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87420" w14:textId="77777777" w:rsidR="0007069E" w:rsidRDefault="00E44970" w:rsidP="00E44970">
      <w:pPr>
        <w:jc w:val="center"/>
        <w:rPr>
          <w:b/>
          <w:smallCaps/>
          <w:color w:val="000000"/>
          <w:sz w:val="22"/>
          <w:szCs w:val="22"/>
        </w:rPr>
      </w:pPr>
      <w:r w:rsidRPr="0007069E">
        <w:rPr>
          <w:b/>
          <w:smallCaps/>
          <w:color w:val="000000"/>
          <w:sz w:val="22"/>
          <w:szCs w:val="22"/>
        </w:rPr>
        <w:t>Music Supplement for Lute News 26 (April 1993)</w:t>
      </w:r>
    </w:p>
    <w:p w14:paraId="2961DBA5" w14:textId="6AA41928" w:rsidR="00E44970" w:rsidRPr="0007069E" w:rsidRDefault="004D657B" w:rsidP="0007069E">
      <w:pPr>
        <w:spacing w:after="120"/>
        <w:jc w:val="center"/>
        <w:rPr>
          <w:b/>
          <w:smallCaps/>
          <w:color w:val="000000"/>
          <w:sz w:val="22"/>
          <w:szCs w:val="22"/>
        </w:rPr>
        <w:sectPr w:rsidR="00E44970" w:rsidRPr="0007069E" w:rsidSect="004D657B">
          <w:pgSz w:w="11905" w:h="16837"/>
          <w:pgMar w:top="851" w:right="992" w:bottom="992" w:left="992" w:header="709" w:footer="709" w:gutter="0"/>
          <w:cols w:space="708"/>
        </w:sectPr>
      </w:pPr>
      <w:r w:rsidRPr="0007069E">
        <w:rPr>
          <w:b/>
          <w:smallCaps/>
          <w:color w:val="000000"/>
          <w:sz w:val="22"/>
          <w:szCs w:val="22"/>
        </w:rPr>
        <w:t>Music from Hans N</w:t>
      </w:r>
      <w:r w:rsidR="00E44970" w:rsidRPr="0007069E">
        <w:rPr>
          <w:b/>
          <w:smallCaps/>
          <w:color w:val="000000"/>
          <w:sz w:val="22"/>
          <w:szCs w:val="22"/>
        </w:rPr>
        <w:t>eusidler’s Ein Newgeordent 1536</w:t>
      </w:r>
      <w:r w:rsidR="0007069E">
        <w:rPr>
          <w:b/>
          <w:smallCaps/>
          <w:color w:val="000000"/>
          <w:sz w:val="22"/>
          <w:szCs w:val="22"/>
        </w:rPr>
        <w:t xml:space="preserve"> </w:t>
      </w:r>
      <w:r w:rsidR="005B1AEF" w:rsidRPr="0007069E">
        <w:rPr>
          <w:b/>
          <w:smallCaps/>
          <w:color w:val="000000"/>
          <w:sz w:val="22"/>
          <w:szCs w:val="22"/>
        </w:rPr>
        <w:t xml:space="preserve">- </w:t>
      </w:r>
      <w:r w:rsidR="002E69F4">
        <w:rPr>
          <w:b/>
          <w:smallCaps/>
          <w:color w:val="000000"/>
          <w:sz w:val="22"/>
          <w:szCs w:val="22"/>
        </w:rPr>
        <w:t xml:space="preserve">and German tablature manuscripts </w:t>
      </w:r>
      <w:r w:rsidRPr="0007069E">
        <w:rPr>
          <w:b/>
          <w:smallCaps/>
          <w:color w:val="000000"/>
          <w:sz w:val="22"/>
          <w:szCs w:val="22"/>
        </w:rPr>
        <w:t>Wroclaw Ms.</w:t>
      </w:r>
      <w:r w:rsidR="00E44970" w:rsidRPr="0007069E">
        <w:rPr>
          <w:b/>
          <w:smallCaps/>
          <w:color w:val="000000"/>
          <w:sz w:val="22"/>
          <w:szCs w:val="22"/>
        </w:rPr>
        <w:t xml:space="preserve"> 35</w:t>
      </w:r>
      <w:r w:rsidR="00AE61BB">
        <w:rPr>
          <w:b/>
          <w:smallCaps/>
          <w:color w:val="000000"/>
          <w:sz w:val="22"/>
          <w:szCs w:val="22"/>
        </w:rPr>
        <w:t>2</w:t>
      </w:r>
      <w:r w:rsidR="005B1AEF" w:rsidRPr="0007069E">
        <w:rPr>
          <w:b/>
          <w:smallCaps/>
          <w:color w:val="000000"/>
          <w:sz w:val="22"/>
          <w:szCs w:val="22"/>
        </w:rPr>
        <w:t xml:space="preserve"> </w:t>
      </w:r>
      <w:r w:rsidR="0007069E">
        <w:rPr>
          <w:b/>
          <w:smallCaps/>
          <w:color w:val="000000"/>
          <w:sz w:val="22"/>
          <w:szCs w:val="22"/>
        </w:rPr>
        <w:t>&amp;</w:t>
      </w:r>
      <w:r w:rsidR="002E69F4">
        <w:rPr>
          <w:b/>
          <w:smallCaps/>
          <w:color w:val="000000"/>
          <w:sz w:val="22"/>
          <w:szCs w:val="22"/>
        </w:rPr>
        <w:t xml:space="preserve"> the</w:t>
      </w:r>
      <w:r w:rsidR="005B1AEF" w:rsidRPr="0007069E">
        <w:rPr>
          <w:b/>
          <w:smallCaps/>
          <w:color w:val="000000"/>
          <w:sz w:val="22"/>
          <w:szCs w:val="22"/>
        </w:rPr>
        <w:t xml:space="preserve"> Stefan Craus lute book</w:t>
      </w:r>
    </w:p>
    <w:p w14:paraId="37B34892" w14:textId="587C335D" w:rsidR="00116EBB" w:rsidRDefault="004D657B">
      <w:pPr>
        <w:rPr>
          <w:color w:val="000000"/>
        </w:rPr>
      </w:pPr>
      <w:r w:rsidRPr="00C241EE">
        <w:rPr>
          <w:color w:val="000000"/>
        </w:rPr>
        <w:t>The tablature sheet enclosed with this newsletter contains three lute solos from</w:t>
      </w:r>
      <w:r w:rsidR="00AE61BB" w:rsidRPr="00AE61BB">
        <w:rPr>
          <w:color w:val="000000"/>
        </w:rPr>
        <w:t xml:space="preserve"> </w:t>
      </w:r>
      <w:r w:rsidR="00AE61BB" w:rsidRPr="00C241EE">
        <w:rPr>
          <w:color w:val="000000"/>
        </w:rPr>
        <w:t>Hans Newsidler</w:t>
      </w:r>
      <w:r w:rsidR="00AE61BB">
        <w:rPr>
          <w:color w:val="000000"/>
        </w:rPr>
        <w:t>'s</w:t>
      </w:r>
      <w:r w:rsidRPr="00C241EE">
        <w:rPr>
          <w:color w:val="000000"/>
        </w:rPr>
        <w:t xml:space="preserve"> </w:t>
      </w:r>
      <w:r w:rsidRPr="00C241EE">
        <w:rPr>
          <w:i/>
          <w:color w:val="000000"/>
        </w:rPr>
        <w:t>Ein Newgeordent Küntsliche Lautenbuch</w:t>
      </w:r>
      <w:r w:rsidR="00AE61BB">
        <w:rPr>
          <w:color w:val="000000"/>
        </w:rPr>
        <w:t xml:space="preserve"> (</w:t>
      </w:r>
      <w:r w:rsidRPr="00C241EE">
        <w:rPr>
          <w:color w:val="000000"/>
        </w:rPr>
        <w:t>Nürnberg 1536</w:t>
      </w:r>
      <w:r w:rsidR="00AE61BB">
        <w:rPr>
          <w:color w:val="000000"/>
        </w:rPr>
        <w:t>)</w:t>
      </w:r>
      <w:r w:rsidRPr="00C241EE">
        <w:rPr>
          <w:color w:val="000000"/>
        </w:rPr>
        <w:t xml:space="preserve"> [facsimile edition: Junghänel-Päffgen-Schäffer, Neuss 1974], three from Wroclaw, Biblioteka Uniwersytecka Ms.</w:t>
      </w:r>
      <w:r w:rsidR="00D7531F">
        <w:rPr>
          <w:color w:val="000000"/>
        </w:rPr>
        <w:t xml:space="preserve"> </w:t>
      </w:r>
      <w:r w:rsidRPr="00C241EE">
        <w:rPr>
          <w:color w:val="000000"/>
        </w:rPr>
        <w:t xml:space="preserve">352, </w:t>
      </w:r>
      <w:r w:rsidRPr="00C241EE">
        <w:rPr>
          <w:i/>
          <w:color w:val="000000"/>
        </w:rPr>
        <w:t>c.</w:t>
      </w:r>
      <w:r w:rsidRPr="00C241EE">
        <w:rPr>
          <w:color w:val="000000"/>
        </w:rPr>
        <w:t>1540</w:t>
      </w:r>
      <w:r w:rsidR="00AE61BB">
        <w:rPr>
          <w:color w:val="000000"/>
        </w:rPr>
        <w:t xml:space="preserve"> and one from Wien, ÖsterreisicheNationalbibliothek Ms. Mus. 18688, </w:t>
      </w:r>
      <w:r w:rsidR="00AE61BB" w:rsidRPr="00D7531F">
        <w:rPr>
          <w:i/>
          <w:iCs/>
          <w:color w:val="000000"/>
        </w:rPr>
        <w:t>c.</w:t>
      </w:r>
      <w:r w:rsidR="00AE61BB">
        <w:rPr>
          <w:color w:val="000000"/>
        </w:rPr>
        <w:t>1523/1526-40</w:t>
      </w:r>
      <w:r w:rsidR="00D7531F">
        <w:rPr>
          <w:color w:val="000000"/>
        </w:rPr>
        <w:t>:</w:t>
      </w:r>
      <w:r w:rsidR="00AE61BB">
        <w:rPr>
          <w:color w:val="000000"/>
        </w:rPr>
        <w:t xml:space="preserve"> the Stefan Craus lute book</w:t>
      </w:r>
      <w:r w:rsidRPr="00C241EE">
        <w:rPr>
          <w:color w:val="000000"/>
        </w:rPr>
        <w:t xml:space="preserve">. </w:t>
      </w:r>
      <w:r w:rsidR="00D7531F">
        <w:rPr>
          <w:color w:val="000000"/>
        </w:rPr>
        <w:t>The music in the original supplement was</w:t>
      </w:r>
      <w:r w:rsidRPr="00C241EE">
        <w:rPr>
          <w:color w:val="000000"/>
        </w:rPr>
        <w:t xml:space="preserve"> transcribed from german into french tablature and typeset using Omnitab by Miles Dempster, Score Conversions, Toronto. </w:t>
      </w:r>
      <w:r w:rsidR="00D7531F">
        <w:rPr>
          <w:color w:val="000000"/>
        </w:rPr>
        <w:t xml:space="preserve">The tablature has been reset using Wayne Cripps TAB </w:t>
      </w:r>
      <w:r w:rsidR="00116EBB">
        <w:rPr>
          <w:color w:val="000000"/>
        </w:rPr>
        <w:t>and an additional item added [no. 2] for th</w:t>
      </w:r>
      <w:r w:rsidR="00186F32">
        <w:rPr>
          <w:color w:val="000000"/>
        </w:rPr>
        <w:t>e</w:t>
      </w:r>
      <w:r w:rsidR="00116EBB">
        <w:rPr>
          <w:color w:val="000000"/>
        </w:rPr>
        <w:t xml:space="preserve"> revision.</w:t>
      </w:r>
    </w:p>
    <w:p w14:paraId="2A3416F2" w14:textId="2D6D18B6" w:rsidR="004D657B" w:rsidRPr="00C241EE" w:rsidRDefault="00F708D8" w:rsidP="00116EBB">
      <w:pPr>
        <w:ind w:firstLine="284"/>
        <w:rPr>
          <w:color w:val="000000"/>
        </w:rPr>
      </w:pPr>
      <w:r>
        <w:rPr>
          <w:color w:val="000000"/>
        </w:rPr>
        <w:t xml:space="preserve">Newsidler's intabulations of Thomas Stoltzer's </w:t>
      </w:r>
      <w:r w:rsidR="00186F32" w:rsidRPr="00A91136">
        <w:rPr>
          <w:i/>
          <w:iCs/>
          <w:color w:val="000000"/>
        </w:rPr>
        <w:t>Ich klag den tag</w:t>
      </w:r>
      <w:r w:rsidR="00186F32" w:rsidRPr="00C241EE">
        <w:rPr>
          <w:color w:val="000000"/>
        </w:rPr>
        <w:t xml:space="preserve"> [I rue the day] and </w:t>
      </w:r>
      <w:r w:rsidR="004D657B" w:rsidRPr="00A91136">
        <w:rPr>
          <w:i/>
          <w:iCs/>
          <w:color w:val="000000"/>
        </w:rPr>
        <w:t xml:space="preserve">Mein hertz hat sich mit lieb verpflicht </w:t>
      </w:r>
      <w:r w:rsidR="004D657B" w:rsidRPr="00C241EE">
        <w:rPr>
          <w:color w:val="000000"/>
        </w:rPr>
        <w:t>[my heart has bound itself to love]</w:t>
      </w:r>
      <w:r>
        <w:rPr>
          <w:color w:val="000000"/>
        </w:rPr>
        <w:t>, probably by Paul Hofhaimer</w:t>
      </w:r>
      <w:r w:rsidR="00A91136">
        <w:rPr>
          <w:color w:val="000000"/>
        </w:rPr>
        <w:t>,</w:t>
      </w:r>
      <w:r w:rsidR="004D657B" w:rsidRPr="00C241EE">
        <w:rPr>
          <w:color w:val="000000"/>
        </w:rPr>
        <w:t xml:space="preserve"> may be familiar from Julian Bream’s </w:t>
      </w:r>
      <w:r w:rsidR="00A91136">
        <w:rPr>
          <w:color w:val="000000"/>
        </w:rPr>
        <w:t xml:space="preserve">vinyl </w:t>
      </w:r>
      <w:r w:rsidR="004D657B" w:rsidRPr="00C241EE">
        <w:rPr>
          <w:color w:val="000000"/>
        </w:rPr>
        <w:t xml:space="preserve">recording </w:t>
      </w:r>
      <w:r w:rsidR="00A91136" w:rsidRPr="00A91136">
        <w:rPr>
          <w:i/>
          <w:iCs/>
          <w:color w:val="000000"/>
        </w:rPr>
        <w:t>Lute Music of the Royal Courts of Europe</w:t>
      </w:r>
      <w:r w:rsidR="00A91136">
        <w:rPr>
          <w:color w:val="000000"/>
        </w:rPr>
        <w:t xml:space="preserve"> (RCA Victor SB-6698 from 1967. </w:t>
      </w:r>
      <w:r w:rsidR="00B95322">
        <w:rPr>
          <w:color w:val="000000"/>
        </w:rPr>
        <w:t xml:space="preserve">The third intabulation is of Ludwig Senfl's </w:t>
      </w:r>
      <w:r w:rsidR="00B95322" w:rsidRPr="00B95322">
        <w:rPr>
          <w:bCs/>
          <w:i/>
          <w:iCs/>
          <w:color w:val="000000"/>
          <w:szCs w:val="20"/>
        </w:rPr>
        <w:t>Ach Elslein, liebes Elselein</w:t>
      </w:r>
      <w:r w:rsidR="00B95322" w:rsidRPr="00C241EE">
        <w:rPr>
          <w:color w:val="000000"/>
        </w:rPr>
        <w:t xml:space="preserve"> </w:t>
      </w:r>
      <w:r w:rsidR="00B94FA1">
        <w:rPr>
          <w:color w:val="000000"/>
        </w:rPr>
        <w:t>[</w:t>
      </w:r>
      <w:r w:rsidR="00B94FA1" w:rsidRPr="00B94FA1">
        <w:rPr>
          <w:color w:val="000000"/>
        </w:rPr>
        <w:t xml:space="preserve">Oh little Else, my </w:t>
      </w:r>
      <w:r w:rsidR="00B94FA1">
        <w:rPr>
          <w:color w:val="000000"/>
        </w:rPr>
        <w:t xml:space="preserve">dear </w:t>
      </w:r>
      <w:r w:rsidR="00B94FA1" w:rsidRPr="00B94FA1">
        <w:rPr>
          <w:color w:val="000000"/>
        </w:rPr>
        <w:t>little Else</w:t>
      </w:r>
      <w:r w:rsidR="00B94FA1">
        <w:rPr>
          <w:color w:val="000000"/>
        </w:rPr>
        <w:t>]</w:t>
      </w:r>
      <w:r w:rsidR="00B95322">
        <w:rPr>
          <w:color w:val="000000"/>
        </w:rPr>
        <w:t xml:space="preserve"> from the Stfan Craus lute book. </w:t>
      </w:r>
      <w:r w:rsidR="004D657B" w:rsidRPr="00C241EE">
        <w:rPr>
          <w:color w:val="000000"/>
        </w:rPr>
        <w:t xml:space="preserve">The Wroclaw manuscript contains a section in italian tablature with vocal intabulations, dances [one is Pietro Paulo Borrono’s Pavana Desperata from Casteliono 1536] and an untitled, anonymous recercar [in fact by Francesco da Milano or Marco D’Laquila, cf. Ness 11]. This is followed by a section in german tablature including </w:t>
      </w:r>
      <w:r w:rsidR="00186F32">
        <w:rPr>
          <w:color w:val="000000"/>
        </w:rPr>
        <w:t>items</w:t>
      </w:r>
      <w:r w:rsidR="004D657B" w:rsidRPr="00C241EE">
        <w:rPr>
          <w:color w:val="000000"/>
        </w:rPr>
        <w:t xml:space="preserve"> </w:t>
      </w:r>
      <w:r w:rsidR="00186F32">
        <w:rPr>
          <w:color w:val="000000"/>
        </w:rPr>
        <w:t xml:space="preserve">copies </w:t>
      </w:r>
      <w:r w:rsidR="004D657B" w:rsidRPr="00C241EE">
        <w:rPr>
          <w:color w:val="000000"/>
        </w:rPr>
        <w:t xml:space="preserve">from Hans </w:t>
      </w:r>
      <w:r w:rsidR="004D657B" w:rsidRPr="00C241EE">
        <w:rPr>
          <w:color w:val="000000"/>
        </w:rPr>
        <w:t xml:space="preserve">Judenkunig’s </w:t>
      </w:r>
      <w:r w:rsidR="004D657B" w:rsidRPr="00C241EE">
        <w:rPr>
          <w:i/>
          <w:color w:val="000000"/>
        </w:rPr>
        <w:t>Utilis &amp; compendiaria introductio</w:t>
      </w:r>
      <w:r w:rsidR="00186F32">
        <w:rPr>
          <w:color w:val="000000"/>
        </w:rPr>
        <w:t xml:space="preserve"> (</w:t>
      </w:r>
      <w:r w:rsidR="00CF4EFD">
        <w:rPr>
          <w:color w:val="000000"/>
        </w:rPr>
        <w:t>W</w:t>
      </w:r>
      <w:r w:rsidR="004D657B" w:rsidRPr="00C241EE">
        <w:rPr>
          <w:color w:val="000000"/>
        </w:rPr>
        <w:t>ien 15</w:t>
      </w:r>
      <w:r w:rsidR="00186F32">
        <w:rPr>
          <w:color w:val="000000"/>
        </w:rPr>
        <w:t>23?)</w:t>
      </w:r>
      <w:r w:rsidR="004D657B" w:rsidRPr="00C241EE">
        <w:rPr>
          <w:color w:val="000000"/>
        </w:rPr>
        <w:t xml:space="preserve">, and Hans Gerle’s </w:t>
      </w:r>
      <w:r w:rsidR="004D657B" w:rsidRPr="00C241EE">
        <w:rPr>
          <w:i/>
          <w:color w:val="000000"/>
        </w:rPr>
        <w:t>Musica Teutsch</w:t>
      </w:r>
      <w:r w:rsidR="00186F32">
        <w:rPr>
          <w:color w:val="000000"/>
        </w:rPr>
        <w:t xml:space="preserve"> (</w:t>
      </w:r>
      <w:r w:rsidR="004D657B" w:rsidRPr="00C241EE">
        <w:rPr>
          <w:color w:val="000000"/>
        </w:rPr>
        <w:t>Nurnberg 1532</w:t>
      </w:r>
      <w:r w:rsidR="00186F32">
        <w:rPr>
          <w:color w:val="000000"/>
        </w:rPr>
        <w:t>)</w:t>
      </w:r>
      <w:r w:rsidR="004D657B" w:rsidRPr="00C241EE">
        <w:rPr>
          <w:color w:val="000000"/>
        </w:rPr>
        <w:t xml:space="preserve">, in addition to the preambulum and two recercares reproduced here. The recercare on </w:t>
      </w:r>
      <w:r w:rsidR="00186F32">
        <w:rPr>
          <w:color w:val="000000"/>
        </w:rPr>
        <w:t>ff. 11v-12r is con</w:t>
      </w:r>
      <w:r w:rsidR="00331BBF">
        <w:rPr>
          <w:color w:val="000000"/>
        </w:rPr>
        <w:t>c</w:t>
      </w:r>
      <w:r w:rsidR="00186F32">
        <w:rPr>
          <w:color w:val="000000"/>
        </w:rPr>
        <w:t xml:space="preserve">ordant with </w:t>
      </w:r>
      <w:r w:rsidR="00344B90">
        <w:rPr>
          <w:color w:val="000000"/>
        </w:rPr>
        <w:t>a recercare in</w:t>
      </w:r>
      <w:r w:rsidR="00331BBF">
        <w:rPr>
          <w:color w:val="000000"/>
        </w:rPr>
        <w:t xml:space="preserve"> </w:t>
      </w:r>
      <w:r w:rsidR="00344B90">
        <w:rPr>
          <w:color w:val="000000"/>
        </w:rPr>
        <w:t>th</w:t>
      </w:r>
      <w:r w:rsidR="00331BBF">
        <w:rPr>
          <w:color w:val="000000"/>
        </w:rPr>
        <w:t>e</w:t>
      </w:r>
      <w:r w:rsidR="00344B90">
        <w:rPr>
          <w:color w:val="000000"/>
        </w:rPr>
        <w:t xml:space="preserve"> Stefan Craus lute book and the </w:t>
      </w:r>
      <w:r w:rsidR="00331BBF">
        <w:rPr>
          <w:color w:val="000000"/>
        </w:rPr>
        <w:t>recercare</w:t>
      </w:r>
      <w:r w:rsidR="00344B90">
        <w:rPr>
          <w:color w:val="000000"/>
        </w:rPr>
        <w:t xml:space="preserve"> on </w:t>
      </w:r>
      <w:r w:rsidR="004D657B" w:rsidRPr="00C241EE">
        <w:rPr>
          <w:color w:val="000000"/>
        </w:rPr>
        <w:t>ff.</w:t>
      </w:r>
      <w:r w:rsidR="00186F32">
        <w:rPr>
          <w:color w:val="000000"/>
        </w:rPr>
        <w:t xml:space="preserve"> </w:t>
      </w:r>
      <w:r w:rsidR="004D657B" w:rsidRPr="00C241EE">
        <w:rPr>
          <w:color w:val="000000"/>
        </w:rPr>
        <w:t>26v-27</w:t>
      </w:r>
      <w:r w:rsidR="00331BBF">
        <w:rPr>
          <w:color w:val="000000"/>
        </w:rPr>
        <w:t>r</w:t>
      </w:r>
      <w:r w:rsidR="004D657B" w:rsidRPr="00C241EE">
        <w:rPr>
          <w:color w:val="000000"/>
        </w:rPr>
        <w:t xml:space="preserve"> is concordant with </w:t>
      </w:r>
      <w:r w:rsidR="00344B90">
        <w:rPr>
          <w:color w:val="000000"/>
        </w:rPr>
        <w:t>a</w:t>
      </w:r>
      <w:r w:rsidR="004D657B" w:rsidRPr="00C241EE">
        <w:rPr>
          <w:color w:val="000000"/>
        </w:rPr>
        <w:t xml:space="preserve"> </w:t>
      </w:r>
      <w:r w:rsidR="004D657B" w:rsidRPr="00C241EE">
        <w:rPr>
          <w:i/>
          <w:color w:val="000000"/>
        </w:rPr>
        <w:t>Præludiu</w:t>
      </w:r>
      <w:r w:rsidR="004D657B" w:rsidRPr="00C241EE">
        <w:rPr>
          <w:color w:val="000000"/>
        </w:rPr>
        <w:t xml:space="preserve">m </w:t>
      </w:r>
      <w:r w:rsidR="00344B90">
        <w:rPr>
          <w:color w:val="000000"/>
        </w:rPr>
        <w:t xml:space="preserve">published in French tablature in </w:t>
      </w:r>
      <w:r w:rsidR="00344B90" w:rsidRPr="00C241EE">
        <w:rPr>
          <w:color w:val="000000"/>
        </w:rPr>
        <w:t>Pierre Phalese</w:t>
      </w:r>
      <w:r w:rsidR="00344B90">
        <w:rPr>
          <w:color w:val="000000"/>
        </w:rPr>
        <w:t>'s</w:t>
      </w:r>
      <w:r w:rsidR="00344B90" w:rsidRPr="00C241EE">
        <w:rPr>
          <w:i/>
          <w:color w:val="000000"/>
        </w:rPr>
        <w:t xml:space="preserve"> </w:t>
      </w:r>
      <w:r w:rsidR="004D657B" w:rsidRPr="00C241EE">
        <w:rPr>
          <w:i/>
          <w:color w:val="000000"/>
        </w:rPr>
        <w:t>Des Chansons reduictz en Tabulature De Lut</w:t>
      </w:r>
      <w:r w:rsidR="004D657B" w:rsidRPr="00C241EE">
        <w:rPr>
          <w:color w:val="000000"/>
        </w:rPr>
        <w:t xml:space="preserve">, </w:t>
      </w:r>
      <w:r w:rsidR="004D657B" w:rsidRPr="00C241EE">
        <w:rPr>
          <w:i/>
          <w:color w:val="000000"/>
        </w:rPr>
        <w:t>Livre Deuxieme</w:t>
      </w:r>
      <w:r w:rsidR="004D657B" w:rsidRPr="00C241EE">
        <w:rPr>
          <w:color w:val="000000"/>
        </w:rPr>
        <w:t>,</w:t>
      </w:r>
      <w:r w:rsidR="00344B90">
        <w:rPr>
          <w:color w:val="000000"/>
        </w:rPr>
        <w:t xml:space="preserve"> (</w:t>
      </w:r>
      <w:r w:rsidR="004D657B" w:rsidRPr="00C241EE">
        <w:rPr>
          <w:color w:val="000000"/>
        </w:rPr>
        <w:t>Louvain 1546</w:t>
      </w:r>
      <w:r w:rsidR="00344B90">
        <w:rPr>
          <w:color w:val="000000"/>
        </w:rPr>
        <w:t>)</w:t>
      </w:r>
      <w:r w:rsidR="004D657B" w:rsidRPr="00C241EE">
        <w:rPr>
          <w:color w:val="000000"/>
        </w:rPr>
        <w:t xml:space="preserve"> [facsimile edition: Minkoff, Geneva 1984], </w:t>
      </w:r>
      <w:r w:rsidR="00344B90">
        <w:rPr>
          <w:color w:val="000000"/>
        </w:rPr>
        <w:t xml:space="preserve">also in </w:t>
      </w:r>
      <w:r w:rsidR="001A6D21" w:rsidRPr="001A6D21">
        <w:rPr>
          <w:color w:val="000000"/>
          <w:lang w:val="en-US"/>
        </w:rPr>
        <w:t>Basel, Öffentliche Bibliothek der Universität, Musiksammlung, M</w:t>
      </w:r>
      <w:r w:rsidR="001A6D21">
        <w:rPr>
          <w:color w:val="000000"/>
          <w:lang w:val="en-US"/>
        </w:rPr>
        <w:t>s.</w:t>
      </w:r>
      <w:r w:rsidR="001A6D21" w:rsidRPr="001A6D21">
        <w:rPr>
          <w:color w:val="000000"/>
          <w:lang w:val="en-US"/>
        </w:rPr>
        <w:t xml:space="preserve"> F.IX.39</w:t>
      </w:r>
      <w:r w:rsidR="001A6D21">
        <w:rPr>
          <w:color w:val="000000"/>
          <w:lang w:val="en-US"/>
        </w:rPr>
        <w:t xml:space="preserve"> </w:t>
      </w:r>
      <w:r w:rsidR="001A6D21">
        <w:rPr>
          <w:color w:val="000000"/>
        </w:rPr>
        <w:t xml:space="preserve">copied </w:t>
      </w:r>
      <w:r w:rsidR="001A6D21" w:rsidRPr="001A6D21">
        <w:rPr>
          <w:i/>
          <w:iCs/>
          <w:color w:val="000000"/>
        </w:rPr>
        <w:t>c.</w:t>
      </w:r>
      <w:r w:rsidR="001A6D21">
        <w:rPr>
          <w:color w:val="000000"/>
        </w:rPr>
        <w:t>1575. E</w:t>
      </w:r>
      <w:r w:rsidR="00331BBF">
        <w:rPr>
          <w:color w:val="000000"/>
        </w:rPr>
        <w:t xml:space="preserve">ach </w:t>
      </w:r>
      <w:r w:rsidR="001A6D21">
        <w:rPr>
          <w:color w:val="000000"/>
        </w:rPr>
        <w:t xml:space="preserve">of the three sources include </w:t>
      </w:r>
      <w:r w:rsidR="004D657B" w:rsidRPr="00C241EE">
        <w:rPr>
          <w:color w:val="000000"/>
        </w:rPr>
        <w:t>variants</w:t>
      </w:r>
      <w:r w:rsidR="00331BBF">
        <w:rPr>
          <w:color w:val="000000"/>
        </w:rPr>
        <w:t xml:space="preserve"> and the version here </w:t>
      </w:r>
      <w:r w:rsidR="00B528EA">
        <w:rPr>
          <w:color w:val="000000"/>
        </w:rPr>
        <w:t>is the best</w:t>
      </w:r>
      <w:r w:rsidR="004D657B" w:rsidRPr="00C241EE">
        <w:rPr>
          <w:color w:val="000000"/>
        </w:rPr>
        <w:t xml:space="preserve"> especially at the cadence.</w:t>
      </w:r>
    </w:p>
    <w:p w14:paraId="2B60F8C3" w14:textId="385DF966" w:rsidR="004D657B" w:rsidRPr="00BB2D3E" w:rsidRDefault="004D657B" w:rsidP="005B1AEF">
      <w:pPr>
        <w:spacing w:before="60"/>
        <w:ind w:left="284" w:hanging="142"/>
        <w:rPr>
          <w:iCs/>
          <w:color w:val="000000"/>
          <w:sz w:val="18"/>
          <w:szCs w:val="18"/>
        </w:rPr>
      </w:pPr>
      <w:r w:rsidRPr="005B1AEF">
        <w:rPr>
          <w:b/>
          <w:color w:val="000000"/>
          <w:sz w:val="18"/>
          <w:szCs w:val="18"/>
        </w:rPr>
        <w:t>1</w:t>
      </w:r>
      <w:r w:rsidR="005B1AEF">
        <w:rPr>
          <w:color w:val="000000"/>
          <w:sz w:val="18"/>
          <w:szCs w:val="18"/>
        </w:rPr>
        <w:t xml:space="preserve">. </w:t>
      </w:r>
      <w:r w:rsidRPr="005B1AEF">
        <w:rPr>
          <w:color w:val="000000"/>
          <w:sz w:val="18"/>
          <w:szCs w:val="18"/>
        </w:rPr>
        <w:t>Hans Neusidler 1536</w:t>
      </w:r>
      <w:r w:rsidR="00E711CD" w:rsidRPr="005B1AEF">
        <w:rPr>
          <w:color w:val="000000"/>
          <w:sz w:val="18"/>
          <w:szCs w:val="18"/>
        </w:rPr>
        <w:t>, sig. k1r</w:t>
      </w:r>
      <w:r w:rsidR="00790A89" w:rsidRPr="005B1AEF">
        <w:rPr>
          <w:color w:val="000000"/>
          <w:sz w:val="18"/>
          <w:szCs w:val="18"/>
        </w:rPr>
        <w:t xml:space="preserve"> </w:t>
      </w:r>
      <w:r w:rsidR="00790A89" w:rsidRPr="005B1AEF">
        <w:rPr>
          <w:i/>
          <w:color w:val="000000"/>
          <w:sz w:val="18"/>
          <w:szCs w:val="18"/>
        </w:rPr>
        <w:t>Ich klag den tag</w:t>
      </w:r>
      <w:r w:rsidR="00BB2D3E">
        <w:rPr>
          <w:iCs/>
          <w:color w:val="000000"/>
          <w:sz w:val="18"/>
          <w:szCs w:val="18"/>
        </w:rPr>
        <w:t xml:space="preserve"> - Stoltzer</w:t>
      </w:r>
    </w:p>
    <w:p w14:paraId="314AE537" w14:textId="44E322BC" w:rsidR="00BB2D3E" w:rsidRPr="006378E2" w:rsidRDefault="00BB2D3E" w:rsidP="00BB2D3E">
      <w:pPr>
        <w:ind w:left="284" w:hanging="142"/>
        <w:rPr>
          <w:bCs/>
          <w:iCs/>
          <w:color w:val="000000"/>
          <w:sz w:val="16"/>
          <w:szCs w:val="16"/>
        </w:rPr>
      </w:pPr>
      <w:r>
        <w:rPr>
          <w:bCs/>
          <w:iCs/>
          <w:color w:val="000000"/>
          <w:sz w:val="18"/>
          <w:szCs w:val="18"/>
        </w:rPr>
        <w:tab/>
      </w:r>
      <w:r w:rsidR="006378E2">
        <w:rPr>
          <w:bCs/>
          <w:iCs/>
          <w:color w:val="000000"/>
          <w:sz w:val="18"/>
          <w:szCs w:val="18"/>
        </w:rPr>
        <w:t>[</w:t>
      </w:r>
      <w:r w:rsidRPr="006378E2">
        <w:rPr>
          <w:bCs/>
          <w:iCs/>
          <w:color w:val="000000"/>
          <w:sz w:val="16"/>
          <w:szCs w:val="16"/>
        </w:rPr>
        <w:t xml:space="preserve">all sources edited for the </w:t>
      </w:r>
      <w:r w:rsidRPr="006378E2">
        <w:rPr>
          <w:bCs/>
          <w:i/>
          <w:color w:val="000000"/>
          <w:sz w:val="16"/>
          <w:szCs w:val="16"/>
        </w:rPr>
        <w:t>Lutezine</w:t>
      </w:r>
      <w:r w:rsidRPr="006378E2">
        <w:rPr>
          <w:bCs/>
          <w:iCs/>
          <w:color w:val="000000"/>
          <w:sz w:val="16"/>
          <w:szCs w:val="16"/>
        </w:rPr>
        <w:t xml:space="preserve"> to </w:t>
      </w:r>
      <w:r w:rsidRPr="006378E2">
        <w:rPr>
          <w:bCs/>
          <w:i/>
          <w:color w:val="000000"/>
          <w:sz w:val="16"/>
          <w:szCs w:val="16"/>
        </w:rPr>
        <w:t>Lute News</w:t>
      </w:r>
      <w:r w:rsidRPr="006378E2">
        <w:rPr>
          <w:bCs/>
          <w:iCs/>
          <w:color w:val="000000"/>
          <w:sz w:val="16"/>
          <w:szCs w:val="16"/>
        </w:rPr>
        <w:t xml:space="preserve"> 139 (October 2021)</w:t>
      </w:r>
      <w:r w:rsidR="006378E2">
        <w:rPr>
          <w:bCs/>
          <w:iCs/>
          <w:color w:val="000000"/>
          <w:sz w:val="16"/>
          <w:szCs w:val="16"/>
        </w:rPr>
        <w:t>]</w:t>
      </w:r>
    </w:p>
    <w:p w14:paraId="18A61EBD" w14:textId="21C77695" w:rsidR="000A1C3E" w:rsidRPr="005B1AEF" w:rsidRDefault="008E5C2C" w:rsidP="005B1AEF">
      <w:pPr>
        <w:ind w:left="284" w:hanging="142"/>
        <w:rPr>
          <w:bCs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2</w:t>
      </w:r>
      <w:r w:rsidR="005B1AEF">
        <w:rPr>
          <w:bCs/>
          <w:color w:val="000000"/>
          <w:sz w:val="18"/>
          <w:szCs w:val="18"/>
        </w:rPr>
        <w:t xml:space="preserve">. </w:t>
      </w:r>
      <w:r w:rsidR="000A1C3E" w:rsidRPr="005B1AEF">
        <w:rPr>
          <w:bCs/>
          <w:color w:val="000000"/>
          <w:sz w:val="18"/>
          <w:szCs w:val="18"/>
        </w:rPr>
        <w:t>A-Wn 18688, f. 63v</w:t>
      </w:r>
      <w:r w:rsidR="0007069E">
        <w:rPr>
          <w:bCs/>
          <w:color w:val="000000"/>
          <w:sz w:val="18"/>
          <w:szCs w:val="18"/>
        </w:rPr>
        <w:t xml:space="preserve"> </w:t>
      </w:r>
      <w:r w:rsidR="000A1C3E" w:rsidRPr="005B1AEF">
        <w:rPr>
          <w:bCs/>
          <w:color w:val="000000"/>
          <w:sz w:val="18"/>
          <w:szCs w:val="18"/>
        </w:rPr>
        <w:t>(Ach Elslein, liebes Elselein) - Senfl</w:t>
      </w:r>
    </w:p>
    <w:p w14:paraId="4234292E" w14:textId="7BB83BF1" w:rsidR="004D657B" w:rsidRPr="00BB2D3E" w:rsidRDefault="008E5C2C" w:rsidP="005B1AEF">
      <w:pPr>
        <w:ind w:left="284" w:hanging="142"/>
        <w:rPr>
          <w:iCs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3</w:t>
      </w:r>
      <w:r w:rsidR="005B1AEF">
        <w:rPr>
          <w:color w:val="000000"/>
          <w:sz w:val="18"/>
          <w:szCs w:val="18"/>
        </w:rPr>
        <w:t xml:space="preserve">. </w:t>
      </w:r>
      <w:r w:rsidR="004D657B" w:rsidRPr="005B1AEF">
        <w:rPr>
          <w:color w:val="000000"/>
          <w:sz w:val="18"/>
          <w:szCs w:val="18"/>
        </w:rPr>
        <w:t>Hans Neusidler 1536</w:t>
      </w:r>
      <w:r w:rsidR="00E711CD" w:rsidRPr="005B1AEF">
        <w:rPr>
          <w:color w:val="000000"/>
          <w:sz w:val="18"/>
          <w:szCs w:val="18"/>
        </w:rPr>
        <w:t>, sig. l3r</w:t>
      </w:r>
      <w:r w:rsidR="00790A89" w:rsidRPr="005B1AEF">
        <w:rPr>
          <w:color w:val="000000"/>
          <w:sz w:val="18"/>
          <w:szCs w:val="18"/>
        </w:rPr>
        <w:t xml:space="preserve"> </w:t>
      </w:r>
      <w:r w:rsidR="00790A89" w:rsidRPr="005B1AEF">
        <w:rPr>
          <w:i/>
          <w:color w:val="000000"/>
          <w:sz w:val="18"/>
          <w:szCs w:val="18"/>
        </w:rPr>
        <w:t>Nach Willen dein</w:t>
      </w:r>
      <w:r w:rsidR="00BB2D3E">
        <w:rPr>
          <w:iCs/>
          <w:color w:val="000000"/>
          <w:sz w:val="18"/>
          <w:szCs w:val="18"/>
        </w:rPr>
        <w:t xml:space="preserve"> - Hofhaimer</w:t>
      </w:r>
    </w:p>
    <w:p w14:paraId="661CA978" w14:textId="73481110" w:rsidR="004D657B" w:rsidRPr="00BB2D3E" w:rsidRDefault="008E5C2C" w:rsidP="005B1AEF">
      <w:pPr>
        <w:ind w:left="284" w:hanging="142"/>
        <w:rPr>
          <w:iCs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4</w:t>
      </w:r>
      <w:r w:rsidR="005B1AEF">
        <w:rPr>
          <w:color w:val="000000"/>
          <w:sz w:val="18"/>
          <w:szCs w:val="18"/>
        </w:rPr>
        <w:t xml:space="preserve">. </w:t>
      </w:r>
      <w:r w:rsidR="004D657B" w:rsidRPr="005B1AEF">
        <w:rPr>
          <w:color w:val="000000"/>
          <w:sz w:val="18"/>
          <w:szCs w:val="18"/>
        </w:rPr>
        <w:t>Hans Neusidler 1536</w:t>
      </w:r>
      <w:r w:rsidR="00E711CD" w:rsidRPr="005B1AEF">
        <w:rPr>
          <w:color w:val="000000"/>
          <w:sz w:val="18"/>
          <w:szCs w:val="18"/>
        </w:rPr>
        <w:t>, sig. m2v</w:t>
      </w:r>
      <w:r w:rsidR="00790A89" w:rsidRPr="005B1AEF">
        <w:rPr>
          <w:color w:val="000000"/>
          <w:sz w:val="18"/>
          <w:szCs w:val="18"/>
        </w:rPr>
        <w:t xml:space="preserve"> </w:t>
      </w:r>
      <w:r w:rsidR="00790A89" w:rsidRPr="005B1AEF">
        <w:rPr>
          <w:i/>
          <w:color w:val="000000"/>
          <w:sz w:val="18"/>
          <w:szCs w:val="18"/>
        </w:rPr>
        <w:t>Mein hertz hat sich mit lieb verpflicht</w:t>
      </w:r>
      <w:r w:rsidR="00BB2D3E" w:rsidRPr="00BB2D3E">
        <w:rPr>
          <w:iCs/>
          <w:color w:val="000000"/>
          <w:sz w:val="18"/>
          <w:szCs w:val="18"/>
        </w:rPr>
        <w:t xml:space="preserve"> - Hofhaimer</w:t>
      </w:r>
      <w:r w:rsidR="00BB2D3E">
        <w:rPr>
          <w:iCs/>
          <w:color w:val="000000"/>
          <w:sz w:val="18"/>
          <w:szCs w:val="18"/>
        </w:rPr>
        <w:t>?</w:t>
      </w:r>
    </w:p>
    <w:p w14:paraId="749E3FAD" w14:textId="1F257B33" w:rsidR="004D657B" w:rsidRPr="005B1AEF" w:rsidRDefault="008E5C2C" w:rsidP="005B1AEF">
      <w:pPr>
        <w:ind w:left="284" w:hanging="142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5</w:t>
      </w:r>
      <w:r w:rsidR="005B1AEF">
        <w:rPr>
          <w:color w:val="000000"/>
          <w:sz w:val="18"/>
          <w:szCs w:val="18"/>
        </w:rPr>
        <w:t xml:space="preserve">. </w:t>
      </w:r>
      <w:r w:rsidR="00790A89" w:rsidRPr="005B1AEF">
        <w:rPr>
          <w:color w:val="000000"/>
          <w:sz w:val="18"/>
          <w:szCs w:val="18"/>
        </w:rPr>
        <w:t xml:space="preserve">PL-WRk </w:t>
      </w:r>
      <w:r w:rsidR="004D657B" w:rsidRPr="005B1AEF">
        <w:rPr>
          <w:color w:val="000000"/>
          <w:sz w:val="18"/>
          <w:szCs w:val="18"/>
        </w:rPr>
        <w:t>352, f.</w:t>
      </w:r>
      <w:r w:rsidR="00E711CD" w:rsidRPr="005B1AEF">
        <w:rPr>
          <w:color w:val="000000"/>
          <w:sz w:val="18"/>
          <w:szCs w:val="18"/>
        </w:rPr>
        <w:t xml:space="preserve"> </w:t>
      </w:r>
      <w:r w:rsidR="004D657B" w:rsidRPr="005B1AEF">
        <w:rPr>
          <w:color w:val="000000"/>
          <w:sz w:val="18"/>
          <w:szCs w:val="18"/>
        </w:rPr>
        <w:t>3v</w:t>
      </w:r>
      <w:r w:rsidR="00790A89" w:rsidRPr="005B1AEF">
        <w:rPr>
          <w:color w:val="000000"/>
          <w:sz w:val="18"/>
          <w:szCs w:val="18"/>
        </w:rPr>
        <w:t xml:space="preserve"> </w:t>
      </w:r>
      <w:r w:rsidR="00790A89" w:rsidRPr="005B1AEF">
        <w:rPr>
          <w:i/>
          <w:color w:val="000000"/>
          <w:sz w:val="18"/>
          <w:szCs w:val="18"/>
        </w:rPr>
        <w:t>Preambulum</w:t>
      </w:r>
    </w:p>
    <w:p w14:paraId="75FDBCF1" w14:textId="60217078" w:rsidR="004D657B" w:rsidRDefault="008E5C2C" w:rsidP="005B1AEF">
      <w:pPr>
        <w:ind w:left="284" w:hanging="142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6</w:t>
      </w:r>
      <w:r w:rsidR="005B1AEF">
        <w:rPr>
          <w:color w:val="000000"/>
          <w:sz w:val="18"/>
          <w:szCs w:val="18"/>
        </w:rPr>
        <w:t xml:space="preserve">. </w:t>
      </w:r>
      <w:r w:rsidR="00790A89" w:rsidRPr="005B1AEF">
        <w:rPr>
          <w:color w:val="000000"/>
          <w:sz w:val="18"/>
          <w:szCs w:val="18"/>
        </w:rPr>
        <w:t xml:space="preserve">PL-WRk </w:t>
      </w:r>
      <w:r w:rsidR="004D657B" w:rsidRPr="005B1AEF">
        <w:rPr>
          <w:color w:val="000000"/>
          <w:sz w:val="18"/>
          <w:szCs w:val="18"/>
        </w:rPr>
        <w:t>352, ff.</w:t>
      </w:r>
      <w:r w:rsidR="00E711CD" w:rsidRPr="005B1AEF">
        <w:rPr>
          <w:color w:val="000000"/>
          <w:sz w:val="18"/>
          <w:szCs w:val="18"/>
        </w:rPr>
        <w:t xml:space="preserve"> </w:t>
      </w:r>
      <w:r w:rsidR="004D657B" w:rsidRPr="005B1AEF">
        <w:rPr>
          <w:color w:val="000000"/>
          <w:sz w:val="18"/>
          <w:szCs w:val="18"/>
        </w:rPr>
        <w:t>11v-12r</w:t>
      </w:r>
      <w:r w:rsidR="00790A89" w:rsidRPr="005B1AEF">
        <w:rPr>
          <w:color w:val="000000"/>
          <w:sz w:val="18"/>
          <w:szCs w:val="18"/>
        </w:rPr>
        <w:t xml:space="preserve"> </w:t>
      </w:r>
      <w:r w:rsidR="00790A89" w:rsidRPr="005B1AEF">
        <w:rPr>
          <w:i/>
          <w:color w:val="000000"/>
          <w:sz w:val="18"/>
          <w:szCs w:val="18"/>
        </w:rPr>
        <w:t>Recercare</w:t>
      </w:r>
      <w:r w:rsidR="00790A89" w:rsidRPr="005B1AEF">
        <w:rPr>
          <w:color w:val="000000"/>
          <w:sz w:val="18"/>
          <w:szCs w:val="18"/>
        </w:rPr>
        <w:t xml:space="preserve"> </w:t>
      </w:r>
    </w:p>
    <w:p w14:paraId="62C7B128" w14:textId="74072872" w:rsidR="0033620F" w:rsidRPr="0033620F" w:rsidRDefault="0033620F" w:rsidP="005B1AEF">
      <w:pPr>
        <w:ind w:left="284" w:hanging="142"/>
        <w:rPr>
          <w:color w:val="000000"/>
          <w:sz w:val="16"/>
          <w:szCs w:val="16"/>
        </w:rPr>
      </w:pPr>
      <w:r>
        <w:rPr>
          <w:color w:val="000000"/>
          <w:sz w:val="18"/>
          <w:szCs w:val="18"/>
        </w:rPr>
        <w:tab/>
      </w:r>
      <w:r w:rsidRPr="0033620F">
        <w:rPr>
          <w:color w:val="000000"/>
          <w:sz w:val="16"/>
          <w:szCs w:val="16"/>
        </w:rPr>
        <w:t xml:space="preserve">A-Wn mus.18688, ff. 23v-24r </w:t>
      </w:r>
      <w:r w:rsidRPr="0033620F">
        <w:rPr>
          <w:i/>
          <w:color w:val="000000"/>
          <w:sz w:val="16"/>
          <w:szCs w:val="16"/>
        </w:rPr>
        <w:t>Recercare</w:t>
      </w:r>
    </w:p>
    <w:p w14:paraId="41BBAC09" w14:textId="42CE85C6" w:rsidR="00E44970" w:rsidRDefault="008E5C2C" w:rsidP="005B1AEF">
      <w:pPr>
        <w:ind w:left="284" w:hanging="142"/>
        <w:rPr>
          <w:iCs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7</w:t>
      </w:r>
      <w:r w:rsidR="004D657B" w:rsidRPr="005B1AEF">
        <w:rPr>
          <w:b/>
          <w:color w:val="000000"/>
          <w:sz w:val="18"/>
          <w:szCs w:val="18"/>
        </w:rPr>
        <w:t xml:space="preserve"> </w:t>
      </w:r>
      <w:r w:rsidR="005B1AEF">
        <w:rPr>
          <w:color w:val="000000"/>
          <w:sz w:val="18"/>
          <w:szCs w:val="18"/>
        </w:rPr>
        <w:t xml:space="preserve">. </w:t>
      </w:r>
      <w:r w:rsidR="00790A89" w:rsidRPr="005B1AEF">
        <w:rPr>
          <w:color w:val="000000"/>
          <w:sz w:val="18"/>
          <w:szCs w:val="18"/>
        </w:rPr>
        <w:t xml:space="preserve">PL-WRk </w:t>
      </w:r>
      <w:r w:rsidR="004D657B" w:rsidRPr="005B1AEF">
        <w:rPr>
          <w:color w:val="000000"/>
          <w:sz w:val="18"/>
          <w:szCs w:val="18"/>
        </w:rPr>
        <w:t>352, ff.</w:t>
      </w:r>
      <w:r w:rsidR="00E711CD" w:rsidRPr="005B1AEF">
        <w:rPr>
          <w:color w:val="000000"/>
          <w:sz w:val="18"/>
          <w:szCs w:val="18"/>
        </w:rPr>
        <w:t xml:space="preserve"> </w:t>
      </w:r>
      <w:r w:rsidR="004D657B" w:rsidRPr="005B1AEF">
        <w:rPr>
          <w:color w:val="000000"/>
          <w:sz w:val="18"/>
          <w:szCs w:val="18"/>
        </w:rPr>
        <w:t xml:space="preserve">26v-27r </w:t>
      </w:r>
      <w:r w:rsidR="00790A89" w:rsidRPr="005B1AEF">
        <w:rPr>
          <w:i/>
          <w:color w:val="000000"/>
          <w:sz w:val="18"/>
          <w:szCs w:val="18"/>
        </w:rPr>
        <w:t>Recercare</w:t>
      </w:r>
    </w:p>
    <w:p w14:paraId="150811BB" w14:textId="4AA1A26C" w:rsidR="00C716BD" w:rsidRPr="001A6D21" w:rsidRDefault="00C716BD" w:rsidP="005B1AEF">
      <w:pPr>
        <w:ind w:left="284" w:hanging="142"/>
        <w:rPr>
          <w:iCs/>
          <w:color w:val="000000"/>
          <w:sz w:val="16"/>
          <w:szCs w:val="16"/>
        </w:rPr>
      </w:pPr>
      <w:r w:rsidRPr="001A6D21">
        <w:rPr>
          <w:iCs/>
          <w:color w:val="000000"/>
          <w:sz w:val="16"/>
          <w:szCs w:val="16"/>
        </w:rPr>
        <w:tab/>
        <w:t xml:space="preserve">CH-Bu F.IX.39, f. 5v </w:t>
      </w:r>
      <w:r w:rsidRPr="001A6D21">
        <w:rPr>
          <w:i/>
          <w:color w:val="000000"/>
          <w:sz w:val="16"/>
          <w:szCs w:val="16"/>
        </w:rPr>
        <w:t>Praeambulum V</w:t>
      </w:r>
    </w:p>
    <w:p w14:paraId="35E0DE94" w14:textId="28537B41" w:rsidR="00186F32" w:rsidRPr="00186F32" w:rsidRDefault="00186F32" w:rsidP="005B1AEF">
      <w:pPr>
        <w:ind w:left="284" w:hanging="142"/>
        <w:rPr>
          <w:iCs/>
          <w:color w:val="000000"/>
          <w:sz w:val="16"/>
          <w:szCs w:val="16"/>
        </w:rPr>
      </w:pPr>
      <w:r w:rsidRPr="001A6D21">
        <w:rPr>
          <w:iCs/>
          <w:color w:val="000000"/>
          <w:sz w:val="16"/>
          <w:szCs w:val="16"/>
        </w:rPr>
        <w:tab/>
        <w:t xml:space="preserve">Phalèse 1546, sig. b1v </w:t>
      </w:r>
      <w:r w:rsidRPr="001A6D21">
        <w:rPr>
          <w:i/>
          <w:color w:val="000000"/>
          <w:sz w:val="16"/>
          <w:szCs w:val="16"/>
        </w:rPr>
        <w:t>Præludiu</w:t>
      </w:r>
      <w:r w:rsidRPr="001A6D21">
        <w:rPr>
          <w:color w:val="000000"/>
          <w:sz w:val="16"/>
          <w:szCs w:val="16"/>
        </w:rPr>
        <w:t>m</w:t>
      </w:r>
    </w:p>
    <w:p w14:paraId="7F460608" w14:textId="4F093FDD" w:rsidR="005B1AEF" w:rsidRPr="005B1AEF" w:rsidRDefault="005B1AEF" w:rsidP="005B1AEF">
      <w:pPr>
        <w:tabs>
          <w:tab w:val="right" w:pos="4790"/>
        </w:tabs>
        <w:spacing w:before="60"/>
        <w:rPr>
          <w:i/>
          <w:iCs/>
          <w:color w:val="000000"/>
        </w:rPr>
        <w:sectPr w:rsidR="005B1AEF" w:rsidRPr="005B1AEF" w:rsidSect="00E44970">
          <w:type w:val="continuous"/>
          <w:pgSz w:w="11905" w:h="16837"/>
          <w:pgMar w:top="851" w:right="992" w:bottom="992" w:left="992" w:header="709" w:footer="709" w:gutter="0"/>
          <w:cols w:num="2" w:space="340"/>
        </w:sectPr>
      </w:pPr>
      <w:r>
        <w:rPr>
          <w:color w:val="000000"/>
        </w:rPr>
        <w:tab/>
      </w:r>
      <w:r w:rsidRPr="005B1AEF">
        <w:rPr>
          <w:i/>
          <w:iCs/>
          <w:color w:val="000000"/>
        </w:rPr>
        <w:t>John H Robinson - March 1993</w:t>
      </w:r>
      <w:r w:rsidR="00D50EF5">
        <w:rPr>
          <w:i/>
          <w:iCs/>
          <w:color w:val="000000"/>
        </w:rPr>
        <w:t>/revised July 2022</w:t>
      </w:r>
    </w:p>
    <w:p w14:paraId="11E2D108" w14:textId="77777777" w:rsidR="00186F32" w:rsidRDefault="00186F32"/>
    <w:sectPr w:rsidR="00186F32" w:rsidSect="00E44970">
      <w:type w:val="continuous"/>
      <w:pgSz w:w="11905" w:h="16837"/>
      <w:pgMar w:top="851" w:right="992" w:bottom="992" w:left="992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A07"/>
    <w:rsid w:val="0007069E"/>
    <w:rsid w:val="000A1C3E"/>
    <w:rsid w:val="00116EBB"/>
    <w:rsid w:val="00186F32"/>
    <w:rsid w:val="001A6D21"/>
    <w:rsid w:val="002E69F4"/>
    <w:rsid w:val="00331BBF"/>
    <w:rsid w:val="0033620F"/>
    <w:rsid w:val="00344B90"/>
    <w:rsid w:val="004D657B"/>
    <w:rsid w:val="005B1AEF"/>
    <w:rsid w:val="006378E2"/>
    <w:rsid w:val="00790A89"/>
    <w:rsid w:val="008E5C2C"/>
    <w:rsid w:val="00A91136"/>
    <w:rsid w:val="00AE61BB"/>
    <w:rsid w:val="00B528EA"/>
    <w:rsid w:val="00B94FA1"/>
    <w:rsid w:val="00B95322"/>
    <w:rsid w:val="00BB2D3E"/>
    <w:rsid w:val="00C241EE"/>
    <w:rsid w:val="00C716BD"/>
    <w:rsid w:val="00CF4EFD"/>
    <w:rsid w:val="00D46A07"/>
    <w:rsid w:val="00D50EF5"/>
    <w:rsid w:val="00D7531F"/>
    <w:rsid w:val="00E44970"/>
    <w:rsid w:val="00E711CD"/>
    <w:rsid w:val="00F70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00D7E566"/>
  <w14:defaultImageDpi w14:val="300"/>
  <w15:chartTrackingRefBased/>
  <w15:docId w15:val="{9631FD4E-9F74-B443-B446-C597D0FC2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utoRedefine/>
    <w:qFormat/>
    <w:rsid w:val="00665CF8"/>
    <w:pPr>
      <w:jc w:val="both"/>
    </w:pPr>
    <w:rPr>
      <w:rFonts w:ascii="Garamond" w:hAnsi="Garamond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autoRedefine/>
    <w:semiHidden/>
    <w:rsid w:val="00665CF8"/>
    <w:pPr>
      <w:widowControl w:val="0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237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Music Supplement 1 [Lute News 26, April 1993]</vt:lpstr>
    </vt:vector>
  </TitlesOfParts>
  <Company>Newcastle University</Company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Music Supplement 1 [Lute News 26, April 1993]</dc:title>
  <dc:subject/>
  <dc:creator>John H Robinson</dc:creator>
  <cp:keywords/>
  <cp:lastModifiedBy>John H Robinson</cp:lastModifiedBy>
  <cp:revision>12</cp:revision>
  <dcterms:created xsi:type="dcterms:W3CDTF">2022-07-07T18:21:00Z</dcterms:created>
  <dcterms:modified xsi:type="dcterms:W3CDTF">2022-07-10T12:51:00Z</dcterms:modified>
</cp:coreProperties>
</file>