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B812" w14:textId="5048F77B" w:rsidR="00285195" w:rsidRPr="00503943" w:rsidRDefault="00DA34A5" w:rsidP="00285195">
      <w:pPr>
        <w:spacing w:after="120"/>
        <w:jc w:val="center"/>
        <w:rPr>
          <w:smallCaps/>
        </w:rPr>
      </w:pPr>
      <w:r>
        <w:rPr>
          <w:b/>
          <w:smallCaps/>
          <w:sz w:val="24"/>
        </w:rPr>
        <w:t xml:space="preserve">Music supplement to Lute News </w:t>
      </w:r>
      <w:r w:rsidR="00724D0E" w:rsidRPr="00724D0E">
        <w:rPr>
          <w:b/>
          <w:smallCaps/>
          <w:sz w:val="24"/>
        </w:rPr>
        <w:t>42 (June 1997)</w:t>
      </w:r>
      <w:r w:rsidR="00285195" w:rsidRPr="00480461">
        <w:rPr>
          <w:b/>
          <w:smallCaps/>
          <w:sz w:val="24"/>
        </w:rPr>
        <w:t xml:space="preserve">: </w:t>
      </w:r>
      <w:r w:rsidR="00724D0E" w:rsidRPr="00724D0E">
        <w:rPr>
          <w:b/>
          <w:smallCaps/>
          <w:sz w:val="24"/>
        </w:rPr>
        <w:t>A selection of lute solos in vieil ton tuning ascribed to Gauthier</w:t>
      </w:r>
    </w:p>
    <w:p w14:paraId="14447311" w14:textId="77777777" w:rsidR="00285195" w:rsidRPr="00503943" w:rsidRDefault="00285195" w:rsidP="00285195">
      <w:pPr>
        <w:ind w:firstLine="284"/>
        <w:jc w:val="center"/>
        <w:rPr>
          <w:szCs w:val="48"/>
          <w:lang w:val="en-US"/>
        </w:rPr>
        <w:sectPr w:rsidR="00285195" w:rsidRPr="00503943" w:rsidSect="00A31366">
          <w:headerReference w:type="even" r:id="rId6"/>
          <w:headerReference w:type="default" r:id="rId7"/>
          <w:footerReference w:type="even" r:id="rId8"/>
          <w:pgSz w:w="11905" w:h="16837"/>
          <w:pgMar w:top="992" w:right="992" w:bottom="992" w:left="992" w:header="709" w:footer="709" w:gutter="0"/>
          <w:cols w:space="708"/>
          <w:titlePg/>
        </w:sectPr>
      </w:pPr>
    </w:p>
    <w:p w14:paraId="4C117BA8" w14:textId="1F221F44" w:rsidR="00724D0E" w:rsidRPr="00724D0E" w:rsidRDefault="00724D0E" w:rsidP="00F8493F">
      <w:pPr>
        <w:tabs>
          <w:tab w:val="right" w:pos="4678"/>
          <w:tab w:val="right" w:pos="9923"/>
        </w:tabs>
      </w:pPr>
      <w:r w:rsidRPr="00724D0E">
        <w:t>There were a number of French lutenists named Gauthier, also spelt Gautier, Gaultier, Gothier, Gottier, Goutie, Gautie, Gwaltier, Cautier and Haultier [cf. New Grove]. Jacques Gautier or ‘Gautier d’Angleterre’ lived in England from 1617 until after 1660 and was probably unrelated to any of the Gauthiers below.</w:t>
      </w:r>
      <w:r w:rsidR="00A31366">
        <w:t xml:space="preserve"> </w:t>
      </w:r>
      <w:r w:rsidRPr="00724D0E">
        <w:t>Ennemond Gauthier [1575-1651] was known as ‘Gaultier de Lyon’ as he was born near Lyon, ‘Gautier de Vienne’ or as ‘le vieux Gautier’ to distinguish him from his cousin Denis Gauthier [1603--1672] who was called ‘Gaultier le jeune’ or ‘Gaultier de Paris’.</w:t>
      </w:r>
      <w:r w:rsidR="00A31366">
        <w:t xml:space="preserve"> </w:t>
      </w:r>
      <w:r w:rsidRPr="00724D0E">
        <w:t>Ennemond visited England in 1630 and played before Charles I.</w:t>
      </w:r>
      <w:r w:rsidR="00A31366">
        <w:t xml:space="preserve"> </w:t>
      </w:r>
      <w:r w:rsidRPr="00724D0E">
        <w:t>The other lutenist od the period was Pierre Gauthier [I] also known as ‘Gautier de Marseille’ and Gaultier de Rome’.</w:t>
      </w:r>
      <w:r w:rsidR="00A31366">
        <w:t xml:space="preserve"> </w:t>
      </w:r>
      <w:r w:rsidRPr="00724D0E">
        <w:t>Over 200 of their lute solos survive in many manuscript and a few printed sources mainly for baroque lute. Interestingly, nearly fifty solos survive in renaissance [vieil ton] tuning, listed below - please inform me if you have any additions or corrections.</w:t>
      </w:r>
      <w:r w:rsidR="00A31366">
        <w:t xml:space="preserve"> </w:t>
      </w:r>
      <w:r w:rsidRPr="00724D0E">
        <w:t>Unfortunately, they are all ascribed simply to Gaultier [or other spelling] without refence to which one [except #21, which is ascribed ‘Old Cautier’ in Sibley, indicating Ennemond, and #44 uses the same title as another piece by Denuis Gauthier].</w:t>
      </w:r>
      <w:r w:rsidR="00A31366">
        <w:t xml:space="preserve"> </w:t>
      </w:r>
      <w:r w:rsidRPr="00724D0E">
        <w:t>The tuning and the dating of the earlier of the sources would suggest that most of these are by Jacques or Ennemond, but the similarity in the style of the pieces doesn’t help to decide between these two.</w:t>
      </w:r>
      <w:r w:rsidR="00A31366">
        <w:t xml:space="preserve"> </w:t>
      </w:r>
      <w:r w:rsidRPr="00724D0E">
        <w:t>It has been assumed that those in English sources are by Jacques, and by implication that the pieces in continental ources are by Ennemond.</w:t>
      </w:r>
      <w:r w:rsidR="00A31366">
        <w:t xml:space="preserve"> </w:t>
      </w:r>
      <w:r w:rsidRPr="00724D0E">
        <w:t>Indeed, the Herbert pieces largely don’t overlap with those from the other major sources, Aegidius, Dolmetsch and Swan and the minor continental sources. But the exceptions to this rule render it very unreliable: #6 is found in Swan and Aegidius as well as Herbert; #15 and #18 are in both Swan and Herbert.</w:t>
      </w:r>
      <w:r w:rsidR="00A31366">
        <w:t xml:space="preserve"> </w:t>
      </w:r>
      <w:r w:rsidRPr="00724D0E">
        <w:t>Furthermore, the lack of divisions to the pieces in Herbert, unlike Aegidius, Dolmetsch and Swan, make stylistic comparisons difficult.</w:t>
      </w:r>
      <w:r w:rsidR="00A31366">
        <w:t xml:space="preserve"> </w:t>
      </w:r>
    </w:p>
    <w:p w14:paraId="05454859" w14:textId="392EECE0" w:rsidR="00724D0E" w:rsidRPr="00724D0E" w:rsidRDefault="00724D0E" w:rsidP="00724D0E">
      <w:pPr>
        <w:tabs>
          <w:tab w:val="right" w:pos="4678"/>
          <w:tab w:val="right" w:pos="9923"/>
        </w:tabs>
        <w:spacing w:before="60"/>
        <w:ind w:firstLine="284"/>
      </w:pPr>
      <w:r w:rsidRPr="00724D0E">
        <w:t>The selection of ten pieces in this supplement were chosen to illustrate the 39 courantes, in several</w:t>
      </w:r>
      <w:r w:rsidR="00A31366">
        <w:t xml:space="preserve"> </w:t>
      </w:r>
      <w:r w:rsidRPr="00724D0E">
        <w:t>keys, one of the six voltes and the ‘Cloches’or ‘Bells of Paris’</w:t>
      </w:r>
      <w:r w:rsidR="00A31366">
        <w:t xml:space="preserve"> </w:t>
      </w:r>
      <w:r w:rsidRPr="00724D0E">
        <w:t>I have chosen examples from Aegidius and Herbert to allow a comparison of pieces that might previously have been assumed to be by Ennemond and Jacques, respectively. All but one do not duplicate anything in modern editions.</w:t>
      </w:r>
      <w:r w:rsidR="00A31366">
        <w:t xml:space="preserve"> </w:t>
      </w:r>
      <w:r w:rsidRPr="00724D0E">
        <w:t>It is assumed that the ascriptions to Ballard [nos.13, 18 &amp; 27] are original compositions by Gauthier used by Ballard, and that the attribution of no. 34 to DB [DuBut?] in Rostock is an error.</w:t>
      </w:r>
      <w:r w:rsidR="00A31366">
        <w:t xml:space="preserve"> </w:t>
      </w:r>
      <w:r w:rsidRPr="00724D0E">
        <w:t>It seems likely that there must be many more lute solos by the Gauthiers not ascribed in the surviving sources.</w:t>
      </w:r>
    </w:p>
    <w:p w14:paraId="4DF53BEC" w14:textId="77777777" w:rsidR="00724D0E" w:rsidRPr="00724D0E" w:rsidRDefault="00724D0E" w:rsidP="00F8493F">
      <w:pPr>
        <w:tabs>
          <w:tab w:val="right" w:pos="4678"/>
          <w:tab w:val="right" w:pos="9923"/>
        </w:tabs>
        <w:spacing w:after="60"/>
        <w:ind w:firstLine="284"/>
      </w:pPr>
      <w:r w:rsidRPr="00724D0E">
        <w:t>Draft complete inventory with concordances and cognates of lute solos in vieil ton tuning by Gauthier ordered by key [I have not checked for cognates in other tunings]:</w:t>
      </w:r>
    </w:p>
    <w:p w14:paraId="5408B269" w14:textId="2E7A633B" w:rsidR="00724D0E" w:rsidRPr="00724D0E" w:rsidRDefault="00724D0E" w:rsidP="00F8493F">
      <w:pPr>
        <w:tabs>
          <w:tab w:val="right" w:pos="4678"/>
          <w:tab w:val="right" w:pos="9923"/>
        </w:tabs>
        <w:ind w:left="142" w:hanging="142"/>
        <w:contextualSpacing/>
        <w:jc w:val="left"/>
        <w:rPr>
          <w:sz w:val="18"/>
          <w:szCs w:val="18"/>
        </w:rPr>
      </w:pPr>
      <w:r w:rsidRPr="00D71E3E">
        <w:rPr>
          <w:b/>
          <w:sz w:val="18"/>
          <w:szCs w:val="18"/>
        </w:rPr>
        <w:t xml:space="preserve">1. </w:t>
      </w:r>
      <w:r w:rsidRPr="00724D0E">
        <w:rPr>
          <w:i/>
          <w:sz w:val="18"/>
          <w:szCs w:val="18"/>
        </w:rPr>
        <w:t>Courante Gothier</w:t>
      </w:r>
      <w:r w:rsidRPr="00724D0E">
        <w:rPr>
          <w:sz w:val="18"/>
          <w:szCs w:val="18"/>
        </w:rPr>
        <w:t xml:space="preserve"> [G], Aegidius [Prague IV.G.18, </w:t>
      </w:r>
      <w:r w:rsidRPr="007E7AA7">
        <w:rPr>
          <w:i/>
          <w:iCs/>
          <w:sz w:val="18"/>
          <w:szCs w:val="18"/>
        </w:rPr>
        <w:t>c.</w:t>
      </w:r>
      <w:r w:rsidRPr="00724D0E">
        <w:rPr>
          <w:sz w:val="18"/>
          <w:szCs w:val="18"/>
        </w:rPr>
        <w:t>1623]</w:t>
      </w:r>
      <w:r w:rsidR="00D71E3E">
        <w:rPr>
          <w:sz w:val="18"/>
          <w:szCs w:val="18"/>
        </w:rPr>
        <w:t>,</w:t>
      </w:r>
      <w:r w:rsidRPr="00724D0E">
        <w:rPr>
          <w:sz w:val="18"/>
          <w:szCs w:val="18"/>
        </w:rPr>
        <w:t xml:space="preserve"> f. 22v; </w:t>
      </w:r>
      <w:r w:rsidRPr="00724D0E">
        <w:rPr>
          <w:i/>
          <w:sz w:val="18"/>
          <w:szCs w:val="18"/>
        </w:rPr>
        <w:t>Courante</w:t>
      </w:r>
      <w:r w:rsidRPr="00724D0E">
        <w:rPr>
          <w:sz w:val="18"/>
          <w:szCs w:val="18"/>
        </w:rPr>
        <w:t>, Do</w:t>
      </w:r>
      <w:r w:rsidR="00D71E3E">
        <w:rPr>
          <w:sz w:val="18"/>
          <w:szCs w:val="18"/>
        </w:rPr>
        <w:t>lmetsch II.B.1 [c.1620], f. 238v</w:t>
      </w:r>
    </w:p>
    <w:p w14:paraId="6CB152A3" w14:textId="5F436D05" w:rsidR="00724D0E" w:rsidRPr="00724D0E" w:rsidRDefault="00A31366" w:rsidP="00F8493F">
      <w:pPr>
        <w:tabs>
          <w:tab w:val="right" w:pos="4678"/>
          <w:tab w:val="right" w:pos="9923"/>
        </w:tabs>
        <w:ind w:left="142" w:hanging="142"/>
        <w:contextualSpacing/>
        <w:jc w:val="left"/>
        <w:rPr>
          <w:sz w:val="18"/>
          <w:szCs w:val="18"/>
        </w:rPr>
      </w:pPr>
      <w:r>
        <w:rPr>
          <w:b/>
          <w:sz w:val="18"/>
          <w:szCs w:val="18"/>
        </w:rPr>
        <w:t>*</w:t>
      </w:r>
      <w:r w:rsidR="00724D0E" w:rsidRPr="00D71E3E">
        <w:rPr>
          <w:b/>
          <w:sz w:val="18"/>
          <w:szCs w:val="18"/>
        </w:rPr>
        <w:t>2.</w:t>
      </w:r>
      <w:r w:rsidR="00724D0E">
        <w:rPr>
          <w:sz w:val="18"/>
          <w:szCs w:val="18"/>
        </w:rPr>
        <w:t xml:space="preserve"> </w:t>
      </w:r>
      <w:r w:rsidR="00724D0E" w:rsidRPr="00724D0E">
        <w:rPr>
          <w:i/>
          <w:sz w:val="18"/>
          <w:szCs w:val="18"/>
        </w:rPr>
        <w:t>Courante Gothier</w:t>
      </w:r>
      <w:r w:rsidR="00D71E3E">
        <w:rPr>
          <w:sz w:val="18"/>
          <w:szCs w:val="18"/>
        </w:rPr>
        <w:t xml:space="preserve"> [G], Aegidius ff. 67v-68r</w:t>
      </w:r>
      <w:r w:rsidR="00724D0E" w:rsidRPr="00724D0E">
        <w:rPr>
          <w:sz w:val="18"/>
          <w:szCs w:val="18"/>
        </w:rPr>
        <w:t xml:space="preserve"> [10</w:t>
      </w:r>
      <w:r>
        <w:rPr>
          <w:sz w:val="18"/>
          <w:szCs w:val="18"/>
        </w:rPr>
        <w:t xml:space="preserve"> </w:t>
      </w:r>
      <w:r w:rsidR="00724D0E" w:rsidRPr="00724D0E">
        <w:rPr>
          <w:sz w:val="18"/>
          <w:szCs w:val="18"/>
        </w:rPr>
        <w:t>course, F,Eflat,D,C; A14, A'14, B14, B'14]</w:t>
      </w:r>
    </w:p>
    <w:p w14:paraId="69BC3804" w14:textId="16749D62" w:rsidR="00724D0E" w:rsidRPr="00724D0E" w:rsidRDefault="00724D0E" w:rsidP="00F8493F">
      <w:pPr>
        <w:tabs>
          <w:tab w:val="right" w:pos="4678"/>
          <w:tab w:val="right" w:pos="9923"/>
        </w:tabs>
        <w:ind w:left="142" w:hanging="142"/>
        <w:contextualSpacing/>
        <w:jc w:val="left"/>
        <w:rPr>
          <w:sz w:val="18"/>
          <w:szCs w:val="18"/>
        </w:rPr>
      </w:pPr>
      <w:r w:rsidRPr="00D71E3E">
        <w:rPr>
          <w:b/>
          <w:sz w:val="18"/>
          <w:szCs w:val="18"/>
        </w:rPr>
        <w:t xml:space="preserve">3. </w:t>
      </w:r>
      <w:r w:rsidRPr="00724D0E">
        <w:rPr>
          <w:i/>
          <w:sz w:val="18"/>
          <w:szCs w:val="18"/>
        </w:rPr>
        <w:t>Corente</w:t>
      </w:r>
      <w:r w:rsidRPr="00724D0E">
        <w:rPr>
          <w:sz w:val="18"/>
          <w:szCs w:val="18"/>
        </w:rPr>
        <w:t xml:space="preserve"> [G], Swan [St. Petersburg Ms.O No.124, c.1640]</w:t>
      </w:r>
      <w:r w:rsidR="00D71E3E">
        <w:rPr>
          <w:sz w:val="18"/>
          <w:szCs w:val="18"/>
        </w:rPr>
        <w:t>,</w:t>
      </w:r>
      <w:r w:rsidRPr="00724D0E">
        <w:rPr>
          <w:sz w:val="18"/>
          <w:szCs w:val="18"/>
        </w:rPr>
        <w:t xml:space="preserve"> ff. 67v-68</w:t>
      </w:r>
      <w:r w:rsidR="00D71E3E">
        <w:rPr>
          <w:sz w:val="18"/>
          <w:szCs w:val="18"/>
        </w:rPr>
        <w:t>r</w:t>
      </w:r>
      <w:r w:rsidRPr="00724D0E">
        <w:rPr>
          <w:sz w:val="18"/>
          <w:szCs w:val="18"/>
        </w:rPr>
        <w:t xml:space="preserve">; </w:t>
      </w:r>
      <w:r w:rsidRPr="00724D0E">
        <w:rPr>
          <w:i/>
          <w:sz w:val="18"/>
          <w:szCs w:val="18"/>
        </w:rPr>
        <w:t>Corr: franc.</w:t>
      </w:r>
      <w:r w:rsidRPr="00724D0E">
        <w:rPr>
          <w:sz w:val="18"/>
          <w:szCs w:val="18"/>
        </w:rPr>
        <w:t>, Doni</w:t>
      </w:r>
      <w:r w:rsidR="00D71E3E">
        <w:rPr>
          <w:sz w:val="18"/>
          <w:szCs w:val="18"/>
        </w:rPr>
        <w:t>,</w:t>
      </w:r>
      <w:r w:rsidRPr="00724D0E">
        <w:rPr>
          <w:sz w:val="18"/>
          <w:szCs w:val="18"/>
        </w:rPr>
        <w:t xml:space="preserve"> p. 99; cf. </w:t>
      </w:r>
      <w:r w:rsidRPr="00724D0E">
        <w:rPr>
          <w:i/>
          <w:sz w:val="18"/>
          <w:szCs w:val="18"/>
        </w:rPr>
        <w:t>Courante de Gauthier</w:t>
      </w:r>
      <w:r w:rsidRPr="00724D0E">
        <w:rPr>
          <w:sz w:val="18"/>
          <w:szCs w:val="18"/>
        </w:rPr>
        <w:t>, Basel F.IX.53</w:t>
      </w:r>
      <w:r w:rsidR="00D71E3E">
        <w:rPr>
          <w:sz w:val="18"/>
          <w:szCs w:val="18"/>
        </w:rPr>
        <w:t>,</w:t>
      </w:r>
      <w:r w:rsidRPr="00724D0E">
        <w:rPr>
          <w:sz w:val="18"/>
          <w:szCs w:val="18"/>
        </w:rPr>
        <w:t xml:space="preserve"> ff. 18v-19</w:t>
      </w:r>
      <w:r w:rsidR="00D71E3E">
        <w:rPr>
          <w:sz w:val="18"/>
          <w:szCs w:val="18"/>
        </w:rPr>
        <w:t>r</w:t>
      </w:r>
      <w:r w:rsidRPr="00724D0E">
        <w:rPr>
          <w:sz w:val="18"/>
          <w:szCs w:val="18"/>
        </w:rPr>
        <w:t xml:space="preserve">; </w:t>
      </w:r>
      <w:r w:rsidRPr="00724D0E">
        <w:rPr>
          <w:i/>
          <w:sz w:val="18"/>
          <w:szCs w:val="18"/>
        </w:rPr>
        <w:t xml:space="preserve">Courente, </w:t>
      </w:r>
      <w:r w:rsidRPr="00724D0E">
        <w:rPr>
          <w:sz w:val="18"/>
          <w:szCs w:val="18"/>
        </w:rPr>
        <w:t>Torino IV.23/2</w:t>
      </w:r>
      <w:r w:rsidR="00D71E3E">
        <w:rPr>
          <w:sz w:val="18"/>
          <w:szCs w:val="18"/>
        </w:rPr>
        <w:t>, ff. 10v-11r</w:t>
      </w:r>
    </w:p>
    <w:p w14:paraId="74BDD495" w14:textId="219FCD23" w:rsidR="00724D0E" w:rsidRPr="00724D0E" w:rsidRDefault="00724D0E" w:rsidP="00F8493F">
      <w:pPr>
        <w:tabs>
          <w:tab w:val="right" w:pos="4678"/>
          <w:tab w:val="right" w:pos="9923"/>
        </w:tabs>
        <w:ind w:left="142" w:hanging="142"/>
        <w:contextualSpacing/>
        <w:jc w:val="left"/>
        <w:rPr>
          <w:sz w:val="18"/>
          <w:szCs w:val="18"/>
        </w:rPr>
      </w:pPr>
      <w:r w:rsidRPr="00D71E3E">
        <w:rPr>
          <w:b/>
          <w:sz w:val="18"/>
          <w:szCs w:val="18"/>
        </w:rPr>
        <w:t xml:space="preserve">4. </w:t>
      </w:r>
      <w:r w:rsidRPr="00724D0E">
        <w:rPr>
          <w:i/>
          <w:sz w:val="18"/>
          <w:szCs w:val="18"/>
        </w:rPr>
        <w:t>Courante par gautie</w:t>
      </w:r>
      <w:r w:rsidRPr="00724D0E">
        <w:rPr>
          <w:sz w:val="18"/>
          <w:szCs w:val="18"/>
        </w:rPr>
        <w:t xml:space="preserve"> [a flat], Moy 1631</w:t>
      </w:r>
      <w:r w:rsidR="00D71E3E">
        <w:rPr>
          <w:sz w:val="18"/>
          <w:szCs w:val="18"/>
        </w:rPr>
        <w:t>,</w:t>
      </w:r>
      <w:r w:rsidRPr="00724D0E">
        <w:rPr>
          <w:sz w:val="18"/>
          <w:szCs w:val="18"/>
        </w:rPr>
        <w:t xml:space="preserve"> f. 17</w:t>
      </w:r>
      <w:r w:rsidR="00D71E3E">
        <w:rPr>
          <w:sz w:val="18"/>
          <w:szCs w:val="18"/>
        </w:rPr>
        <w:t>r/sig. N4r</w:t>
      </w:r>
    </w:p>
    <w:p w14:paraId="31913DE2" w14:textId="305234C3" w:rsidR="00724D0E" w:rsidRPr="00724D0E" w:rsidRDefault="00724D0E" w:rsidP="00F8493F">
      <w:pPr>
        <w:tabs>
          <w:tab w:val="right" w:pos="4678"/>
          <w:tab w:val="right" w:pos="9923"/>
        </w:tabs>
        <w:ind w:left="142" w:hanging="142"/>
        <w:contextualSpacing/>
        <w:jc w:val="left"/>
        <w:rPr>
          <w:sz w:val="18"/>
          <w:szCs w:val="18"/>
        </w:rPr>
      </w:pPr>
      <w:r w:rsidRPr="00D71E3E">
        <w:rPr>
          <w:b/>
          <w:sz w:val="18"/>
          <w:szCs w:val="18"/>
        </w:rPr>
        <w:t xml:space="preserve">5. </w:t>
      </w:r>
      <w:r w:rsidRPr="00724D0E">
        <w:rPr>
          <w:i/>
          <w:sz w:val="18"/>
          <w:szCs w:val="18"/>
        </w:rPr>
        <w:t>Courante Gothier</w:t>
      </w:r>
      <w:r w:rsidRPr="00724D0E">
        <w:rPr>
          <w:sz w:val="18"/>
          <w:szCs w:val="18"/>
        </w:rPr>
        <w:t xml:space="preserve"> [a], Aegidius</w:t>
      </w:r>
      <w:r w:rsidR="00D71E3E">
        <w:rPr>
          <w:sz w:val="18"/>
          <w:szCs w:val="18"/>
        </w:rPr>
        <w:t>, f. 52r</w:t>
      </w:r>
    </w:p>
    <w:p w14:paraId="2BFFD45B" w14:textId="791E6177" w:rsidR="00724D0E" w:rsidRPr="00724D0E" w:rsidRDefault="00724D0E" w:rsidP="00F8493F">
      <w:pPr>
        <w:tabs>
          <w:tab w:val="right" w:pos="4678"/>
          <w:tab w:val="right" w:pos="9923"/>
        </w:tabs>
        <w:ind w:left="142" w:hanging="142"/>
        <w:contextualSpacing/>
        <w:jc w:val="left"/>
        <w:rPr>
          <w:sz w:val="18"/>
          <w:szCs w:val="18"/>
        </w:rPr>
      </w:pPr>
      <w:r w:rsidRPr="00D71E3E">
        <w:rPr>
          <w:b/>
          <w:sz w:val="18"/>
          <w:szCs w:val="18"/>
        </w:rPr>
        <w:t>6a.</w:t>
      </w:r>
      <w:r>
        <w:rPr>
          <w:sz w:val="18"/>
          <w:szCs w:val="18"/>
        </w:rPr>
        <w:t xml:space="preserve"> </w:t>
      </w:r>
      <w:r w:rsidRPr="00724D0E">
        <w:rPr>
          <w:i/>
          <w:sz w:val="18"/>
          <w:szCs w:val="18"/>
        </w:rPr>
        <w:t>Courante Gauthier son Adieu / La Redouble</w:t>
      </w:r>
      <w:r w:rsidRPr="00724D0E">
        <w:rPr>
          <w:sz w:val="18"/>
          <w:szCs w:val="18"/>
        </w:rPr>
        <w:t xml:space="preserve"> [Bflat] (divisions), Herbert [Cambridge Fitzwilliam Museum Mus.Ms.689, c.1624-40]</w:t>
      </w:r>
      <w:r w:rsidR="00D71E3E">
        <w:rPr>
          <w:sz w:val="18"/>
          <w:szCs w:val="18"/>
        </w:rPr>
        <w:t>.</w:t>
      </w:r>
      <w:r w:rsidRPr="00724D0E">
        <w:rPr>
          <w:sz w:val="18"/>
          <w:szCs w:val="18"/>
        </w:rPr>
        <w:t xml:space="preserve"> ff. 49v-50</w:t>
      </w:r>
      <w:r w:rsidR="00D71E3E">
        <w:rPr>
          <w:sz w:val="18"/>
          <w:szCs w:val="18"/>
        </w:rPr>
        <w:t>r</w:t>
      </w:r>
      <w:r w:rsidRPr="00724D0E">
        <w:rPr>
          <w:sz w:val="18"/>
          <w:szCs w:val="18"/>
        </w:rPr>
        <w:t xml:space="preserve">; </w:t>
      </w:r>
      <w:r w:rsidRPr="00724D0E">
        <w:rPr>
          <w:i/>
          <w:sz w:val="18"/>
          <w:szCs w:val="18"/>
        </w:rPr>
        <w:t>Mathews melancholy good night</w:t>
      </w:r>
      <w:r w:rsidRPr="00724D0E">
        <w:rPr>
          <w:sz w:val="18"/>
          <w:szCs w:val="18"/>
        </w:rPr>
        <w:t>, Mathew 1652</w:t>
      </w:r>
      <w:r w:rsidR="00D71E3E">
        <w:rPr>
          <w:sz w:val="18"/>
          <w:szCs w:val="18"/>
        </w:rPr>
        <w:t>,</w:t>
      </w:r>
      <w:r w:rsidRPr="00724D0E">
        <w:rPr>
          <w:sz w:val="18"/>
          <w:szCs w:val="18"/>
        </w:rPr>
        <w:t xml:space="preserve"> pp</w:t>
      </w:r>
      <w:r w:rsidR="00D71E3E">
        <w:rPr>
          <w:sz w:val="18"/>
          <w:szCs w:val="18"/>
        </w:rPr>
        <w:t xml:space="preserve"> </w:t>
      </w:r>
      <w:r w:rsidRPr="00724D0E">
        <w:rPr>
          <w:sz w:val="18"/>
          <w:szCs w:val="18"/>
        </w:rPr>
        <w:t>.35-</w:t>
      </w:r>
      <w:r w:rsidR="00D71E3E">
        <w:rPr>
          <w:sz w:val="18"/>
          <w:szCs w:val="18"/>
        </w:rPr>
        <w:t>3</w:t>
      </w:r>
      <w:r w:rsidRPr="00724D0E">
        <w:rPr>
          <w:sz w:val="18"/>
          <w:szCs w:val="18"/>
        </w:rPr>
        <w:t xml:space="preserve">8; </w:t>
      </w:r>
      <w:r w:rsidRPr="00724D0E">
        <w:rPr>
          <w:i/>
          <w:sz w:val="18"/>
          <w:szCs w:val="18"/>
        </w:rPr>
        <w:t>Courante</w:t>
      </w:r>
      <w:r w:rsidRPr="00724D0E">
        <w:rPr>
          <w:sz w:val="18"/>
          <w:szCs w:val="18"/>
        </w:rPr>
        <w:t>, Schele</w:t>
      </w:r>
      <w:r w:rsidR="00D71E3E">
        <w:rPr>
          <w:sz w:val="18"/>
          <w:szCs w:val="18"/>
        </w:rPr>
        <w:t>,</w:t>
      </w:r>
      <w:r w:rsidRPr="00724D0E">
        <w:rPr>
          <w:sz w:val="18"/>
          <w:szCs w:val="18"/>
        </w:rPr>
        <w:t xml:space="preserve"> p.</w:t>
      </w:r>
      <w:r w:rsidR="00D71E3E">
        <w:rPr>
          <w:sz w:val="18"/>
          <w:szCs w:val="18"/>
        </w:rPr>
        <w:t xml:space="preserve"> </w:t>
      </w:r>
      <w:r w:rsidRPr="00724D0E">
        <w:rPr>
          <w:sz w:val="18"/>
          <w:szCs w:val="18"/>
        </w:rPr>
        <w:t xml:space="preserve">89 ii; </w:t>
      </w:r>
      <w:r w:rsidRPr="00724D0E">
        <w:rPr>
          <w:i/>
          <w:sz w:val="18"/>
          <w:szCs w:val="18"/>
        </w:rPr>
        <w:t>A Dieu de Gothie</w:t>
      </w:r>
      <w:r w:rsidRPr="00724D0E">
        <w:rPr>
          <w:sz w:val="18"/>
          <w:szCs w:val="18"/>
        </w:rPr>
        <w:t>r, Swan</w:t>
      </w:r>
      <w:r w:rsidR="00D71E3E">
        <w:rPr>
          <w:sz w:val="18"/>
          <w:szCs w:val="18"/>
        </w:rPr>
        <w:t>,</w:t>
      </w:r>
      <w:r w:rsidRPr="00724D0E">
        <w:rPr>
          <w:sz w:val="18"/>
          <w:szCs w:val="18"/>
        </w:rPr>
        <w:t xml:space="preserve"> ff. 74v-75</w:t>
      </w:r>
      <w:r w:rsidR="00D71E3E">
        <w:rPr>
          <w:sz w:val="18"/>
          <w:szCs w:val="18"/>
        </w:rPr>
        <w:t>r</w:t>
      </w:r>
      <w:r w:rsidRPr="00724D0E">
        <w:rPr>
          <w:sz w:val="18"/>
          <w:szCs w:val="18"/>
        </w:rPr>
        <w:t xml:space="preserve">; </w:t>
      </w:r>
      <w:r w:rsidRPr="00724D0E">
        <w:rPr>
          <w:i/>
          <w:sz w:val="18"/>
          <w:szCs w:val="18"/>
        </w:rPr>
        <w:t>Courante</w:t>
      </w:r>
      <w:r w:rsidRPr="00724D0E">
        <w:rPr>
          <w:sz w:val="18"/>
          <w:szCs w:val="18"/>
        </w:rPr>
        <w:t>, Aegidius</w:t>
      </w:r>
      <w:r w:rsidR="00AE551E">
        <w:rPr>
          <w:sz w:val="18"/>
          <w:szCs w:val="18"/>
        </w:rPr>
        <w:t>,</w:t>
      </w:r>
      <w:r w:rsidRPr="00724D0E">
        <w:rPr>
          <w:sz w:val="18"/>
          <w:szCs w:val="18"/>
        </w:rPr>
        <w:t xml:space="preserve"> f.</w:t>
      </w:r>
      <w:r w:rsidR="00AE551E">
        <w:rPr>
          <w:sz w:val="18"/>
          <w:szCs w:val="18"/>
        </w:rPr>
        <w:t xml:space="preserve"> </w:t>
      </w:r>
      <w:r w:rsidRPr="00724D0E">
        <w:rPr>
          <w:sz w:val="18"/>
          <w:szCs w:val="18"/>
        </w:rPr>
        <w:t xml:space="preserve">162v; </w:t>
      </w:r>
      <w:r w:rsidRPr="00724D0E">
        <w:rPr>
          <w:i/>
          <w:sz w:val="18"/>
          <w:szCs w:val="18"/>
        </w:rPr>
        <w:t>Courante Transp G.M.</w:t>
      </w:r>
      <w:r w:rsidR="00AE551E">
        <w:rPr>
          <w:sz w:val="18"/>
          <w:szCs w:val="18"/>
        </w:rPr>
        <w:t xml:space="preserve"> [c], Aegidius, ff. 118v-119r</w:t>
      </w:r>
    </w:p>
    <w:p w14:paraId="108264F4" w14:textId="6B0C9D5F" w:rsidR="00724D0E" w:rsidRPr="00724D0E" w:rsidRDefault="00724D0E" w:rsidP="00F8493F">
      <w:pPr>
        <w:tabs>
          <w:tab w:val="right" w:pos="4678"/>
          <w:tab w:val="right" w:pos="9923"/>
        </w:tabs>
        <w:ind w:left="142" w:hanging="142"/>
        <w:contextualSpacing/>
        <w:jc w:val="left"/>
        <w:rPr>
          <w:sz w:val="18"/>
          <w:szCs w:val="18"/>
        </w:rPr>
      </w:pPr>
      <w:r w:rsidRPr="00AE551E">
        <w:rPr>
          <w:b/>
          <w:sz w:val="18"/>
          <w:szCs w:val="18"/>
        </w:rPr>
        <w:t xml:space="preserve">6b. </w:t>
      </w:r>
      <w:r w:rsidRPr="00724D0E">
        <w:rPr>
          <w:i/>
          <w:sz w:val="18"/>
          <w:szCs w:val="18"/>
        </w:rPr>
        <w:t>Courante. Gauthier</w:t>
      </w:r>
      <w:r w:rsidRPr="00724D0E">
        <w:rPr>
          <w:sz w:val="18"/>
          <w:szCs w:val="18"/>
        </w:rPr>
        <w:t xml:space="preserve"> [B flat], Herbert</w:t>
      </w:r>
      <w:r w:rsidR="00AE551E">
        <w:rPr>
          <w:sz w:val="18"/>
          <w:szCs w:val="18"/>
        </w:rPr>
        <w:t>,</w:t>
      </w:r>
      <w:r w:rsidRPr="00724D0E">
        <w:rPr>
          <w:sz w:val="18"/>
          <w:szCs w:val="18"/>
        </w:rPr>
        <w:t xml:space="preserve"> f. 50</w:t>
      </w:r>
      <w:r w:rsidR="00AE551E">
        <w:rPr>
          <w:sz w:val="18"/>
          <w:szCs w:val="18"/>
        </w:rPr>
        <w:t>r</w:t>
      </w:r>
      <w:r w:rsidRPr="00724D0E">
        <w:rPr>
          <w:sz w:val="18"/>
          <w:szCs w:val="18"/>
        </w:rPr>
        <w:t xml:space="preserve"> i ; </w:t>
      </w:r>
      <w:r w:rsidRPr="00724D0E">
        <w:rPr>
          <w:i/>
          <w:sz w:val="18"/>
          <w:szCs w:val="18"/>
        </w:rPr>
        <w:t>Secunda Pars</w:t>
      </w:r>
      <w:r w:rsidRPr="00724D0E">
        <w:rPr>
          <w:sz w:val="18"/>
          <w:szCs w:val="18"/>
        </w:rPr>
        <w:t>, Swan</w:t>
      </w:r>
      <w:r w:rsidR="00AE551E">
        <w:rPr>
          <w:sz w:val="18"/>
          <w:szCs w:val="18"/>
        </w:rPr>
        <w:t>, f. 75v</w:t>
      </w:r>
    </w:p>
    <w:p w14:paraId="75679976" w14:textId="592B0768" w:rsidR="00724D0E" w:rsidRPr="00724D0E" w:rsidRDefault="00724D0E" w:rsidP="00F8493F">
      <w:pPr>
        <w:tabs>
          <w:tab w:val="right" w:pos="4678"/>
          <w:tab w:val="right" w:pos="9923"/>
        </w:tabs>
        <w:ind w:left="142" w:hanging="142"/>
        <w:contextualSpacing/>
        <w:jc w:val="left"/>
        <w:rPr>
          <w:sz w:val="18"/>
          <w:szCs w:val="18"/>
        </w:rPr>
      </w:pPr>
      <w:r w:rsidRPr="00AE551E">
        <w:rPr>
          <w:b/>
          <w:sz w:val="18"/>
          <w:szCs w:val="18"/>
        </w:rPr>
        <w:t>7.</w:t>
      </w:r>
      <w:r>
        <w:rPr>
          <w:sz w:val="18"/>
          <w:szCs w:val="18"/>
        </w:rPr>
        <w:t xml:space="preserve"> </w:t>
      </w:r>
      <w:r w:rsidRPr="00724D0E">
        <w:rPr>
          <w:i/>
          <w:sz w:val="18"/>
          <w:szCs w:val="18"/>
        </w:rPr>
        <w:t>Courante Gothier</w:t>
      </w:r>
      <w:r w:rsidRPr="00724D0E">
        <w:rPr>
          <w:sz w:val="18"/>
          <w:szCs w:val="18"/>
        </w:rPr>
        <w:t xml:space="preserve"> [B flat] (divisions), Aegidius</w:t>
      </w:r>
      <w:r w:rsidR="00AE551E">
        <w:rPr>
          <w:sz w:val="18"/>
          <w:szCs w:val="18"/>
        </w:rPr>
        <w:t>,</w:t>
      </w:r>
      <w:r w:rsidRPr="00724D0E">
        <w:rPr>
          <w:sz w:val="18"/>
          <w:szCs w:val="18"/>
        </w:rPr>
        <w:t xml:space="preserve"> ff. 163v-164</w:t>
      </w:r>
      <w:r w:rsidR="00AE551E">
        <w:rPr>
          <w:sz w:val="18"/>
          <w:szCs w:val="18"/>
        </w:rPr>
        <w:t>r</w:t>
      </w:r>
      <w:r w:rsidRPr="00724D0E">
        <w:rPr>
          <w:sz w:val="18"/>
          <w:szCs w:val="18"/>
        </w:rPr>
        <w:t xml:space="preserve">; cf. </w:t>
      </w:r>
      <w:r w:rsidRPr="00724D0E">
        <w:rPr>
          <w:i/>
          <w:sz w:val="18"/>
          <w:szCs w:val="18"/>
        </w:rPr>
        <w:t>Courante</w:t>
      </w:r>
      <w:r w:rsidRPr="00724D0E">
        <w:rPr>
          <w:sz w:val="18"/>
          <w:szCs w:val="18"/>
        </w:rPr>
        <w:t>, Basel F.IX.53</w:t>
      </w:r>
      <w:r w:rsidR="00AE551E">
        <w:rPr>
          <w:sz w:val="18"/>
          <w:szCs w:val="18"/>
        </w:rPr>
        <w:t>,</w:t>
      </w:r>
      <w:r w:rsidRPr="00724D0E">
        <w:rPr>
          <w:sz w:val="18"/>
          <w:szCs w:val="18"/>
        </w:rPr>
        <w:t xml:space="preserve"> ff. 5</w:t>
      </w:r>
      <w:r w:rsidR="00AE551E">
        <w:rPr>
          <w:sz w:val="18"/>
          <w:szCs w:val="18"/>
        </w:rPr>
        <w:t>r-6r</w:t>
      </w:r>
    </w:p>
    <w:p w14:paraId="2277463F" w14:textId="087F182E" w:rsidR="00724D0E" w:rsidRPr="00724D0E" w:rsidRDefault="00AE551E" w:rsidP="00F8493F">
      <w:pPr>
        <w:tabs>
          <w:tab w:val="right" w:pos="4678"/>
          <w:tab w:val="right" w:pos="9923"/>
        </w:tabs>
        <w:ind w:left="142" w:hanging="142"/>
        <w:contextualSpacing/>
        <w:jc w:val="left"/>
        <w:rPr>
          <w:sz w:val="18"/>
          <w:szCs w:val="18"/>
        </w:rPr>
      </w:pPr>
      <w:r w:rsidRPr="00AE551E">
        <w:rPr>
          <w:b/>
          <w:sz w:val="18"/>
          <w:szCs w:val="18"/>
        </w:rPr>
        <w:t>8</w:t>
      </w:r>
      <w:r w:rsidR="00724D0E" w:rsidRPr="00AE551E">
        <w:rPr>
          <w:b/>
          <w:sz w:val="18"/>
          <w:szCs w:val="18"/>
        </w:rPr>
        <w:t xml:space="preserve">. </w:t>
      </w:r>
      <w:r w:rsidR="00724D0E" w:rsidRPr="00724D0E">
        <w:rPr>
          <w:i/>
          <w:sz w:val="18"/>
          <w:szCs w:val="18"/>
        </w:rPr>
        <w:t>Courante Gauthier</w:t>
      </w:r>
      <w:r w:rsidR="00724D0E" w:rsidRPr="00724D0E">
        <w:rPr>
          <w:sz w:val="18"/>
          <w:szCs w:val="18"/>
        </w:rPr>
        <w:t xml:space="preserve"> [B flat] (divisions), Herbert</w:t>
      </w:r>
      <w:r>
        <w:rPr>
          <w:sz w:val="18"/>
          <w:szCs w:val="18"/>
        </w:rPr>
        <w:t>,</w:t>
      </w:r>
      <w:r w:rsidR="00724D0E" w:rsidRPr="00724D0E">
        <w:rPr>
          <w:sz w:val="18"/>
          <w:szCs w:val="18"/>
        </w:rPr>
        <w:t xml:space="preserve"> f. 46v i; (Moun)</w:t>
      </w:r>
      <w:r w:rsidR="00724D0E" w:rsidRPr="00724D0E">
        <w:rPr>
          <w:i/>
          <w:sz w:val="18"/>
          <w:szCs w:val="18"/>
        </w:rPr>
        <w:t>sieur de</w:t>
      </w:r>
      <w:r w:rsidR="00724D0E" w:rsidRPr="00724D0E">
        <w:rPr>
          <w:sz w:val="18"/>
          <w:szCs w:val="18"/>
        </w:rPr>
        <w:t xml:space="preserve"> (Ga)</w:t>
      </w:r>
      <w:r w:rsidR="00724D0E" w:rsidRPr="00724D0E">
        <w:rPr>
          <w:i/>
          <w:sz w:val="18"/>
          <w:szCs w:val="18"/>
        </w:rPr>
        <w:t>utier</w:t>
      </w:r>
      <w:r w:rsidR="00724D0E" w:rsidRPr="00724D0E">
        <w:rPr>
          <w:sz w:val="18"/>
          <w:szCs w:val="18"/>
        </w:rPr>
        <w:t xml:space="preserve"> (Co)</w:t>
      </w:r>
      <w:r w:rsidR="00724D0E" w:rsidRPr="00724D0E">
        <w:rPr>
          <w:i/>
          <w:sz w:val="18"/>
          <w:szCs w:val="18"/>
        </w:rPr>
        <w:t>urante</w:t>
      </w:r>
      <w:r w:rsidR="00724D0E" w:rsidRPr="00724D0E">
        <w:rPr>
          <w:sz w:val="18"/>
          <w:szCs w:val="18"/>
        </w:rPr>
        <w:t>, Danzig 4022</w:t>
      </w:r>
      <w:r>
        <w:rPr>
          <w:sz w:val="18"/>
          <w:szCs w:val="18"/>
        </w:rPr>
        <w:t>,</w:t>
      </w:r>
      <w:r w:rsidR="00724D0E" w:rsidRPr="00724D0E">
        <w:rPr>
          <w:sz w:val="18"/>
          <w:szCs w:val="18"/>
        </w:rPr>
        <w:t xml:space="preserve"> f. 12</w:t>
      </w:r>
      <w:r>
        <w:rPr>
          <w:sz w:val="18"/>
          <w:szCs w:val="18"/>
        </w:rPr>
        <w:t>r</w:t>
      </w:r>
      <w:r w:rsidR="00724D0E" w:rsidRPr="00724D0E">
        <w:rPr>
          <w:sz w:val="18"/>
          <w:szCs w:val="18"/>
        </w:rPr>
        <w:t xml:space="preserve">; </w:t>
      </w:r>
      <w:r w:rsidR="00724D0E" w:rsidRPr="00724D0E">
        <w:rPr>
          <w:i/>
          <w:sz w:val="18"/>
          <w:szCs w:val="18"/>
        </w:rPr>
        <w:t>Corant</w:t>
      </w:r>
      <w:r w:rsidR="00724D0E" w:rsidRPr="00724D0E">
        <w:rPr>
          <w:sz w:val="18"/>
          <w:szCs w:val="18"/>
        </w:rPr>
        <w:t>, ML</w:t>
      </w:r>
      <w:r>
        <w:rPr>
          <w:sz w:val="18"/>
          <w:szCs w:val="18"/>
        </w:rPr>
        <w:t>,</w:t>
      </w:r>
      <w:r w:rsidR="00724D0E" w:rsidRPr="00724D0E">
        <w:rPr>
          <w:sz w:val="18"/>
          <w:szCs w:val="18"/>
        </w:rPr>
        <w:t xml:space="preserve"> f.</w:t>
      </w:r>
      <w:r>
        <w:rPr>
          <w:sz w:val="18"/>
          <w:szCs w:val="18"/>
        </w:rPr>
        <w:t xml:space="preserve"> </w:t>
      </w:r>
      <w:r w:rsidR="00724D0E" w:rsidRPr="00724D0E">
        <w:rPr>
          <w:sz w:val="18"/>
          <w:szCs w:val="18"/>
        </w:rPr>
        <w:t>22</w:t>
      </w:r>
      <w:r>
        <w:rPr>
          <w:sz w:val="18"/>
          <w:szCs w:val="18"/>
        </w:rPr>
        <w:t>r</w:t>
      </w:r>
      <w:r w:rsidR="00724D0E" w:rsidRPr="00724D0E">
        <w:rPr>
          <w:sz w:val="18"/>
          <w:szCs w:val="18"/>
        </w:rPr>
        <w:t xml:space="preserve"> ii; (untitled), Swan</w:t>
      </w:r>
      <w:r>
        <w:rPr>
          <w:sz w:val="18"/>
          <w:szCs w:val="18"/>
        </w:rPr>
        <w:t>,</w:t>
      </w:r>
      <w:r w:rsidR="00724D0E" w:rsidRPr="00724D0E">
        <w:rPr>
          <w:sz w:val="18"/>
          <w:szCs w:val="18"/>
        </w:rPr>
        <w:t xml:space="preserve"> ff. 73v-74</w:t>
      </w:r>
      <w:r>
        <w:rPr>
          <w:sz w:val="18"/>
          <w:szCs w:val="18"/>
        </w:rPr>
        <w:t>r</w:t>
      </w:r>
      <w:r w:rsidR="00724D0E" w:rsidRPr="00724D0E">
        <w:rPr>
          <w:sz w:val="18"/>
          <w:szCs w:val="18"/>
        </w:rPr>
        <w:t xml:space="preserve">; cf. </w:t>
      </w:r>
      <w:r w:rsidR="00724D0E" w:rsidRPr="00724D0E">
        <w:rPr>
          <w:i/>
          <w:sz w:val="18"/>
          <w:szCs w:val="18"/>
        </w:rPr>
        <w:t>almond goutie flat</w:t>
      </w:r>
      <w:r w:rsidR="00724D0E" w:rsidRPr="00724D0E">
        <w:rPr>
          <w:sz w:val="18"/>
          <w:szCs w:val="18"/>
        </w:rPr>
        <w:t xml:space="preserve"> (french flat tuning), Wemyss</w:t>
      </w:r>
      <w:r>
        <w:rPr>
          <w:sz w:val="18"/>
          <w:szCs w:val="18"/>
        </w:rPr>
        <w:t>,</w:t>
      </w:r>
      <w:r w:rsidR="00724D0E" w:rsidRPr="00724D0E">
        <w:rPr>
          <w:sz w:val="18"/>
          <w:szCs w:val="18"/>
        </w:rPr>
        <w:t xml:space="preserve"> ff. 35v-36</w:t>
      </w:r>
      <w:r>
        <w:rPr>
          <w:sz w:val="18"/>
          <w:szCs w:val="18"/>
        </w:rPr>
        <w:t>r</w:t>
      </w:r>
      <w:r w:rsidR="00724D0E" w:rsidRPr="00724D0E">
        <w:rPr>
          <w:sz w:val="18"/>
          <w:szCs w:val="18"/>
        </w:rPr>
        <w:t>;</w:t>
      </w:r>
      <w:r w:rsidR="00A31366">
        <w:rPr>
          <w:sz w:val="18"/>
          <w:szCs w:val="18"/>
        </w:rPr>
        <w:t xml:space="preserve"> </w:t>
      </w:r>
      <w:r w:rsidR="00724D0E" w:rsidRPr="00724D0E">
        <w:rPr>
          <w:sz w:val="18"/>
          <w:szCs w:val="18"/>
        </w:rPr>
        <w:t>untitled, Basel</w:t>
      </w:r>
      <w:r w:rsidR="00A31366">
        <w:rPr>
          <w:sz w:val="18"/>
          <w:szCs w:val="18"/>
        </w:rPr>
        <w:t xml:space="preserve"> </w:t>
      </w:r>
      <w:r w:rsidR="00724D0E" w:rsidRPr="00724D0E">
        <w:rPr>
          <w:sz w:val="18"/>
          <w:szCs w:val="18"/>
        </w:rPr>
        <w:t>F.IX.53</w:t>
      </w:r>
      <w:r>
        <w:rPr>
          <w:sz w:val="18"/>
          <w:szCs w:val="18"/>
        </w:rPr>
        <w:t>, ff. 53v-54r</w:t>
      </w:r>
    </w:p>
    <w:p w14:paraId="54CE9476" w14:textId="1D3CC5EA" w:rsidR="00724D0E" w:rsidRPr="00724D0E" w:rsidRDefault="00A31366" w:rsidP="00F8493F">
      <w:pPr>
        <w:tabs>
          <w:tab w:val="right" w:pos="4678"/>
          <w:tab w:val="right" w:pos="9923"/>
        </w:tabs>
        <w:ind w:left="142" w:hanging="142"/>
        <w:contextualSpacing/>
        <w:jc w:val="left"/>
        <w:rPr>
          <w:sz w:val="18"/>
          <w:szCs w:val="18"/>
        </w:rPr>
      </w:pPr>
      <w:r>
        <w:rPr>
          <w:b/>
          <w:sz w:val="18"/>
          <w:szCs w:val="18"/>
        </w:rPr>
        <w:t>*</w:t>
      </w:r>
      <w:r w:rsidR="00724D0E" w:rsidRPr="00AE551E">
        <w:rPr>
          <w:b/>
          <w:sz w:val="18"/>
          <w:szCs w:val="18"/>
        </w:rPr>
        <w:t xml:space="preserve">9. </w:t>
      </w:r>
      <w:r w:rsidR="00724D0E" w:rsidRPr="00724D0E">
        <w:rPr>
          <w:i/>
          <w:sz w:val="18"/>
          <w:szCs w:val="18"/>
        </w:rPr>
        <w:t>Courante Gauthier</w:t>
      </w:r>
      <w:r w:rsidR="00724D0E" w:rsidRPr="00724D0E">
        <w:rPr>
          <w:sz w:val="18"/>
          <w:szCs w:val="18"/>
        </w:rPr>
        <w:t xml:space="preserve"> [B flat], Herbert</w:t>
      </w:r>
      <w:r w:rsidR="00AE551E">
        <w:rPr>
          <w:sz w:val="18"/>
          <w:szCs w:val="18"/>
        </w:rPr>
        <w:t>,</w:t>
      </w:r>
      <w:r w:rsidR="00724D0E" w:rsidRPr="00724D0E">
        <w:rPr>
          <w:sz w:val="18"/>
          <w:szCs w:val="18"/>
        </w:rPr>
        <w:t xml:space="preserve"> f. 46v ii; </w:t>
      </w:r>
      <w:r w:rsidR="00724D0E" w:rsidRPr="00724D0E">
        <w:rPr>
          <w:i/>
          <w:sz w:val="18"/>
          <w:szCs w:val="18"/>
        </w:rPr>
        <w:t>Corändt</w:t>
      </w:r>
      <w:r w:rsidR="00724D0E" w:rsidRPr="00724D0E">
        <w:rPr>
          <w:sz w:val="18"/>
          <w:szCs w:val="18"/>
        </w:rPr>
        <w:t>, Nürnberg 33.748 I</w:t>
      </w:r>
      <w:r w:rsidR="00AE551E">
        <w:rPr>
          <w:sz w:val="18"/>
          <w:szCs w:val="18"/>
        </w:rPr>
        <w:t>, [c.1610] f. 45r</w:t>
      </w:r>
      <w:r w:rsidR="00724D0E" w:rsidRPr="00724D0E">
        <w:rPr>
          <w:sz w:val="18"/>
          <w:szCs w:val="18"/>
        </w:rPr>
        <w:t xml:space="preserve"> [10c; F,Eflat,D,Bflat; A16,</w:t>
      </w:r>
      <w:r>
        <w:rPr>
          <w:sz w:val="18"/>
          <w:szCs w:val="18"/>
        </w:rPr>
        <w:t xml:space="preserve"> </w:t>
      </w:r>
      <w:r w:rsidR="00724D0E" w:rsidRPr="00724D0E">
        <w:rPr>
          <w:sz w:val="18"/>
          <w:szCs w:val="18"/>
        </w:rPr>
        <w:t>B16]</w:t>
      </w:r>
      <w:r>
        <w:rPr>
          <w:sz w:val="18"/>
          <w:szCs w:val="18"/>
        </w:rPr>
        <w:t xml:space="preserve"> </w:t>
      </w:r>
      <w:r w:rsidR="00724D0E" w:rsidRPr="00724D0E">
        <w:rPr>
          <w:sz w:val="18"/>
          <w:szCs w:val="18"/>
        </w:rPr>
        <w:t>Paul O'Dette</w:t>
      </w:r>
      <w:r>
        <w:rPr>
          <w:sz w:val="18"/>
          <w:szCs w:val="18"/>
        </w:rPr>
        <w:t xml:space="preserve"> </w:t>
      </w:r>
      <w:r w:rsidR="00724D0E" w:rsidRPr="00724D0E">
        <w:rPr>
          <w:sz w:val="18"/>
          <w:szCs w:val="18"/>
        </w:rPr>
        <w:t>plays</w:t>
      </w:r>
      <w:r>
        <w:rPr>
          <w:sz w:val="18"/>
          <w:szCs w:val="18"/>
        </w:rPr>
        <w:t xml:space="preserve"> </w:t>
      </w:r>
      <w:r w:rsidR="00724D0E" w:rsidRPr="00724D0E">
        <w:rPr>
          <w:sz w:val="18"/>
          <w:szCs w:val="18"/>
        </w:rPr>
        <w:t>this on his Lord Herbert CD, Harmonia</w:t>
      </w:r>
      <w:r>
        <w:rPr>
          <w:sz w:val="18"/>
          <w:szCs w:val="18"/>
        </w:rPr>
        <w:t xml:space="preserve"> </w:t>
      </w:r>
      <w:r w:rsidR="00724D0E" w:rsidRPr="00724D0E">
        <w:rPr>
          <w:sz w:val="18"/>
          <w:szCs w:val="18"/>
        </w:rPr>
        <w:t>Mundi</w:t>
      </w:r>
      <w:r>
        <w:rPr>
          <w:sz w:val="18"/>
          <w:szCs w:val="18"/>
        </w:rPr>
        <w:t xml:space="preserve"> </w:t>
      </w:r>
      <w:r w:rsidR="00724D0E" w:rsidRPr="00724D0E">
        <w:rPr>
          <w:sz w:val="18"/>
          <w:szCs w:val="18"/>
        </w:rPr>
        <w:t>HMU 907068, 1992.</w:t>
      </w:r>
    </w:p>
    <w:p w14:paraId="142247D7" w14:textId="6387C35B" w:rsidR="00724D0E" w:rsidRPr="00724D0E" w:rsidRDefault="00724D0E" w:rsidP="00F8493F">
      <w:pPr>
        <w:tabs>
          <w:tab w:val="right" w:pos="4678"/>
          <w:tab w:val="right" w:pos="9923"/>
        </w:tabs>
        <w:ind w:left="142" w:hanging="142"/>
        <w:contextualSpacing/>
        <w:jc w:val="left"/>
        <w:rPr>
          <w:sz w:val="18"/>
          <w:szCs w:val="18"/>
        </w:rPr>
      </w:pPr>
      <w:r w:rsidRPr="00AE551E">
        <w:rPr>
          <w:b/>
          <w:sz w:val="18"/>
          <w:szCs w:val="18"/>
        </w:rPr>
        <w:t>10.</w:t>
      </w:r>
      <w:r>
        <w:rPr>
          <w:sz w:val="18"/>
          <w:szCs w:val="18"/>
        </w:rPr>
        <w:t xml:space="preserve"> </w:t>
      </w:r>
      <w:r w:rsidRPr="00724D0E">
        <w:rPr>
          <w:i/>
          <w:sz w:val="18"/>
          <w:szCs w:val="18"/>
        </w:rPr>
        <w:t>Courante Gauthier sur J’astois brise mes fers</w:t>
      </w:r>
      <w:r w:rsidRPr="00724D0E">
        <w:rPr>
          <w:sz w:val="18"/>
          <w:szCs w:val="18"/>
        </w:rPr>
        <w:t xml:space="preserve"> [B flat], Herbert</w:t>
      </w:r>
      <w:r w:rsidR="00AE551E">
        <w:rPr>
          <w:sz w:val="18"/>
          <w:szCs w:val="18"/>
        </w:rPr>
        <w:t>,</w:t>
      </w:r>
      <w:r w:rsidRPr="00724D0E">
        <w:rPr>
          <w:sz w:val="18"/>
          <w:szCs w:val="18"/>
        </w:rPr>
        <w:t xml:space="preserve"> f. 50</w:t>
      </w:r>
      <w:r w:rsidR="00AE551E">
        <w:rPr>
          <w:sz w:val="18"/>
          <w:szCs w:val="18"/>
        </w:rPr>
        <w:t>r</w:t>
      </w:r>
      <w:r w:rsidRPr="00724D0E">
        <w:rPr>
          <w:sz w:val="18"/>
          <w:szCs w:val="18"/>
        </w:rPr>
        <w:t xml:space="preserve"> ii.</w:t>
      </w:r>
    </w:p>
    <w:p w14:paraId="022AB5D6" w14:textId="5C812725" w:rsidR="00724D0E" w:rsidRDefault="00724D0E" w:rsidP="00F8493F">
      <w:pPr>
        <w:tabs>
          <w:tab w:val="right" w:pos="4678"/>
          <w:tab w:val="right" w:pos="9923"/>
        </w:tabs>
        <w:ind w:left="142" w:hanging="142"/>
        <w:contextualSpacing/>
        <w:jc w:val="left"/>
        <w:rPr>
          <w:sz w:val="18"/>
          <w:szCs w:val="18"/>
        </w:rPr>
      </w:pPr>
      <w:r w:rsidRPr="00AE551E">
        <w:rPr>
          <w:b/>
          <w:sz w:val="18"/>
          <w:szCs w:val="18"/>
        </w:rPr>
        <w:t>11.</w:t>
      </w:r>
      <w:r>
        <w:rPr>
          <w:sz w:val="18"/>
          <w:szCs w:val="18"/>
        </w:rPr>
        <w:t xml:space="preserve"> </w:t>
      </w:r>
      <w:r w:rsidRPr="00724D0E">
        <w:rPr>
          <w:i/>
          <w:sz w:val="18"/>
          <w:szCs w:val="18"/>
        </w:rPr>
        <w:t>Courante par gautie</w:t>
      </w:r>
      <w:r w:rsidRPr="00724D0E">
        <w:rPr>
          <w:sz w:val="18"/>
          <w:szCs w:val="18"/>
        </w:rPr>
        <w:t xml:space="preserve"> [B flat], Moy 1631</w:t>
      </w:r>
      <w:r w:rsidR="00AE551E">
        <w:rPr>
          <w:sz w:val="18"/>
          <w:szCs w:val="18"/>
        </w:rPr>
        <w:t>, f. 11v/sig. M2v</w:t>
      </w:r>
    </w:p>
    <w:p w14:paraId="61C79F90" w14:textId="53740EF6" w:rsidR="00A27E8B" w:rsidRPr="00724D0E" w:rsidRDefault="00A27E8B" w:rsidP="00F8493F">
      <w:pPr>
        <w:tabs>
          <w:tab w:val="right" w:pos="4678"/>
          <w:tab w:val="right" w:pos="9923"/>
        </w:tabs>
        <w:ind w:left="142" w:hanging="142"/>
        <w:contextualSpacing/>
        <w:jc w:val="left"/>
        <w:rPr>
          <w:sz w:val="18"/>
          <w:szCs w:val="18"/>
        </w:rPr>
      </w:pPr>
      <w:r>
        <w:rPr>
          <w:sz w:val="18"/>
          <w:szCs w:val="18"/>
        </w:rPr>
        <w:tab/>
      </w:r>
      <w:r w:rsidRPr="00A27E8B">
        <w:rPr>
          <w:i/>
          <w:iCs/>
          <w:sz w:val="18"/>
          <w:szCs w:val="18"/>
        </w:rPr>
        <w:t>Courante L'espine</w:t>
      </w:r>
      <w:r>
        <w:rPr>
          <w:sz w:val="18"/>
          <w:szCs w:val="18"/>
        </w:rPr>
        <w:t xml:space="preserve">, </w:t>
      </w:r>
      <w:r w:rsidRPr="00724D0E">
        <w:rPr>
          <w:sz w:val="18"/>
          <w:szCs w:val="18"/>
        </w:rPr>
        <w:t>Herbert</w:t>
      </w:r>
      <w:r>
        <w:rPr>
          <w:sz w:val="18"/>
          <w:szCs w:val="18"/>
        </w:rPr>
        <w:t>,</w:t>
      </w:r>
      <w:r w:rsidRPr="00724D0E">
        <w:rPr>
          <w:sz w:val="18"/>
          <w:szCs w:val="18"/>
        </w:rPr>
        <w:t xml:space="preserve"> f.</w:t>
      </w:r>
      <w:r>
        <w:rPr>
          <w:sz w:val="18"/>
          <w:szCs w:val="18"/>
        </w:rPr>
        <w:t xml:space="preserve"> 50v; untitled fragment, </w:t>
      </w:r>
      <w:r w:rsidRPr="00724D0E">
        <w:rPr>
          <w:sz w:val="18"/>
          <w:szCs w:val="18"/>
        </w:rPr>
        <w:t>Herbert</w:t>
      </w:r>
      <w:r>
        <w:rPr>
          <w:sz w:val="18"/>
          <w:szCs w:val="18"/>
        </w:rPr>
        <w:t>,</w:t>
      </w:r>
      <w:r w:rsidRPr="00724D0E">
        <w:rPr>
          <w:sz w:val="18"/>
          <w:szCs w:val="18"/>
        </w:rPr>
        <w:t xml:space="preserve"> f.</w:t>
      </w:r>
      <w:r>
        <w:rPr>
          <w:sz w:val="18"/>
          <w:szCs w:val="18"/>
        </w:rPr>
        <w:t xml:space="preserve"> </w:t>
      </w:r>
      <w:r w:rsidRPr="00A27E8B">
        <w:rPr>
          <w:sz w:val="18"/>
          <w:szCs w:val="18"/>
        </w:rPr>
        <w:t>51r;</w:t>
      </w:r>
      <w:r>
        <w:rPr>
          <w:sz w:val="18"/>
          <w:szCs w:val="18"/>
        </w:rPr>
        <w:t xml:space="preserve"> </w:t>
      </w:r>
      <w:r w:rsidRPr="00A27E8B">
        <w:rPr>
          <w:i/>
          <w:iCs/>
          <w:sz w:val="18"/>
          <w:szCs w:val="18"/>
        </w:rPr>
        <w:t>Courante</w:t>
      </w:r>
      <w:r>
        <w:rPr>
          <w:sz w:val="18"/>
          <w:szCs w:val="18"/>
        </w:rPr>
        <w:t xml:space="preserve">, Dolmetsch, ff. 274v-275r; </w:t>
      </w:r>
      <w:r w:rsidR="003201C9" w:rsidRPr="003201C9">
        <w:rPr>
          <w:i/>
          <w:iCs/>
          <w:sz w:val="18"/>
          <w:szCs w:val="18"/>
        </w:rPr>
        <w:t>Courante</w:t>
      </w:r>
      <w:r w:rsidR="003201C9">
        <w:rPr>
          <w:sz w:val="18"/>
          <w:szCs w:val="18"/>
        </w:rPr>
        <w:t>, Aegidius, ff. 153v-154r</w:t>
      </w:r>
    </w:p>
    <w:p w14:paraId="3B8E8518" w14:textId="34758DEF" w:rsidR="00724D0E" w:rsidRPr="00724D0E" w:rsidRDefault="00724D0E" w:rsidP="00F8493F">
      <w:pPr>
        <w:tabs>
          <w:tab w:val="right" w:pos="4678"/>
          <w:tab w:val="right" w:pos="9923"/>
        </w:tabs>
        <w:ind w:left="142" w:hanging="142"/>
        <w:contextualSpacing/>
        <w:jc w:val="left"/>
        <w:rPr>
          <w:sz w:val="18"/>
          <w:szCs w:val="18"/>
        </w:rPr>
      </w:pPr>
      <w:r w:rsidRPr="00AE551E">
        <w:rPr>
          <w:b/>
          <w:sz w:val="18"/>
          <w:szCs w:val="18"/>
        </w:rPr>
        <w:t xml:space="preserve">12. </w:t>
      </w:r>
      <w:r w:rsidRPr="00724D0E">
        <w:rPr>
          <w:i/>
          <w:sz w:val="18"/>
          <w:szCs w:val="18"/>
        </w:rPr>
        <w:t>Courante par gautie</w:t>
      </w:r>
      <w:r w:rsidRPr="00724D0E">
        <w:rPr>
          <w:sz w:val="18"/>
          <w:szCs w:val="18"/>
        </w:rPr>
        <w:t xml:space="preserve"> [B fl</w:t>
      </w:r>
      <w:r w:rsidR="00AE551E">
        <w:rPr>
          <w:sz w:val="18"/>
          <w:szCs w:val="18"/>
        </w:rPr>
        <w:t>at/G], Moy 1631, f. 20v/sig. O3v</w:t>
      </w:r>
    </w:p>
    <w:p w14:paraId="6594C5F5" w14:textId="5C77EEB5" w:rsidR="00724D0E" w:rsidRPr="00724D0E" w:rsidRDefault="00A31366" w:rsidP="00F8493F">
      <w:pPr>
        <w:tabs>
          <w:tab w:val="right" w:pos="4678"/>
          <w:tab w:val="right" w:pos="9923"/>
        </w:tabs>
        <w:ind w:left="142" w:hanging="142"/>
        <w:contextualSpacing/>
        <w:jc w:val="left"/>
        <w:rPr>
          <w:sz w:val="18"/>
          <w:szCs w:val="18"/>
        </w:rPr>
      </w:pPr>
      <w:r>
        <w:rPr>
          <w:b/>
          <w:sz w:val="18"/>
          <w:szCs w:val="18"/>
        </w:rPr>
        <w:t>*</w:t>
      </w:r>
      <w:r w:rsidR="00724D0E" w:rsidRPr="00AE551E">
        <w:rPr>
          <w:b/>
          <w:sz w:val="18"/>
          <w:szCs w:val="18"/>
        </w:rPr>
        <w:t>13.</w:t>
      </w:r>
      <w:r w:rsidR="00724D0E">
        <w:rPr>
          <w:sz w:val="18"/>
          <w:szCs w:val="18"/>
        </w:rPr>
        <w:t xml:space="preserve"> </w:t>
      </w:r>
      <w:r w:rsidR="00724D0E" w:rsidRPr="00724D0E">
        <w:rPr>
          <w:i/>
          <w:sz w:val="18"/>
          <w:szCs w:val="18"/>
        </w:rPr>
        <w:t>Courante Gothier</w:t>
      </w:r>
      <w:r w:rsidR="00724D0E" w:rsidRPr="00724D0E">
        <w:rPr>
          <w:sz w:val="18"/>
          <w:szCs w:val="18"/>
        </w:rPr>
        <w:t xml:space="preserve"> [c] (divisions), Aegidius</w:t>
      </w:r>
      <w:r w:rsidR="00AE551E">
        <w:rPr>
          <w:sz w:val="18"/>
          <w:szCs w:val="18"/>
        </w:rPr>
        <w:t>,</w:t>
      </w:r>
      <w:r w:rsidR="00724D0E" w:rsidRPr="00724D0E">
        <w:rPr>
          <w:sz w:val="18"/>
          <w:szCs w:val="18"/>
        </w:rPr>
        <w:t xml:space="preserve"> ff.100v-101</w:t>
      </w:r>
      <w:r w:rsidR="00AE551E">
        <w:rPr>
          <w:sz w:val="18"/>
          <w:szCs w:val="18"/>
        </w:rPr>
        <w:t>r</w:t>
      </w:r>
      <w:r w:rsidR="00724D0E" w:rsidRPr="00724D0E">
        <w:rPr>
          <w:sz w:val="18"/>
          <w:szCs w:val="18"/>
        </w:rPr>
        <w:t xml:space="preserve">; </w:t>
      </w:r>
      <w:r w:rsidR="00724D0E" w:rsidRPr="00724D0E">
        <w:rPr>
          <w:i/>
          <w:sz w:val="18"/>
          <w:szCs w:val="18"/>
        </w:rPr>
        <w:t>Courante Gothier</w:t>
      </w:r>
      <w:r w:rsidR="00724D0E" w:rsidRPr="00724D0E">
        <w:rPr>
          <w:sz w:val="18"/>
          <w:szCs w:val="18"/>
        </w:rPr>
        <w:t xml:space="preserve"> (divisions), Dolmetsch</w:t>
      </w:r>
      <w:r w:rsidR="00AE551E">
        <w:rPr>
          <w:sz w:val="18"/>
          <w:szCs w:val="18"/>
        </w:rPr>
        <w:t>,</w:t>
      </w:r>
      <w:r w:rsidR="00724D0E" w:rsidRPr="00724D0E">
        <w:rPr>
          <w:sz w:val="18"/>
          <w:szCs w:val="18"/>
        </w:rPr>
        <w:t xml:space="preserve"> ff.</w:t>
      </w:r>
      <w:r w:rsidR="00AE551E">
        <w:rPr>
          <w:sz w:val="18"/>
          <w:szCs w:val="18"/>
        </w:rPr>
        <w:t xml:space="preserve"> </w:t>
      </w:r>
      <w:r w:rsidR="00724D0E" w:rsidRPr="00724D0E">
        <w:rPr>
          <w:sz w:val="18"/>
          <w:szCs w:val="18"/>
        </w:rPr>
        <w:t>215v-216</w:t>
      </w:r>
      <w:r w:rsidR="00AE551E">
        <w:rPr>
          <w:sz w:val="18"/>
          <w:szCs w:val="18"/>
        </w:rPr>
        <w:t>r</w:t>
      </w:r>
      <w:r w:rsidR="00724D0E" w:rsidRPr="00724D0E">
        <w:rPr>
          <w:sz w:val="18"/>
          <w:szCs w:val="18"/>
        </w:rPr>
        <w:t xml:space="preserve">; </w:t>
      </w:r>
      <w:r w:rsidR="00724D0E" w:rsidRPr="00724D0E">
        <w:rPr>
          <w:i/>
          <w:sz w:val="18"/>
          <w:szCs w:val="18"/>
        </w:rPr>
        <w:t>Corandt Eiusdem</w:t>
      </w:r>
      <w:r w:rsidR="00724D0E" w:rsidRPr="00724D0E">
        <w:rPr>
          <w:sz w:val="18"/>
          <w:szCs w:val="18"/>
        </w:rPr>
        <w:t xml:space="preserve"> (Ballardt), Nürnberg I</w:t>
      </w:r>
      <w:r w:rsidR="00AE551E">
        <w:rPr>
          <w:sz w:val="18"/>
          <w:szCs w:val="18"/>
        </w:rPr>
        <w:t>,</w:t>
      </w:r>
      <w:r w:rsidR="00724D0E" w:rsidRPr="00724D0E">
        <w:rPr>
          <w:sz w:val="18"/>
          <w:szCs w:val="18"/>
        </w:rPr>
        <w:t xml:space="preserve"> f. 47</w:t>
      </w:r>
      <w:r w:rsidR="00AE551E">
        <w:rPr>
          <w:sz w:val="18"/>
          <w:szCs w:val="18"/>
        </w:rPr>
        <w:t>r</w:t>
      </w:r>
      <w:r w:rsidR="00724D0E" w:rsidRPr="00724D0E">
        <w:rPr>
          <w:sz w:val="18"/>
          <w:szCs w:val="18"/>
        </w:rPr>
        <w:t xml:space="preserve"> (CNRS Ballard II p.</w:t>
      </w:r>
      <w:r w:rsidR="00AE551E">
        <w:rPr>
          <w:sz w:val="18"/>
          <w:szCs w:val="18"/>
        </w:rPr>
        <w:t xml:space="preserve"> 80)</w:t>
      </w:r>
      <w:r w:rsidR="00724D0E" w:rsidRPr="00724D0E">
        <w:rPr>
          <w:sz w:val="18"/>
          <w:szCs w:val="18"/>
        </w:rPr>
        <w:t xml:space="preserve"> [10c; F,Eflat,D,C; A12, A'12, B12, B'12]</w:t>
      </w:r>
    </w:p>
    <w:p w14:paraId="46600B6D" w14:textId="0043D3DE" w:rsidR="00AE551E" w:rsidRPr="00724D0E" w:rsidRDefault="00724D0E" w:rsidP="00F8493F">
      <w:pPr>
        <w:tabs>
          <w:tab w:val="right" w:pos="4678"/>
          <w:tab w:val="right" w:pos="9923"/>
        </w:tabs>
        <w:ind w:left="142" w:hanging="142"/>
        <w:contextualSpacing/>
        <w:jc w:val="left"/>
        <w:rPr>
          <w:sz w:val="18"/>
          <w:szCs w:val="18"/>
        </w:rPr>
      </w:pPr>
      <w:r w:rsidRPr="00AE551E">
        <w:rPr>
          <w:b/>
          <w:sz w:val="18"/>
          <w:szCs w:val="18"/>
        </w:rPr>
        <w:t>14.</w:t>
      </w:r>
      <w:r>
        <w:rPr>
          <w:sz w:val="18"/>
          <w:szCs w:val="18"/>
        </w:rPr>
        <w:t xml:space="preserve"> </w:t>
      </w:r>
      <w:r w:rsidRPr="00724D0E">
        <w:rPr>
          <w:i/>
          <w:sz w:val="18"/>
          <w:szCs w:val="18"/>
        </w:rPr>
        <w:t>Courante Gothier</w:t>
      </w:r>
      <w:r w:rsidR="00AE551E">
        <w:rPr>
          <w:sz w:val="18"/>
          <w:szCs w:val="18"/>
        </w:rPr>
        <w:t xml:space="preserve"> [c], Aegidius, f. 109r</w:t>
      </w:r>
    </w:p>
    <w:p w14:paraId="6AF35FF2" w14:textId="2F278726" w:rsidR="00724D0E" w:rsidRPr="00724D0E" w:rsidRDefault="00724D0E" w:rsidP="00F8493F">
      <w:pPr>
        <w:tabs>
          <w:tab w:val="right" w:pos="4678"/>
          <w:tab w:val="right" w:pos="9923"/>
        </w:tabs>
        <w:ind w:left="142" w:hanging="142"/>
        <w:contextualSpacing/>
        <w:jc w:val="left"/>
        <w:rPr>
          <w:sz w:val="18"/>
          <w:szCs w:val="18"/>
        </w:rPr>
      </w:pPr>
      <w:r w:rsidRPr="00AE551E">
        <w:rPr>
          <w:b/>
          <w:sz w:val="18"/>
          <w:szCs w:val="18"/>
        </w:rPr>
        <w:t>15.</w:t>
      </w:r>
      <w:r>
        <w:rPr>
          <w:sz w:val="18"/>
          <w:szCs w:val="18"/>
        </w:rPr>
        <w:t xml:space="preserve"> </w:t>
      </w:r>
      <w:r w:rsidRPr="00724D0E">
        <w:rPr>
          <w:sz w:val="18"/>
          <w:szCs w:val="18"/>
        </w:rPr>
        <w:t>(untitled) [c] (divisions), Swan</w:t>
      </w:r>
      <w:r w:rsidR="00AE551E">
        <w:rPr>
          <w:sz w:val="18"/>
          <w:szCs w:val="18"/>
        </w:rPr>
        <w:t>,</w:t>
      </w:r>
      <w:r w:rsidRPr="00724D0E">
        <w:rPr>
          <w:sz w:val="18"/>
          <w:szCs w:val="18"/>
        </w:rPr>
        <w:t xml:space="preserve"> ff. 28v-29</w:t>
      </w:r>
      <w:r w:rsidR="00AE551E">
        <w:rPr>
          <w:sz w:val="18"/>
          <w:szCs w:val="18"/>
        </w:rPr>
        <w:t>r</w:t>
      </w:r>
      <w:r w:rsidRPr="00724D0E">
        <w:rPr>
          <w:sz w:val="18"/>
          <w:szCs w:val="18"/>
        </w:rPr>
        <w:t xml:space="preserve">; </w:t>
      </w:r>
      <w:r w:rsidRPr="00724D0E">
        <w:rPr>
          <w:i/>
          <w:sz w:val="18"/>
          <w:szCs w:val="18"/>
        </w:rPr>
        <w:t>Courante Gauthier</w:t>
      </w:r>
      <w:r w:rsidRPr="00724D0E">
        <w:rPr>
          <w:sz w:val="18"/>
          <w:szCs w:val="18"/>
        </w:rPr>
        <w:t xml:space="preserve"> [f] (divisions), Herbert</w:t>
      </w:r>
      <w:r w:rsidR="00AE551E">
        <w:rPr>
          <w:sz w:val="18"/>
          <w:szCs w:val="18"/>
        </w:rPr>
        <w:t>,</w:t>
      </w:r>
      <w:r w:rsidRPr="00724D0E">
        <w:rPr>
          <w:sz w:val="18"/>
          <w:szCs w:val="18"/>
        </w:rPr>
        <w:t xml:space="preserve"> f. 37</w:t>
      </w:r>
      <w:r w:rsidR="00AE551E">
        <w:rPr>
          <w:sz w:val="18"/>
          <w:szCs w:val="18"/>
        </w:rPr>
        <w:t>r</w:t>
      </w:r>
      <w:r w:rsidRPr="00724D0E">
        <w:rPr>
          <w:sz w:val="18"/>
          <w:szCs w:val="18"/>
        </w:rPr>
        <w:t xml:space="preserve"> i; (untitled) (divisions), Swan</w:t>
      </w:r>
      <w:r w:rsidR="00AE551E">
        <w:rPr>
          <w:sz w:val="18"/>
          <w:szCs w:val="18"/>
        </w:rPr>
        <w:t>,</w:t>
      </w:r>
      <w:r w:rsidRPr="00724D0E">
        <w:rPr>
          <w:sz w:val="18"/>
          <w:szCs w:val="18"/>
        </w:rPr>
        <w:t xml:space="preserve"> ff. 58v-59</w:t>
      </w:r>
      <w:r w:rsidR="00AE551E">
        <w:rPr>
          <w:sz w:val="18"/>
          <w:szCs w:val="18"/>
        </w:rPr>
        <w:t>r</w:t>
      </w:r>
      <w:r w:rsidRPr="00724D0E">
        <w:rPr>
          <w:sz w:val="18"/>
          <w:szCs w:val="18"/>
        </w:rPr>
        <w:t xml:space="preserve">; cf. </w:t>
      </w:r>
      <w:r w:rsidRPr="00724D0E">
        <w:rPr>
          <w:i/>
          <w:sz w:val="18"/>
          <w:szCs w:val="18"/>
        </w:rPr>
        <w:t>Corrente francese con le sue parte doppie</w:t>
      </w:r>
      <w:r w:rsidRPr="00724D0E">
        <w:rPr>
          <w:sz w:val="18"/>
          <w:szCs w:val="18"/>
        </w:rPr>
        <w:t xml:space="preserve"> [guitar], Foscarini (1632/R1640)</w:t>
      </w:r>
      <w:r w:rsidR="00AE551E">
        <w:rPr>
          <w:sz w:val="18"/>
          <w:szCs w:val="18"/>
        </w:rPr>
        <w:t>, p. 42</w:t>
      </w:r>
    </w:p>
    <w:p w14:paraId="15B4C851" w14:textId="2F7EF5B6" w:rsidR="00724D0E" w:rsidRPr="00724D0E" w:rsidRDefault="00724D0E" w:rsidP="00F8493F">
      <w:pPr>
        <w:tabs>
          <w:tab w:val="right" w:pos="4678"/>
          <w:tab w:val="right" w:pos="9923"/>
        </w:tabs>
        <w:ind w:left="142" w:hanging="142"/>
        <w:contextualSpacing/>
        <w:jc w:val="left"/>
        <w:rPr>
          <w:sz w:val="18"/>
          <w:szCs w:val="18"/>
        </w:rPr>
      </w:pPr>
      <w:r w:rsidRPr="00AE551E">
        <w:rPr>
          <w:b/>
          <w:sz w:val="18"/>
          <w:szCs w:val="18"/>
        </w:rPr>
        <w:t>16.</w:t>
      </w:r>
      <w:r>
        <w:rPr>
          <w:sz w:val="18"/>
          <w:szCs w:val="18"/>
        </w:rPr>
        <w:t xml:space="preserve"> </w:t>
      </w:r>
      <w:r w:rsidRPr="00724D0E">
        <w:rPr>
          <w:i/>
          <w:sz w:val="18"/>
          <w:szCs w:val="18"/>
        </w:rPr>
        <w:t>Courante Gauthier</w:t>
      </w:r>
      <w:r w:rsidR="00AE551E">
        <w:rPr>
          <w:sz w:val="18"/>
          <w:szCs w:val="18"/>
        </w:rPr>
        <w:t xml:space="preserve"> [c], Herbert, f. 61v i</w:t>
      </w:r>
    </w:p>
    <w:p w14:paraId="53759993" w14:textId="63D32B61" w:rsidR="00724D0E" w:rsidRPr="00724D0E" w:rsidRDefault="00724D0E" w:rsidP="00F8493F">
      <w:pPr>
        <w:tabs>
          <w:tab w:val="right" w:pos="4678"/>
          <w:tab w:val="right" w:pos="9923"/>
        </w:tabs>
        <w:ind w:left="142" w:hanging="142"/>
        <w:contextualSpacing/>
        <w:jc w:val="left"/>
        <w:rPr>
          <w:sz w:val="18"/>
          <w:szCs w:val="18"/>
        </w:rPr>
      </w:pPr>
      <w:r w:rsidRPr="00AE551E">
        <w:rPr>
          <w:b/>
          <w:sz w:val="18"/>
          <w:szCs w:val="18"/>
        </w:rPr>
        <w:t>17.</w:t>
      </w:r>
      <w:r>
        <w:rPr>
          <w:sz w:val="18"/>
          <w:szCs w:val="18"/>
        </w:rPr>
        <w:t xml:space="preserve"> </w:t>
      </w:r>
      <w:r w:rsidRPr="00724D0E">
        <w:rPr>
          <w:i/>
          <w:sz w:val="18"/>
          <w:szCs w:val="18"/>
        </w:rPr>
        <w:t>Courante Gauthier</w:t>
      </w:r>
      <w:r w:rsidR="00AE551E">
        <w:rPr>
          <w:sz w:val="18"/>
          <w:szCs w:val="18"/>
        </w:rPr>
        <w:t xml:space="preserve"> [c], Herbert, f. 62r i</w:t>
      </w:r>
    </w:p>
    <w:p w14:paraId="6191878C" w14:textId="64C16296" w:rsidR="00724D0E" w:rsidRPr="00724D0E" w:rsidRDefault="00724D0E" w:rsidP="00F8493F">
      <w:pPr>
        <w:tabs>
          <w:tab w:val="right" w:pos="4678"/>
          <w:tab w:val="right" w:pos="9923"/>
        </w:tabs>
        <w:ind w:left="142" w:hanging="142"/>
        <w:contextualSpacing/>
        <w:jc w:val="left"/>
        <w:rPr>
          <w:sz w:val="18"/>
          <w:szCs w:val="18"/>
        </w:rPr>
      </w:pPr>
      <w:r w:rsidRPr="00AE551E">
        <w:rPr>
          <w:b/>
          <w:sz w:val="18"/>
          <w:szCs w:val="18"/>
        </w:rPr>
        <w:t>18.</w:t>
      </w:r>
      <w:r>
        <w:rPr>
          <w:sz w:val="18"/>
          <w:szCs w:val="18"/>
        </w:rPr>
        <w:t xml:space="preserve"> </w:t>
      </w:r>
      <w:r w:rsidRPr="00724D0E">
        <w:rPr>
          <w:sz w:val="18"/>
          <w:szCs w:val="18"/>
        </w:rPr>
        <w:tab/>
      </w:r>
      <w:r w:rsidRPr="00724D0E">
        <w:rPr>
          <w:i/>
          <w:sz w:val="18"/>
          <w:szCs w:val="18"/>
        </w:rPr>
        <w:t>Courante Gauthier</w:t>
      </w:r>
      <w:r w:rsidRPr="00724D0E">
        <w:rPr>
          <w:sz w:val="18"/>
          <w:szCs w:val="18"/>
        </w:rPr>
        <w:t xml:space="preserve"> [c], Herbert</w:t>
      </w:r>
      <w:r w:rsidR="00AE551E">
        <w:rPr>
          <w:sz w:val="18"/>
          <w:szCs w:val="18"/>
        </w:rPr>
        <w:t>,</w:t>
      </w:r>
      <w:r w:rsidRPr="00724D0E">
        <w:rPr>
          <w:sz w:val="18"/>
          <w:szCs w:val="18"/>
        </w:rPr>
        <w:t xml:space="preserve"> f. 62</w:t>
      </w:r>
      <w:r w:rsidR="00AE551E">
        <w:rPr>
          <w:sz w:val="18"/>
          <w:szCs w:val="18"/>
        </w:rPr>
        <w:t>r</w:t>
      </w:r>
      <w:r w:rsidRPr="00724D0E">
        <w:rPr>
          <w:sz w:val="18"/>
          <w:szCs w:val="18"/>
        </w:rPr>
        <w:t xml:space="preserve"> ii; </w:t>
      </w:r>
      <w:r w:rsidRPr="00724D0E">
        <w:rPr>
          <w:i/>
          <w:sz w:val="18"/>
          <w:szCs w:val="18"/>
        </w:rPr>
        <w:t>Cor: de Ballardt</w:t>
      </w:r>
      <w:r w:rsidRPr="00724D0E">
        <w:rPr>
          <w:sz w:val="18"/>
          <w:szCs w:val="18"/>
        </w:rPr>
        <w:t>, Nürnberg I</w:t>
      </w:r>
      <w:r w:rsidR="00AE551E">
        <w:rPr>
          <w:sz w:val="18"/>
          <w:szCs w:val="18"/>
        </w:rPr>
        <w:t>,</w:t>
      </w:r>
      <w:r w:rsidRPr="00724D0E">
        <w:rPr>
          <w:sz w:val="18"/>
          <w:szCs w:val="18"/>
        </w:rPr>
        <w:t xml:space="preserve"> f. 46v (CNRS Ballard II p. 79); </w:t>
      </w:r>
      <w:r w:rsidRPr="00724D0E">
        <w:rPr>
          <w:i/>
          <w:sz w:val="18"/>
          <w:szCs w:val="18"/>
        </w:rPr>
        <w:t>Courante</w:t>
      </w:r>
      <w:r w:rsidRPr="00724D0E">
        <w:rPr>
          <w:sz w:val="18"/>
          <w:szCs w:val="18"/>
        </w:rPr>
        <w:t xml:space="preserve"> (divisions), Schele</w:t>
      </w:r>
      <w:r w:rsidR="00AE551E">
        <w:rPr>
          <w:sz w:val="18"/>
          <w:szCs w:val="18"/>
        </w:rPr>
        <w:t>,</w:t>
      </w:r>
      <w:r w:rsidRPr="00724D0E">
        <w:rPr>
          <w:sz w:val="18"/>
          <w:szCs w:val="18"/>
        </w:rPr>
        <w:t xml:space="preserve"> pp. 82-83; (untitled) (divisions), Swan ff. 26v-27</w:t>
      </w:r>
      <w:r w:rsidR="00AE551E">
        <w:rPr>
          <w:sz w:val="18"/>
          <w:szCs w:val="18"/>
        </w:rPr>
        <w:t>r</w:t>
      </w:r>
      <w:r w:rsidRPr="00724D0E">
        <w:rPr>
          <w:sz w:val="18"/>
          <w:szCs w:val="18"/>
        </w:rPr>
        <w:t xml:space="preserve">; </w:t>
      </w:r>
      <w:r w:rsidRPr="00724D0E">
        <w:rPr>
          <w:i/>
          <w:sz w:val="18"/>
          <w:szCs w:val="18"/>
        </w:rPr>
        <w:t>Courante par gautie</w:t>
      </w:r>
      <w:r>
        <w:rPr>
          <w:sz w:val="18"/>
          <w:szCs w:val="18"/>
        </w:rPr>
        <w:t xml:space="preserve"> Moy 1631</w:t>
      </w:r>
      <w:r w:rsidR="00AE551E">
        <w:rPr>
          <w:sz w:val="18"/>
          <w:szCs w:val="18"/>
        </w:rPr>
        <w:t>,</w:t>
      </w:r>
      <w:r>
        <w:rPr>
          <w:sz w:val="18"/>
          <w:szCs w:val="18"/>
        </w:rPr>
        <w:t xml:space="preserve"> f. 12</w:t>
      </w:r>
      <w:r w:rsidR="00AE551E">
        <w:rPr>
          <w:sz w:val="18"/>
          <w:szCs w:val="18"/>
        </w:rPr>
        <w:t>r</w:t>
      </w:r>
    </w:p>
    <w:p w14:paraId="2709FC53" w14:textId="374EA541" w:rsidR="00724D0E" w:rsidRPr="00724D0E" w:rsidRDefault="00724D0E" w:rsidP="00F8493F">
      <w:pPr>
        <w:tabs>
          <w:tab w:val="right" w:pos="4678"/>
          <w:tab w:val="right" w:pos="9923"/>
        </w:tabs>
        <w:ind w:left="142" w:hanging="142"/>
        <w:contextualSpacing/>
        <w:jc w:val="left"/>
        <w:rPr>
          <w:sz w:val="18"/>
          <w:szCs w:val="18"/>
        </w:rPr>
      </w:pPr>
      <w:r w:rsidRPr="00AE551E">
        <w:rPr>
          <w:b/>
          <w:sz w:val="18"/>
          <w:szCs w:val="18"/>
        </w:rPr>
        <w:t>19.</w:t>
      </w:r>
      <w:r>
        <w:rPr>
          <w:sz w:val="18"/>
          <w:szCs w:val="18"/>
        </w:rPr>
        <w:t xml:space="preserve"> </w:t>
      </w:r>
      <w:r w:rsidRPr="00724D0E">
        <w:rPr>
          <w:i/>
          <w:sz w:val="18"/>
          <w:szCs w:val="18"/>
        </w:rPr>
        <w:t>Courante Gauthier</w:t>
      </w:r>
      <w:r w:rsidRPr="00724D0E">
        <w:rPr>
          <w:sz w:val="18"/>
          <w:szCs w:val="18"/>
        </w:rPr>
        <w:t xml:space="preserve"> [c] </w:t>
      </w:r>
      <w:r w:rsidR="00AE551E">
        <w:rPr>
          <w:sz w:val="18"/>
          <w:szCs w:val="18"/>
        </w:rPr>
        <w:t>(divisions), Herbert, ff. 71v-72r</w:t>
      </w:r>
    </w:p>
    <w:p w14:paraId="4521B64C" w14:textId="5E88920A" w:rsidR="00724D0E" w:rsidRPr="00724D0E" w:rsidRDefault="00724D0E" w:rsidP="00F8493F">
      <w:pPr>
        <w:tabs>
          <w:tab w:val="right" w:pos="4678"/>
          <w:tab w:val="right" w:pos="9923"/>
        </w:tabs>
        <w:ind w:left="142" w:hanging="142"/>
        <w:contextualSpacing/>
        <w:jc w:val="left"/>
        <w:rPr>
          <w:sz w:val="18"/>
          <w:szCs w:val="18"/>
        </w:rPr>
      </w:pPr>
      <w:r w:rsidRPr="00AE551E">
        <w:rPr>
          <w:b/>
          <w:sz w:val="18"/>
          <w:szCs w:val="18"/>
        </w:rPr>
        <w:t>20.</w:t>
      </w:r>
      <w:r>
        <w:rPr>
          <w:sz w:val="18"/>
          <w:szCs w:val="18"/>
        </w:rPr>
        <w:t xml:space="preserve"> </w:t>
      </w:r>
      <w:r w:rsidRPr="00724D0E">
        <w:rPr>
          <w:i/>
          <w:sz w:val="18"/>
          <w:szCs w:val="18"/>
        </w:rPr>
        <w:t>Courante Gauthier</w:t>
      </w:r>
      <w:r w:rsidRPr="00724D0E">
        <w:rPr>
          <w:sz w:val="18"/>
          <w:szCs w:val="18"/>
        </w:rPr>
        <w:t xml:space="preserve"> [c]</w:t>
      </w:r>
      <w:r w:rsidR="00A31366">
        <w:rPr>
          <w:sz w:val="18"/>
          <w:szCs w:val="18"/>
        </w:rPr>
        <w:t xml:space="preserve"> </w:t>
      </w:r>
      <w:r w:rsidRPr="00724D0E">
        <w:rPr>
          <w:sz w:val="18"/>
          <w:szCs w:val="18"/>
        </w:rPr>
        <w:t>(divisions), Herbert</w:t>
      </w:r>
      <w:r w:rsidR="00AE551E">
        <w:rPr>
          <w:sz w:val="18"/>
          <w:szCs w:val="18"/>
        </w:rPr>
        <w:t>,</w:t>
      </w:r>
      <w:r w:rsidRPr="00724D0E">
        <w:rPr>
          <w:sz w:val="18"/>
          <w:szCs w:val="18"/>
        </w:rPr>
        <w:t xml:space="preserve"> f. 72</w:t>
      </w:r>
      <w:r w:rsidR="00AE551E">
        <w:rPr>
          <w:sz w:val="18"/>
          <w:szCs w:val="18"/>
        </w:rPr>
        <w:t>r</w:t>
      </w:r>
      <w:r w:rsidRPr="00724D0E">
        <w:rPr>
          <w:sz w:val="18"/>
          <w:szCs w:val="18"/>
        </w:rPr>
        <w:t xml:space="preserve"> iii; </w:t>
      </w:r>
      <w:r w:rsidRPr="00724D0E">
        <w:rPr>
          <w:i/>
          <w:sz w:val="18"/>
          <w:szCs w:val="18"/>
        </w:rPr>
        <w:t>Volt 3</w:t>
      </w:r>
      <w:r w:rsidR="00A31366">
        <w:rPr>
          <w:sz w:val="18"/>
          <w:szCs w:val="18"/>
        </w:rPr>
        <w:t xml:space="preserve"> </w:t>
      </w:r>
      <w:r w:rsidRPr="00724D0E">
        <w:rPr>
          <w:sz w:val="18"/>
          <w:szCs w:val="18"/>
        </w:rPr>
        <w:t>(di</w:t>
      </w:r>
      <w:r w:rsidR="00AE551E">
        <w:rPr>
          <w:sz w:val="18"/>
          <w:szCs w:val="18"/>
        </w:rPr>
        <w:t>visions) R Dowland 1610, sig. S1r</w:t>
      </w:r>
    </w:p>
    <w:p w14:paraId="395B59A7" w14:textId="68BCAD69" w:rsidR="00724D0E" w:rsidRPr="00724D0E" w:rsidRDefault="00724D0E" w:rsidP="00F8493F">
      <w:pPr>
        <w:tabs>
          <w:tab w:val="right" w:pos="4678"/>
          <w:tab w:val="right" w:pos="9923"/>
        </w:tabs>
        <w:ind w:left="142" w:hanging="142"/>
        <w:contextualSpacing/>
        <w:jc w:val="left"/>
        <w:rPr>
          <w:sz w:val="18"/>
          <w:szCs w:val="18"/>
        </w:rPr>
      </w:pPr>
      <w:r w:rsidRPr="00AE551E">
        <w:rPr>
          <w:b/>
          <w:sz w:val="18"/>
          <w:szCs w:val="18"/>
        </w:rPr>
        <w:t>21.</w:t>
      </w:r>
      <w:r>
        <w:rPr>
          <w:sz w:val="18"/>
          <w:szCs w:val="18"/>
        </w:rPr>
        <w:t xml:space="preserve"> </w:t>
      </w:r>
      <w:r w:rsidRPr="00724D0E">
        <w:rPr>
          <w:sz w:val="18"/>
          <w:szCs w:val="18"/>
        </w:rPr>
        <w:t>(untitled) [c] (divisions), Swan</w:t>
      </w:r>
      <w:r w:rsidR="00AE551E">
        <w:rPr>
          <w:sz w:val="18"/>
          <w:szCs w:val="18"/>
        </w:rPr>
        <w:t>,</w:t>
      </w:r>
      <w:r w:rsidRPr="00724D0E">
        <w:rPr>
          <w:sz w:val="18"/>
          <w:szCs w:val="18"/>
        </w:rPr>
        <w:t xml:space="preserve"> ff. 24v-25</w:t>
      </w:r>
      <w:r w:rsidR="00AE551E">
        <w:rPr>
          <w:sz w:val="18"/>
          <w:szCs w:val="18"/>
        </w:rPr>
        <w:t>r</w:t>
      </w:r>
      <w:r w:rsidRPr="00724D0E">
        <w:rPr>
          <w:sz w:val="18"/>
          <w:szCs w:val="18"/>
        </w:rPr>
        <w:t xml:space="preserve">; cf. </w:t>
      </w:r>
      <w:r w:rsidRPr="00724D0E">
        <w:rPr>
          <w:i/>
          <w:sz w:val="18"/>
          <w:szCs w:val="18"/>
        </w:rPr>
        <w:t>Courante, ton commun</w:t>
      </w:r>
      <w:r w:rsidRPr="00724D0E">
        <w:rPr>
          <w:sz w:val="18"/>
          <w:szCs w:val="18"/>
        </w:rPr>
        <w:t>, Aix-en-Provence 17 [Reynaud Lutebook]</w:t>
      </w:r>
      <w:r w:rsidR="00AE551E">
        <w:rPr>
          <w:sz w:val="18"/>
          <w:szCs w:val="18"/>
        </w:rPr>
        <w:t>,</w:t>
      </w:r>
      <w:r w:rsidRPr="00724D0E">
        <w:rPr>
          <w:sz w:val="18"/>
          <w:szCs w:val="18"/>
        </w:rPr>
        <w:t xml:space="preserve"> ff. 101v-102</w:t>
      </w:r>
      <w:r w:rsidR="00AE551E">
        <w:rPr>
          <w:sz w:val="18"/>
          <w:szCs w:val="18"/>
        </w:rPr>
        <w:t>r</w:t>
      </w:r>
      <w:r w:rsidRPr="00724D0E">
        <w:rPr>
          <w:sz w:val="18"/>
          <w:szCs w:val="18"/>
        </w:rPr>
        <w:t>; (untitled), Cortot 7.Q.5</w:t>
      </w:r>
      <w:r w:rsidR="00AE551E">
        <w:rPr>
          <w:sz w:val="18"/>
          <w:szCs w:val="18"/>
        </w:rPr>
        <w:t>,</w:t>
      </w:r>
      <w:r w:rsidRPr="00724D0E">
        <w:rPr>
          <w:sz w:val="18"/>
          <w:szCs w:val="18"/>
        </w:rPr>
        <w:t xml:space="preserve"> p. 167; </w:t>
      </w:r>
      <w:r w:rsidRPr="00724D0E">
        <w:rPr>
          <w:i/>
          <w:sz w:val="18"/>
          <w:szCs w:val="18"/>
        </w:rPr>
        <w:t>Courante</w:t>
      </w:r>
      <w:r w:rsidRPr="00724D0E">
        <w:rPr>
          <w:sz w:val="18"/>
          <w:szCs w:val="18"/>
        </w:rPr>
        <w:t>, Paris Vmf.48</w:t>
      </w:r>
      <w:r w:rsidR="00AE551E">
        <w:rPr>
          <w:sz w:val="18"/>
          <w:szCs w:val="18"/>
        </w:rPr>
        <w:t>,</w:t>
      </w:r>
      <w:r w:rsidRPr="00724D0E">
        <w:rPr>
          <w:sz w:val="18"/>
          <w:szCs w:val="18"/>
        </w:rPr>
        <w:t xml:space="preserve"> ff. 124v-125</w:t>
      </w:r>
      <w:r w:rsidR="00AE551E">
        <w:rPr>
          <w:sz w:val="18"/>
          <w:szCs w:val="18"/>
        </w:rPr>
        <w:t>r</w:t>
      </w:r>
      <w:r w:rsidRPr="00724D0E">
        <w:rPr>
          <w:sz w:val="18"/>
          <w:szCs w:val="18"/>
        </w:rPr>
        <w:t>; (untitled), Paris Vmf.51</w:t>
      </w:r>
      <w:r w:rsidR="00AE551E">
        <w:rPr>
          <w:sz w:val="18"/>
          <w:szCs w:val="18"/>
        </w:rPr>
        <w:t>,</w:t>
      </w:r>
      <w:r w:rsidRPr="00724D0E">
        <w:rPr>
          <w:sz w:val="18"/>
          <w:szCs w:val="18"/>
        </w:rPr>
        <w:t xml:space="preserve"> ff. 26v-27</w:t>
      </w:r>
      <w:r w:rsidR="00AE551E">
        <w:rPr>
          <w:sz w:val="18"/>
          <w:szCs w:val="18"/>
        </w:rPr>
        <w:t>r</w:t>
      </w:r>
      <w:r w:rsidRPr="00724D0E">
        <w:rPr>
          <w:sz w:val="18"/>
          <w:szCs w:val="18"/>
        </w:rPr>
        <w:t xml:space="preserve">; </w:t>
      </w:r>
      <w:r w:rsidRPr="00724D0E">
        <w:rPr>
          <w:i/>
          <w:sz w:val="18"/>
          <w:szCs w:val="18"/>
        </w:rPr>
        <w:t>Co: old Cautier</w:t>
      </w:r>
      <w:r w:rsidRPr="00724D0E">
        <w:rPr>
          <w:sz w:val="18"/>
          <w:szCs w:val="18"/>
        </w:rPr>
        <w:t xml:space="preserve"> [Ennemond], Tabley</w:t>
      </w:r>
      <w:r w:rsidR="00AE551E">
        <w:rPr>
          <w:sz w:val="18"/>
          <w:szCs w:val="18"/>
        </w:rPr>
        <w:t>,</w:t>
      </w:r>
      <w:r w:rsidRPr="00724D0E">
        <w:rPr>
          <w:sz w:val="18"/>
          <w:szCs w:val="18"/>
        </w:rPr>
        <w:t xml:space="preserve"> p. 43; </w:t>
      </w:r>
      <w:r w:rsidRPr="00724D0E">
        <w:rPr>
          <w:i/>
          <w:sz w:val="18"/>
          <w:szCs w:val="18"/>
        </w:rPr>
        <w:t>Courante</w:t>
      </w:r>
      <w:r w:rsidRPr="00724D0E">
        <w:rPr>
          <w:sz w:val="18"/>
          <w:szCs w:val="18"/>
        </w:rPr>
        <w:t xml:space="preserve"> (mandora), Ulm Smr.133b</w:t>
      </w:r>
      <w:r w:rsidR="00AE551E">
        <w:rPr>
          <w:sz w:val="18"/>
          <w:szCs w:val="18"/>
        </w:rPr>
        <w:t>,</w:t>
      </w:r>
      <w:r w:rsidRPr="00724D0E">
        <w:rPr>
          <w:sz w:val="18"/>
          <w:szCs w:val="18"/>
        </w:rPr>
        <w:t xml:space="preserve"> ff. 91v-92</w:t>
      </w:r>
      <w:r w:rsidR="00AE551E">
        <w:rPr>
          <w:sz w:val="18"/>
          <w:szCs w:val="18"/>
        </w:rPr>
        <w:t>r</w:t>
      </w:r>
      <w:r w:rsidRPr="00724D0E">
        <w:rPr>
          <w:sz w:val="18"/>
          <w:szCs w:val="18"/>
        </w:rPr>
        <w:t xml:space="preserve">; </w:t>
      </w:r>
      <w:r w:rsidRPr="00724D0E">
        <w:rPr>
          <w:i/>
          <w:sz w:val="18"/>
          <w:szCs w:val="18"/>
        </w:rPr>
        <w:t>Courante</w:t>
      </w:r>
      <w:r w:rsidRPr="00724D0E">
        <w:rPr>
          <w:sz w:val="18"/>
          <w:szCs w:val="18"/>
        </w:rPr>
        <w:t xml:space="preserve"> (set by) </w:t>
      </w:r>
      <w:r w:rsidRPr="00724D0E">
        <w:rPr>
          <w:i/>
          <w:sz w:val="18"/>
          <w:szCs w:val="18"/>
        </w:rPr>
        <w:t>Laroussiere</w:t>
      </w:r>
      <w:r w:rsidRPr="00724D0E">
        <w:rPr>
          <w:sz w:val="18"/>
          <w:szCs w:val="18"/>
        </w:rPr>
        <w:t xml:space="preserve"> [m</w:t>
      </w:r>
      <w:r w:rsidR="00AE551E">
        <w:rPr>
          <w:sz w:val="18"/>
          <w:szCs w:val="18"/>
        </w:rPr>
        <w:t>andora], Ulm Smr.239, ff. 36v-37r</w:t>
      </w:r>
    </w:p>
    <w:p w14:paraId="008B1F8F" w14:textId="0D02D0F4" w:rsidR="00724D0E" w:rsidRPr="00724D0E" w:rsidRDefault="00724D0E" w:rsidP="00F8493F">
      <w:pPr>
        <w:tabs>
          <w:tab w:val="right" w:pos="4678"/>
          <w:tab w:val="right" w:pos="9923"/>
        </w:tabs>
        <w:ind w:left="142" w:hanging="142"/>
        <w:contextualSpacing/>
        <w:jc w:val="left"/>
        <w:rPr>
          <w:sz w:val="18"/>
          <w:szCs w:val="18"/>
        </w:rPr>
      </w:pPr>
      <w:r w:rsidRPr="00D71E3E">
        <w:rPr>
          <w:b/>
          <w:sz w:val="18"/>
          <w:szCs w:val="18"/>
        </w:rPr>
        <w:t xml:space="preserve">22. </w:t>
      </w:r>
      <w:r w:rsidRPr="00724D0E">
        <w:rPr>
          <w:sz w:val="18"/>
          <w:szCs w:val="18"/>
        </w:rPr>
        <w:t>(untitled) [c] (divisions), Swan</w:t>
      </w:r>
      <w:r w:rsidR="00AE551E">
        <w:rPr>
          <w:sz w:val="18"/>
          <w:szCs w:val="18"/>
        </w:rPr>
        <w:t>,</w:t>
      </w:r>
      <w:r w:rsidRPr="00724D0E">
        <w:rPr>
          <w:sz w:val="18"/>
          <w:szCs w:val="18"/>
        </w:rPr>
        <w:t xml:space="preserve"> ff. 32</w:t>
      </w:r>
      <w:r w:rsidR="00AE551E">
        <w:rPr>
          <w:sz w:val="18"/>
          <w:szCs w:val="18"/>
        </w:rPr>
        <w:t>r</w:t>
      </w:r>
      <w:r w:rsidRPr="00724D0E">
        <w:rPr>
          <w:sz w:val="18"/>
          <w:szCs w:val="18"/>
        </w:rPr>
        <w:t xml:space="preserve">-31v; </w:t>
      </w:r>
      <w:r w:rsidRPr="00724D0E">
        <w:rPr>
          <w:i/>
          <w:sz w:val="18"/>
          <w:szCs w:val="18"/>
        </w:rPr>
        <w:t>Courrente Gautier</w:t>
      </w:r>
      <w:r w:rsidR="00A31366">
        <w:rPr>
          <w:sz w:val="18"/>
          <w:szCs w:val="18"/>
        </w:rPr>
        <w:t xml:space="preserve"> </w:t>
      </w:r>
      <w:r w:rsidRPr="00724D0E">
        <w:rPr>
          <w:sz w:val="18"/>
          <w:szCs w:val="18"/>
        </w:rPr>
        <w:t>(divisions), Montbuysson</w:t>
      </w:r>
      <w:r w:rsidR="00AE551E">
        <w:rPr>
          <w:sz w:val="18"/>
          <w:szCs w:val="18"/>
        </w:rPr>
        <w:t>,</w:t>
      </w:r>
      <w:r w:rsidRPr="00724D0E">
        <w:rPr>
          <w:sz w:val="18"/>
          <w:szCs w:val="18"/>
        </w:rPr>
        <w:t xml:space="preserve"> f. 89v; </w:t>
      </w:r>
      <w:r w:rsidRPr="00724D0E">
        <w:rPr>
          <w:i/>
          <w:sz w:val="18"/>
          <w:szCs w:val="18"/>
        </w:rPr>
        <w:t>Curante</w:t>
      </w:r>
      <w:r w:rsidR="00AE551E">
        <w:rPr>
          <w:sz w:val="18"/>
          <w:szCs w:val="18"/>
        </w:rPr>
        <w:t>, Stobaeus, f. 51v</w:t>
      </w:r>
    </w:p>
    <w:p w14:paraId="744653CA" w14:textId="0B224815" w:rsidR="00724D0E" w:rsidRPr="00724D0E" w:rsidRDefault="00724D0E" w:rsidP="00F8493F">
      <w:pPr>
        <w:tabs>
          <w:tab w:val="right" w:pos="4678"/>
          <w:tab w:val="right" w:pos="9923"/>
        </w:tabs>
        <w:ind w:left="142" w:hanging="142"/>
        <w:contextualSpacing/>
        <w:jc w:val="left"/>
        <w:rPr>
          <w:sz w:val="18"/>
          <w:szCs w:val="18"/>
        </w:rPr>
      </w:pPr>
      <w:r w:rsidRPr="00D71E3E">
        <w:rPr>
          <w:b/>
          <w:sz w:val="18"/>
          <w:szCs w:val="18"/>
        </w:rPr>
        <w:t xml:space="preserve">23. </w:t>
      </w:r>
      <w:r w:rsidRPr="00724D0E">
        <w:rPr>
          <w:i/>
          <w:sz w:val="18"/>
          <w:szCs w:val="18"/>
        </w:rPr>
        <w:t>Courante par gautie</w:t>
      </w:r>
      <w:r w:rsidRPr="00724D0E">
        <w:rPr>
          <w:sz w:val="18"/>
          <w:szCs w:val="18"/>
        </w:rPr>
        <w:t xml:space="preserve"> [c], Moy 1631</w:t>
      </w:r>
      <w:r w:rsidR="00AE551E">
        <w:rPr>
          <w:sz w:val="18"/>
          <w:szCs w:val="18"/>
        </w:rPr>
        <w:t>,</w:t>
      </w:r>
      <w:r w:rsidRPr="00724D0E">
        <w:rPr>
          <w:sz w:val="18"/>
          <w:szCs w:val="18"/>
        </w:rPr>
        <w:t xml:space="preserve"> f. 16/sig. N3</w:t>
      </w:r>
      <w:r w:rsidR="00AE551E">
        <w:rPr>
          <w:sz w:val="18"/>
          <w:szCs w:val="18"/>
        </w:rPr>
        <w:t>r</w:t>
      </w:r>
      <w:r w:rsidRPr="00724D0E">
        <w:rPr>
          <w:sz w:val="18"/>
          <w:szCs w:val="18"/>
        </w:rPr>
        <w:t>; (Bon)</w:t>
      </w:r>
      <w:r w:rsidRPr="00724D0E">
        <w:rPr>
          <w:i/>
          <w:sz w:val="18"/>
          <w:szCs w:val="18"/>
        </w:rPr>
        <w:t>tade</w:t>
      </w:r>
      <w:r w:rsidRPr="00724D0E">
        <w:rPr>
          <w:sz w:val="18"/>
          <w:szCs w:val="18"/>
        </w:rPr>
        <w:t xml:space="preserve"> (de) </w:t>
      </w:r>
      <w:r w:rsidRPr="00724D0E">
        <w:rPr>
          <w:i/>
          <w:sz w:val="18"/>
          <w:szCs w:val="18"/>
        </w:rPr>
        <w:t>Bal</w:t>
      </w:r>
      <w:r w:rsidRPr="00724D0E">
        <w:rPr>
          <w:sz w:val="18"/>
          <w:szCs w:val="18"/>
        </w:rPr>
        <w:t>(lard), Danzig 4022</w:t>
      </w:r>
      <w:r w:rsidR="00AE551E">
        <w:rPr>
          <w:sz w:val="18"/>
          <w:szCs w:val="18"/>
        </w:rPr>
        <w:t>,</w:t>
      </w:r>
      <w:r w:rsidRPr="00724D0E">
        <w:rPr>
          <w:sz w:val="18"/>
          <w:szCs w:val="18"/>
        </w:rPr>
        <w:t xml:space="preserve"> f. 11v; </w:t>
      </w:r>
      <w:r w:rsidRPr="00724D0E">
        <w:rPr>
          <w:i/>
          <w:sz w:val="18"/>
          <w:szCs w:val="18"/>
        </w:rPr>
        <w:t>La Bontade de Ballard</w:t>
      </w:r>
      <w:r w:rsidRPr="00724D0E">
        <w:rPr>
          <w:sz w:val="18"/>
          <w:szCs w:val="18"/>
        </w:rPr>
        <w:t>, Dolmetsch</w:t>
      </w:r>
      <w:r w:rsidR="00AE551E">
        <w:rPr>
          <w:sz w:val="18"/>
          <w:szCs w:val="18"/>
        </w:rPr>
        <w:t>,</w:t>
      </w:r>
      <w:r w:rsidRPr="00724D0E">
        <w:rPr>
          <w:sz w:val="18"/>
          <w:szCs w:val="18"/>
        </w:rPr>
        <w:t xml:space="preserve"> ff. 189v-190</w:t>
      </w:r>
      <w:r w:rsidR="00AE551E">
        <w:rPr>
          <w:sz w:val="18"/>
          <w:szCs w:val="18"/>
        </w:rPr>
        <w:t>r</w:t>
      </w:r>
      <w:r w:rsidRPr="00724D0E">
        <w:rPr>
          <w:sz w:val="18"/>
          <w:szCs w:val="18"/>
        </w:rPr>
        <w:t xml:space="preserve">; </w:t>
      </w:r>
      <w:r w:rsidRPr="00724D0E">
        <w:rPr>
          <w:i/>
          <w:sz w:val="18"/>
          <w:szCs w:val="18"/>
        </w:rPr>
        <w:t>Courante</w:t>
      </w:r>
      <w:r w:rsidRPr="00724D0E">
        <w:rPr>
          <w:sz w:val="18"/>
          <w:szCs w:val="18"/>
        </w:rPr>
        <w:t>, Dolmetsch</w:t>
      </w:r>
      <w:r w:rsidR="00AE551E">
        <w:rPr>
          <w:sz w:val="18"/>
          <w:szCs w:val="18"/>
        </w:rPr>
        <w:t>,</w:t>
      </w:r>
      <w:r w:rsidRPr="00724D0E">
        <w:rPr>
          <w:sz w:val="18"/>
          <w:szCs w:val="18"/>
        </w:rPr>
        <w:t xml:space="preserve"> ff. 60v-61</w:t>
      </w:r>
      <w:r w:rsidR="00AE551E">
        <w:rPr>
          <w:sz w:val="18"/>
          <w:szCs w:val="18"/>
        </w:rPr>
        <w:t>r</w:t>
      </w:r>
      <w:r w:rsidRPr="00724D0E">
        <w:rPr>
          <w:sz w:val="18"/>
          <w:szCs w:val="18"/>
        </w:rPr>
        <w:t xml:space="preserve">; </w:t>
      </w:r>
      <w:r w:rsidRPr="00724D0E">
        <w:rPr>
          <w:i/>
          <w:sz w:val="18"/>
          <w:szCs w:val="18"/>
        </w:rPr>
        <w:t>Cour</w:t>
      </w:r>
      <w:r w:rsidRPr="00724D0E">
        <w:rPr>
          <w:sz w:val="18"/>
          <w:szCs w:val="18"/>
        </w:rPr>
        <w:t>,, Kremsmünster L81</w:t>
      </w:r>
      <w:r w:rsidR="00AE551E">
        <w:rPr>
          <w:sz w:val="18"/>
          <w:szCs w:val="18"/>
        </w:rPr>
        <w:t>,</w:t>
      </w:r>
      <w:r w:rsidRPr="00724D0E">
        <w:rPr>
          <w:sz w:val="18"/>
          <w:szCs w:val="18"/>
        </w:rPr>
        <w:t xml:space="preserve"> f. 151</w:t>
      </w:r>
      <w:r w:rsidR="00AE551E">
        <w:rPr>
          <w:sz w:val="18"/>
          <w:szCs w:val="18"/>
        </w:rPr>
        <w:t>r</w:t>
      </w:r>
      <w:r w:rsidRPr="00724D0E">
        <w:rPr>
          <w:sz w:val="18"/>
          <w:szCs w:val="18"/>
        </w:rPr>
        <w:t xml:space="preserve">; </w:t>
      </w:r>
      <w:r w:rsidRPr="00724D0E">
        <w:rPr>
          <w:i/>
          <w:sz w:val="18"/>
          <w:szCs w:val="18"/>
        </w:rPr>
        <w:t>Courante</w:t>
      </w:r>
      <w:r w:rsidRPr="00724D0E">
        <w:rPr>
          <w:sz w:val="18"/>
          <w:szCs w:val="18"/>
        </w:rPr>
        <w:t>, ML</w:t>
      </w:r>
      <w:r w:rsidR="00AE551E">
        <w:rPr>
          <w:sz w:val="18"/>
          <w:szCs w:val="18"/>
        </w:rPr>
        <w:t>,</w:t>
      </w:r>
      <w:r w:rsidRPr="00724D0E">
        <w:rPr>
          <w:sz w:val="18"/>
          <w:szCs w:val="18"/>
        </w:rPr>
        <w:t xml:space="preserve"> f. 25v; </w:t>
      </w:r>
      <w:r w:rsidRPr="00724D0E">
        <w:rPr>
          <w:i/>
          <w:sz w:val="18"/>
          <w:szCs w:val="18"/>
        </w:rPr>
        <w:t>Couranta</w:t>
      </w:r>
      <w:r w:rsidRPr="00724D0E">
        <w:rPr>
          <w:sz w:val="18"/>
          <w:szCs w:val="18"/>
        </w:rPr>
        <w:t xml:space="preserve"> </w:t>
      </w:r>
      <w:r w:rsidRPr="00724D0E">
        <w:rPr>
          <w:i/>
          <w:sz w:val="18"/>
          <w:szCs w:val="18"/>
        </w:rPr>
        <w:t>69</w:t>
      </w:r>
      <w:r w:rsidRPr="00724D0E">
        <w:rPr>
          <w:sz w:val="18"/>
          <w:szCs w:val="18"/>
        </w:rPr>
        <w:t>, Werl</w:t>
      </w:r>
      <w:r w:rsidR="00BE3CF0">
        <w:rPr>
          <w:sz w:val="18"/>
          <w:szCs w:val="18"/>
        </w:rPr>
        <w:t>,</w:t>
      </w:r>
      <w:r w:rsidRPr="00724D0E">
        <w:rPr>
          <w:sz w:val="18"/>
          <w:szCs w:val="18"/>
        </w:rPr>
        <w:t xml:space="preserve"> f. 74</w:t>
      </w:r>
      <w:r w:rsidR="00BE3CF0">
        <w:rPr>
          <w:sz w:val="18"/>
          <w:szCs w:val="18"/>
        </w:rPr>
        <w:t>r</w:t>
      </w:r>
      <w:r w:rsidRPr="00724D0E">
        <w:rPr>
          <w:sz w:val="18"/>
          <w:szCs w:val="18"/>
        </w:rPr>
        <w:t xml:space="preserve">; </w:t>
      </w:r>
      <w:r w:rsidRPr="00724D0E">
        <w:rPr>
          <w:i/>
          <w:sz w:val="18"/>
          <w:szCs w:val="18"/>
        </w:rPr>
        <w:t>Courante de la Reyne. Cinquiesme</w:t>
      </w:r>
      <w:r w:rsidRPr="00724D0E">
        <w:rPr>
          <w:sz w:val="18"/>
          <w:szCs w:val="18"/>
        </w:rPr>
        <w:t>, Ballard I 1611</w:t>
      </w:r>
      <w:r w:rsidR="00BE3CF0">
        <w:rPr>
          <w:sz w:val="18"/>
          <w:szCs w:val="18"/>
        </w:rPr>
        <w:t>,</w:t>
      </w:r>
      <w:r w:rsidRPr="00724D0E">
        <w:rPr>
          <w:sz w:val="18"/>
          <w:szCs w:val="18"/>
        </w:rPr>
        <w:t xml:space="preserve"> pp. 44-</w:t>
      </w:r>
      <w:r w:rsidR="00BE3CF0">
        <w:rPr>
          <w:sz w:val="18"/>
          <w:szCs w:val="18"/>
        </w:rPr>
        <w:t>4</w:t>
      </w:r>
      <w:r w:rsidRPr="00724D0E">
        <w:rPr>
          <w:sz w:val="18"/>
          <w:szCs w:val="18"/>
        </w:rPr>
        <w:t xml:space="preserve">5; </w:t>
      </w:r>
      <w:r w:rsidRPr="00724D0E">
        <w:rPr>
          <w:i/>
          <w:sz w:val="18"/>
          <w:szCs w:val="18"/>
        </w:rPr>
        <w:t>Courante 3</w:t>
      </w:r>
      <w:r w:rsidRPr="00724D0E">
        <w:rPr>
          <w:sz w:val="18"/>
          <w:szCs w:val="18"/>
        </w:rPr>
        <w:t>, Fuhrmann 1615</w:t>
      </w:r>
      <w:r w:rsidR="00BE3CF0">
        <w:rPr>
          <w:sz w:val="18"/>
          <w:szCs w:val="18"/>
        </w:rPr>
        <w:t>,</w:t>
      </w:r>
      <w:r w:rsidRPr="00724D0E">
        <w:rPr>
          <w:sz w:val="18"/>
          <w:szCs w:val="18"/>
        </w:rPr>
        <w:t xml:space="preserve"> p. 163 i; cf</w:t>
      </w:r>
      <w:r w:rsidR="00AE551E">
        <w:rPr>
          <w:sz w:val="18"/>
          <w:szCs w:val="18"/>
        </w:rPr>
        <w:t>. (unt</w:t>
      </w:r>
      <w:r w:rsidR="00BE3CF0">
        <w:rPr>
          <w:sz w:val="18"/>
          <w:szCs w:val="18"/>
        </w:rPr>
        <w:t xml:space="preserve">itled), </w:t>
      </w:r>
      <w:r w:rsidR="00AE551E">
        <w:rPr>
          <w:sz w:val="18"/>
          <w:szCs w:val="18"/>
        </w:rPr>
        <w:t>Königsberg f. 75</w:t>
      </w:r>
      <w:r w:rsidR="00BE3CF0">
        <w:rPr>
          <w:sz w:val="18"/>
          <w:szCs w:val="18"/>
        </w:rPr>
        <w:t>r</w:t>
      </w:r>
    </w:p>
    <w:p w14:paraId="490957FB" w14:textId="3D340261" w:rsidR="00724D0E" w:rsidRPr="00724D0E" w:rsidRDefault="00724D0E" w:rsidP="00F8493F">
      <w:pPr>
        <w:tabs>
          <w:tab w:val="right" w:pos="4678"/>
          <w:tab w:val="right" w:pos="9923"/>
        </w:tabs>
        <w:ind w:left="142" w:hanging="142"/>
        <w:contextualSpacing/>
        <w:jc w:val="left"/>
        <w:rPr>
          <w:sz w:val="18"/>
          <w:szCs w:val="18"/>
        </w:rPr>
      </w:pPr>
      <w:r w:rsidRPr="00D71E3E">
        <w:rPr>
          <w:b/>
          <w:sz w:val="18"/>
          <w:szCs w:val="18"/>
        </w:rPr>
        <w:t xml:space="preserve">24. </w:t>
      </w:r>
      <w:r w:rsidRPr="00724D0E">
        <w:rPr>
          <w:sz w:val="18"/>
          <w:szCs w:val="18"/>
        </w:rPr>
        <w:t>(Gau?)</w:t>
      </w:r>
      <w:r w:rsidRPr="00724D0E">
        <w:rPr>
          <w:i/>
          <w:sz w:val="18"/>
          <w:szCs w:val="18"/>
        </w:rPr>
        <w:t>ltier</w:t>
      </w:r>
      <w:r w:rsidRPr="00724D0E">
        <w:rPr>
          <w:sz w:val="18"/>
          <w:szCs w:val="18"/>
        </w:rPr>
        <w:t xml:space="preserve"> (?)</w:t>
      </w:r>
      <w:r w:rsidRPr="00724D0E">
        <w:rPr>
          <w:i/>
          <w:sz w:val="18"/>
          <w:szCs w:val="18"/>
        </w:rPr>
        <w:t>lenzon</w:t>
      </w:r>
      <w:r w:rsidRPr="00724D0E">
        <w:rPr>
          <w:sz w:val="18"/>
          <w:szCs w:val="18"/>
        </w:rPr>
        <w:t xml:space="preserve"> (corante?) [c], Danzig</w:t>
      </w:r>
      <w:r w:rsidR="00AE551E">
        <w:rPr>
          <w:sz w:val="18"/>
          <w:szCs w:val="18"/>
        </w:rPr>
        <w:t xml:space="preserve"> 4022</w:t>
      </w:r>
      <w:r w:rsidR="00BE3CF0">
        <w:rPr>
          <w:sz w:val="18"/>
          <w:szCs w:val="18"/>
        </w:rPr>
        <w:t>,</w:t>
      </w:r>
      <w:r w:rsidR="00AE551E">
        <w:rPr>
          <w:sz w:val="18"/>
          <w:szCs w:val="18"/>
        </w:rPr>
        <w:t xml:space="preserve"> f. 15v</w:t>
      </w:r>
    </w:p>
    <w:p w14:paraId="06811745" w14:textId="20C671A4" w:rsidR="00724D0E" w:rsidRPr="00724D0E" w:rsidRDefault="00A31366" w:rsidP="00F8493F">
      <w:pPr>
        <w:tabs>
          <w:tab w:val="right" w:pos="4678"/>
          <w:tab w:val="right" w:pos="9923"/>
        </w:tabs>
        <w:ind w:left="142" w:hanging="142"/>
        <w:contextualSpacing/>
        <w:jc w:val="left"/>
        <w:rPr>
          <w:sz w:val="18"/>
          <w:szCs w:val="18"/>
        </w:rPr>
      </w:pPr>
      <w:r>
        <w:rPr>
          <w:b/>
          <w:sz w:val="18"/>
          <w:szCs w:val="18"/>
        </w:rPr>
        <w:t>*</w:t>
      </w:r>
      <w:r w:rsidR="00724D0E" w:rsidRPr="00D71E3E">
        <w:rPr>
          <w:b/>
          <w:sz w:val="18"/>
          <w:szCs w:val="18"/>
        </w:rPr>
        <w:t xml:space="preserve">25. </w:t>
      </w:r>
      <w:r w:rsidR="00724D0E" w:rsidRPr="00724D0E">
        <w:rPr>
          <w:i/>
          <w:sz w:val="18"/>
          <w:szCs w:val="18"/>
        </w:rPr>
        <w:t>Courante Gauthier</w:t>
      </w:r>
      <w:r w:rsidR="00724D0E" w:rsidRPr="00724D0E">
        <w:rPr>
          <w:sz w:val="18"/>
          <w:szCs w:val="18"/>
        </w:rPr>
        <w:t xml:space="preserve"> [C], Herbert</w:t>
      </w:r>
      <w:r w:rsidR="00BE3CF0">
        <w:rPr>
          <w:sz w:val="18"/>
          <w:szCs w:val="18"/>
        </w:rPr>
        <w:t>,</w:t>
      </w:r>
      <w:r w:rsidR="00724D0E" w:rsidRPr="00724D0E">
        <w:rPr>
          <w:sz w:val="18"/>
          <w:szCs w:val="18"/>
        </w:rPr>
        <w:t xml:space="preserve"> f. 65</w:t>
      </w:r>
      <w:r w:rsidR="00BE3CF0">
        <w:rPr>
          <w:sz w:val="18"/>
          <w:szCs w:val="18"/>
        </w:rPr>
        <w:t>r</w:t>
      </w:r>
      <w:r w:rsidR="00724D0E" w:rsidRPr="00724D0E">
        <w:rPr>
          <w:sz w:val="18"/>
          <w:szCs w:val="18"/>
        </w:rPr>
        <w:t xml:space="preserve"> ii. [9c; F,E,C; A15, B15]</w:t>
      </w:r>
    </w:p>
    <w:p w14:paraId="216678CD" w14:textId="0E60AC94" w:rsidR="00724D0E" w:rsidRPr="00724D0E" w:rsidRDefault="00724D0E" w:rsidP="00F8493F">
      <w:pPr>
        <w:tabs>
          <w:tab w:val="right" w:pos="4678"/>
          <w:tab w:val="right" w:pos="9923"/>
        </w:tabs>
        <w:ind w:left="142" w:hanging="142"/>
        <w:contextualSpacing/>
        <w:jc w:val="left"/>
        <w:rPr>
          <w:sz w:val="18"/>
          <w:szCs w:val="18"/>
        </w:rPr>
      </w:pPr>
      <w:r w:rsidRPr="00D71E3E">
        <w:rPr>
          <w:b/>
          <w:sz w:val="18"/>
          <w:szCs w:val="18"/>
        </w:rPr>
        <w:t>26.</w:t>
      </w:r>
      <w:r>
        <w:rPr>
          <w:sz w:val="18"/>
          <w:szCs w:val="18"/>
        </w:rPr>
        <w:t xml:space="preserve"> </w:t>
      </w:r>
      <w:r w:rsidRPr="00724D0E">
        <w:rPr>
          <w:i/>
          <w:sz w:val="18"/>
          <w:szCs w:val="18"/>
        </w:rPr>
        <w:t>Courante Gauthier</w:t>
      </w:r>
      <w:r w:rsidR="00AE551E">
        <w:rPr>
          <w:sz w:val="18"/>
          <w:szCs w:val="18"/>
        </w:rPr>
        <w:t xml:space="preserve"> [C], Herbert</w:t>
      </w:r>
      <w:r w:rsidR="00BE3CF0">
        <w:rPr>
          <w:sz w:val="18"/>
          <w:szCs w:val="18"/>
        </w:rPr>
        <w:t>,</w:t>
      </w:r>
      <w:r w:rsidR="00AE551E">
        <w:rPr>
          <w:sz w:val="18"/>
          <w:szCs w:val="18"/>
        </w:rPr>
        <w:t xml:space="preserve"> f. 65v i</w:t>
      </w:r>
    </w:p>
    <w:p w14:paraId="733515EE" w14:textId="2AB5B49B" w:rsidR="00724D0E" w:rsidRPr="00724D0E" w:rsidRDefault="00724D0E" w:rsidP="00F8493F">
      <w:pPr>
        <w:tabs>
          <w:tab w:val="right" w:pos="4678"/>
          <w:tab w:val="right" w:pos="9923"/>
        </w:tabs>
        <w:ind w:left="142" w:hanging="142"/>
        <w:contextualSpacing/>
        <w:jc w:val="left"/>
        <w:rPr>
          <w:sz w:val="18"/>
          <w:szCs w:val="18"/>
        </w:rPr>
      </w:pPr>
      <w:r w:rsidRPr="00D71E3E">
        <w:rPr>
          <w:b/>
          <w:sz w:val="18"/>
          <w:szCs w:val="18"/>
        </w:rPr>
        <w:t>27.</w:t>
      </w:r>
      <w:r>
        <w:rPr>
          <w:sz w:val="18"/>
          <w:szCs w:val="18"/>
        </w:rPr>
        <w:t xml:space="preserve"> </w:t>
      </w:r>
      <w:r w:rsidRPr="00724D0E">
        <w:rPr>
          <w:i/>
          <w:sz w:val="18"/>
          <w:szCs w:val="18"/>
        </w:rPr>
        <w:t>Courante gothier</w:t>
      </w:r>
      <w:r w:rsidRPr="00724D0E">
        <w:rPr>
          <w:sz w:val="18"/>
          <w:szCs w:val="18"/>
        </w:rPr>
        <w:t xml:space="preserve"> [E flat], Aegidius</w:t>
      </w:r>
      <w:r w:rsidR="00BE3CF0">
        <w:rPr>
          <w:sz w:val="18"/>
          <w:szCs w:val="18"/>
        </w:rPr>
        <w:t>,</w:t>
      </w:r>
      <w:r w:rsidRPr="00724D0E">
        <w:rPr>
          <w:sz w:val="18"/>
          <w:szCs w:val="18"/>
        </w:rPr>
        <w:t xml:space="preserve"> f. 27</w:t>
      </w:r>
      <w:r w:rsidR="00BE3CF0">
        <w:rPr>
          <w:sz w:val="18"/>
          <w:szCs w:val="18"/>
        </w:rPr>
        <w:t>r</w:t>
      </w:r>
      <w:r w:rsidRPr="00724D0E">
        <w:rPr>
          <w:sz w:val="18"/>
          <w:szCs w:val="18"/>
        </w:rPr>
        <w:t xml:space="preserve">; </w:t>
      </w:r>
      <w:r w:rsidRPr="00724D0E">
        <w:rPr>
          <w:i/>
          <w:sz w:val="18"/>
          <w:szCs w:val="18"/>
        </w:rPr>
        <w:t>Courante Gothier</w:t>
      </w:r>
      <w:r w:rsidRPr="00724D0E">
        <w:rPr>
          <w:sz w:val="18"/>
          <w:szCs w:val="18"/>
        </w:rPr>
        <w:t>, Dolmetsch</w:t>
      </w:r>
      <w:r w:rsidR="00BE3CF0">
        <w:rPr>
          <w:sz w:val="18"/>
          <w:szCs w:val="18"/>
        </w:rPr>
        <w:t>,</w:t>
      </w:r>
      <w:r w:rsidRPr="00724D0E">
        <w:rPr>
          <w:sz w:val="18"/>
          <w:szCs w:val="18"/>
        </w:rPr>
        <w:t xml:space="preserve"> f. 273</w:t>
      </w:r>
      <w:r w:rsidR="00BE3CF0">
        <w:rPr>
          <w:sz w:val="18"/>
          <w:szCs w:val="18"/>
        </w:rPr>
        <w:t>r</w:t>
      </w:r>
      <w:r w:rsidRPr="00724D0E">
        <w:rPr>
          <w:sz w:val="18"/>
          <w:szCs w:val="18"/>
        </w:rPr>
        <w:t xml:space="preserve">; </w:t>
      </w:r>
      <w:r w:rsidRPr="00724D0E">
        <w:rPr>
          <w:i/>
          <w:sz w:val="18"/>
          <w:szCs w:val="18"/>
        </w:rPr>
        <w:t>Cor:</w:t>
      </w:r>
      <w:r w:rsidRPr="00724D0E">
        <w:rPr>
          <w:sz w:val="18"/>
          <w:szCs w:val="18"/>
        </w:rPr>
        <w:t>, Nürnberg I</w:t>
      </w:r>
      <w:r w:rsidR="00BE3CF0">
        <w:rPr>
          <w:sz w:val="18"/>
          <w:szCs w:val="18"/>
        </w:rPr>
        <w:t>,</w:t>
      </w:r>
      <w:r w:rsidRPr="00724D0E">
        <w:rPr>
          <w:sz w:val="18"/>
          <w:szCs w:val="18"/>
        </w:rPr>
        <w:t xml:space="preserve"> f. 44v; </w:t>
      </w:r>
      <w:r w:rsidRPr="00724D0E">
        <w:rPr>
          <w:i/>
          <w:sz w:val="18"/>
          <w:szCs w:val="18"/>
        </w:rPr>
        <w:t>Courante de la Reyne. Huitiesme</w:t>
      </w:r>
      <w:r w:rsidRPr="00724D0E">
        <w:rPr>
          <w:sz w:val="18"/>
          <w:szCs w:val="18"/>
        </w:rPr>
        <w:t>, Ballard I 1611</w:t>
      </w:r>
      <w:r w:rsidR="00BE3CF0">
        <w:rPr>
          <w:sz w:val="18"/>
          <w:szCs w:val="18"/>
        </w:rPr>
        <w:t>,</w:t>
      </w:r>
      <w:r w:rsidRPr="00724D0E">
        <w:rPr>
          <w:sz w:val="18"/>
          <w:szCs w:val="18"/>
        </w:rPr>
        <w:t xml:space="preserve"> pp. 50-</w:t>
      </w:r>
      <w:r w:rsidR="00BE3CF0">
        <w:rPr>
          <w:sz w:val="18"/>
          <w:szCs w:val="18"/>
        </w:rPr>
        <w:t>5</w:t>
      </w:r>
      <w:r w:rsidRPr="00724D0E">
        <w:rPr>
          <w:sz w:val="18"/>
          <w:szCs w:val="18"/>
        </w:rPr>
        <w:t xml:space="preserve">1; cf. </w:t>
      </w:r>
      <w:r w:rsidRPr="00724D0E">
        <w:rPr>
          <w:i/>
          <w:sz w:val="18"/>
          <w:szCs w:val="18"/>
        </w:rPr>
        <w:t>Courante R.M.F.</w:t>
      </w:r>
      <w:r w:rsidRPr="00724D0E">
        <w:rPr>
          <w:sz w:val="18"/>
          <w:szCs w:val="18"/>
        </w:rPr>
        <w:t xml:space="preserve"> (tuned as M</w:t>
      </w:r>
      <w:r w:rsidR="00AE551E">
        <w:rPr>
          <w:sz w:val="18"/>
          <w:szCs w:val="18"/>
        </w:rPr>
        <w:t>elii III 1616), Aegidius</w:t>
      </w:r>
      <w:r w:rsidR="00BE3CF0">
        <w:rPr>
          <w:sz w:val="18"/>
          <w:szCs w:val="18"/>
        </w:rPr>
        <w:t>,</w:t>
      </w:r>
      <w:r w:rsidR="00AE551E">
        <w:rPr>
          <w:sz w:val="18"/>
          <w:szCs w:val="18"/>
        </w:rPr>
        <w:t xml:space="preserve"> f. 197</w:t>
      </w:r>
      <w:r w:rsidR="00BE3CF0">
        <w:rPr>
          <w:sz w:val="18"/>
          <w:szCs w:val="18"/>
        </w:rPr>
        <w:t>r</w:t>
      </w:r>
    </w:p>
    <w:p w14:paraId="569733E9" w14:textId="0D6AD05F" w:rsidR="00724D0E" w:rsidRPr="00724D0E" w:rsidRDefault="00A31366" w:rsidP="00F8493F">
      <w:pPr>
        <w:tabs>
          <w:tab w:val="right" w:pos="4678"/>
          <w:tab w:val="right" w:pos="9923"/>
        </w:tabs>
        <w:ind w:left="142" w:hanging="142"/>
        <w:contextualSpacing/>
        <w:jc w:val="left"/>
        <w:rPr>
          <w:sz w:val="18"/>
          <w:szCs w:val="18"/>
        </w:rPr>
      </w:pPr>
      <w:r>
        <w:rPr>
          <w:b/>
          <w:sz w:val="18"/>
          <w:szCs w:val="18"/>
        </w:rPr>
        <w:t>*</w:t>
      </w:r>
      <w:r w:rsidR="00724D0E" w:rsidRPr="00D71E3E">
        <w:rPr>
          <w:b/>
          <w:sz w:val="18"/>
          <w:szCs w:val="18"/>
        </w:rPr>
        <w:t>28.</w:t>
      </w:r>
      <w:r w:rsidR="00724D0E">
        <w:rPr>
          <w:sz w:val="18"/>
          <w:szCs w:val="18"/>
        </w:rPr>
        <w:t xml:space="preserve"> </w:t>
      </w:r>
      <w:r w:rsidR="00724D0E" w:rsidRPr="00724D0E">
        <w:rPr>
          <w:i/>
          <w:sz w:val="18"/>
          <w:szCs w:val="18"/>
        </w:rPr>
        <w:t>Courante Gauthier</w:t>
      </w:r>
      <w:r w:rsidR="00724D0E" w:rsidRPr="00724D0E">
        <w:rPr>
          <w:sz w:val="18"/>
          <w:szCs w:val="18"/>
        </w:rPr>
        <w:t xml:space="preserve"> [E flat], Herbert</w:t>
      </w:r>
      <w:r w:rsidR="00BE3CF0">
        <w:rPr>
          <w:sz w:val="18"/>
          <w:szCs w:val="18"/>
        </w:rPr>
        <w:t>, f. 40v i</w:t>
      </w:r>
      <w:r w:rsidR="00724D0E" w:rsidRPr="00724D0E">
        <w:rPr>
          <w:sz w:val="18"/>
          <w:szCs w:val="18"/>
        </w:rPr>
        <w:t xml:space="preserve"> [8?c; F,Eflat;</w:t>
      </w:r>
      <w:r>
        <w:rPr>
          <w:sz w:val="18"/>
          <w:szCs w:val="18"/>
        </w:rPr>
        <w:t xml:space="preserve"> </w:t>
      </w:r>
      <w:r w:rsidR="00724D0E" w:rsidRPr="00724D0E">
        <w:rPr>
          <w:sz w:val="18"/>
          <w:szCs w:val="18"/>
        </w:rPr>
        <w:t>A22, B22]</w:t>
      </w:r>
    </w:p>
    <w:p w14:paraId="01AF5394" w14:textId="08391AB5" w:rsidR="00724D0E" w:rsidRPr="00724D0E" w:rsidRDefault="00A31366" w:rsidP="00F8493F">
      <w:pPr>
        <w:tabs>
          <w:tab w:val="right" w:pos="4678"/>
          <w:tab w:val="right" w:pos="9923"/>
        </w:tabs>
        <w:ind w:left="142" w:hanging="142"/>
        <w:contextualSpacing/>
        <w:jc w:val="left"/>
        <w:rPr>
          <w:sz w:val="18"/>
          <w:szCs w:val="18"/>
        </w:rPr>
      </w:pPr>
      <w:r>
        <w:rPr>
          <w:b/>
          <w:sz w:val="18"/>
          <w:szCs w:val="18"/>
        </w:rPr>
        <w:t>*</w:t>
      </w:r>
      <w:r w:rsidR="00724D0E" w:rsidRPr="00D71E3E">
        <w:rPr>
          <w:b/>
          <w:sz w:val="18"/>
          <w:szCs w:val="18"/>
        </w:rPr>
        <w:t>29.</w:t>
      </w:r>
      <w:r w:rsidR="00724D0E">
        <w:rPr>
          <w:sz w:val="18"/>
          <w:szCs w:val="18"/>
        </w:rPr>
        <w:t xml:space="preserve"> </w:t>
      </w:r>
      <w:r w:rsidR="00724D0E" w:rsidRPr="00724D0E">
        <w:rPr>
          <w:i/>
          <w:sz w:val="18"/>
          <w:szCs w:val="18"/>
        </w:rPr>
        <w:t>Courante du mesme</w:t>
      </w:r>
      <w:r w:rsidR="00724D0E" w:rsidRPr="00724D0E">
        <w:rPr>
          <w:sz w:val="18"/>
          <w:szCs w:val="18"/>
        </w:rPr>
        <w:t xml:space="preserve"> [Gauthier] [E flat], Herbert</w:t>
      </w:r>
      <w:r w:rsidR="00BE3CF0">
        <w:rPr>
          <w:sz w:val="18"/>
          <w:szCs w:val="18"/>
        </w:rPr>
        <w:t>, f. 40v ii</w:t>
      </w:r>
      <w:r w:rsidR="00724D0E" w:rsidRPr="00724D0E">
        <w:rPr>
          <w:sz w:val="18"/>
          <w:szCs w:val="18"/>
        </w:rPr>
        <w:t xml:space="preserve"> [8?c; (F),Eflat; A20, B18]</w:t>
      </w:r>
    </w:p>
    <w:p w14:paraId="3E2617C1" w14:textId="74AC8E91" w:rsidR="00724D0E" w:rsidRPr="00724D0E" w:rsidRDefault="00724D0E" w:rsidP="00F8493F">
      <w:pPr>
        <w:tabs>
          <w:tab w:val="right" w:pos="4678"/>
          <w:tab w:val="right" w:pos="9923"/>
        </w:tabs>
        <w:ind w:left="142" w:hanging="142"/>
        <w:contextualSpacing/>
        <w:jc w:val="left"/>
        <w:rPr>
          <w:sz w:val="18"/>
          <w:szCs w:val="18"/>
        </w:rPr>
      </w:pPr>
      <w:r w:rsidRPr="00D71E3E">
        <w:rPr>
          <w:b/>
          <w:sz w:val="18"/>
          <w:szCs w:val="18"/>
        </w:rPr>
        <w:t>30.</w:t>
      </w:r>
      <w:r>
        <w:rPr>
          <w:sz w:val="18"/>
          <w:szCs w:val="18"/>
        </w:rPr>
        <w:t xml:space="preserve"> </w:t>
      </w:r>
      <w:r w:rsidRPr="00724D0E">
        <w:rPr>
          <w:i/>
          <w:sz w:val="18"/>
          <w:szCs w:val="18"/>
        </w:rPr>
        <w:t>Courante Gothier</w:t>
      </w:r>
      <w:r w:rsidR="00AE551E">
        <w:rPr>
          <w:sz w:val="18"/>
          <w:szCs w:val="18"/>
        </w:rPr>
        <w:t xml:space="preserve"> [f], Aegidius</w:t>
      </w:r>
      <w:r w:rsidR="00BE3CF0">
        <w:rPr>
          <w:sz w:val="18"/>
          <w:szCs w:val="18"/>
        </w:rPr>
        <w:t>,</w:t>
      </w:r>
      <w:r w:rsidR="00AE551E">
        <w:rPr>
          <w:sz w:val="18"/>
          <w:szCs w:val="18"/>
        </w:rPr>
        <w:t xml:space="preserve"> f. 7</w:t>
      </w:r>
      <w:r w:rsidR="00BE3CF0">
        <w:rPr>
          <w:sz w:val="18"/>
          <w:szCs w:val="18"/>
        </w:rPr>
        <w:t>r</w:t>
      </w:r>
    </w:p>
    <w:p w14:paraId="566A096D" w14:textId="638DC99F" w:rsidR="00724D0E" w:rsidRPr="00724D0E" w:rsidRDefault="00A31366" w:rsidP="00F8493F">
      <w:pPr>
        <w:tabs>
          <w:tab w:val="right" w:pos="4678"/>
          <w:tab w:val="right" w:pos="9923"/>
        </w:tabs>
        <w:ind w:left="142" w:hanging="142"/>
        <w:contextualSpacing/>
        <w:jc w:val="left"/>
        <w:rPr>
          <w:sz w:val="18"/>
          <w:szCs w:val="18"/>
        </w:rPr>
      </w:pPr>
      <w:r>
        <w:rPr>
          <w:b/>
          <w:sz w:val="18"/>
          <w:szCs w:val="18"/>
        </w:rPr>
        <w:t>*</w:t>
      </w:r>
      <w:r w:rsidR="00724D0E" w:rsidRPr="00D71E3E">
        <w:rPr>
          <w:b/>
          <w:sz w:val="18"/>
          <w:szCs w:val="18"/>
        </w:rPr>
        <w:t>31.</w:t>
      </w:r>
      <w:r w:rsidR="00724D0E">
        <w:rPr>
          <w:sz w:val="18"/>
          <w:szCs w:val="18"/>
        </w:rPr>
        <w:t xml:space="preserve"> </w:t>
      </w:r>
      <w:r w:rsidR="00724D0E" w:rsidRPr="00724D0E">
        <w:rPr>
          <w:i/>
          <w:sz w:val="18"/>
          <w:szCs w:val="18"/>
        </w:rPr>
        <w:t>Courante Gothier</w:t>
      </w:r>
      <w:r w:rsidR="00724D0E" w:rsidRPr="00724D0E">
        <w:rPr>
          <w:sz w:val="18"/>
          <w:szCs w:val="18"/>
        </w:rPr>
        <w:t xml:space="preserve"> [f] (divisions), Aegidius</w:t>
      </w:r>
      <w:r w:rsidR="00BE3CF0">
        <w:rPr>
          <w:sz w:val="18"/>
          <w:szCs w:val="18"/>
        </w:rPr>
        <w:t>,</w:t>
      </w:r>
      <w:r w:rsidR="00724D0E" w:rsidRPr="00724D0E">
        <w:rPr>
          <w:sz w:val="18"/>
          <w:szCs w:val="18"/>
        </w:rPr>
        <w:t xml:space="preserve"> ff. 19v-20</w:t>
      </w:r>
      <w:r w:rsidR="00BE3CF0">
        <w:rPr>
          <w:sz w:val="18"/>
          <w:szCs w:val="18"/>
        </w:rPr>
        <w:t>r</w:t>
      </w:r>
      <w:r w:rsidR="00724D0E" w:rsidRPr="00724D0E">
        <w:rPr>
          <w:sz w:val="18"/>
          <w:szCs w:val="18"/>
        </w:rPr>
        <w:t xml:space="preserve"> [10c; F,(Eflat),(D),C; A12, A'12, B12, B'12]</w:t>
      </w:r>
    </w:p>
    <w:p w14:paraId="3CF881ED" w14:textId="71E06CA9" w:rsidR="00724D0E" w:rsidRPr="00724D0E" w:rsidRDefault="00724D0E" w:rsidP="00F8493F">
      <w:pPr>
        <w:tabs>
          <w:tab w:val="right" w:pos="4678"/>
          <w:tab w:val="right" w:pos="9923"/>
        </w:tabs>
        <w:ind w:left="142" w:hanging="142"/>
        <w:contextualSpacing/>
        <w:jc w:val="left"/>
        <w:rPr>
          <w:sz w:val="18"/>
          <w:szCs w:val="18"/>
        </w:rPr>
      </w:pPr>
      <w:r w:rsidRPr="00D71E3E">
        <w:rPr>
          <w:b/>
          <w:sz w:val="18"/>
          <w:szCs w:val="18"/>
        </w:rPr>
        <w:t xml:space="preserve">32. </w:t>
      </w:r>
      <w:r w:rsidRPr="00724D0E">
        <w:rPr>
          <w:i/>
          <w:sz w:val="18"/>
          <w:szCs w:val="18"/>
        </w:rPr>
        <w:t>Courante Gothier</w:t>
      </w:r>
      <w:r w:rsidRPr="00724D0E">
        <w:rPr>
          <w:sz w:val="18"/>
          <w:szCs w:val="18"/>
        </w:rPr>
        <w:t xml:space="preserve"> [f] (divisions), Aegidius</w:t>
      </w:r>
      <w:r w:rsidR="00BE3CF0">
        <w:rPr>
          <w:sz w:val="18"/>
          <w:szCs w:val="18"/>
        </w:rPr>
        <w:t>,</w:t>
      </w:r>
      <w:r w:rsidRPr="00724D0E">
        <w:rPr>
          <w:sz w:val="18"/>
          <w:szCs w:val="18"/>
        </w:rPr>
        <w:t xml:space="preserve"> ff. 20v-21</w:t>
      </w:r>
      <w:r w:rsidR="00BE3CF0">
        <w:rPr>
          <w:sz w:val="18"/>
          <w:szCs w:val="18"/>
        </w:rPr>
        <w:t>r</w:t>
      </w:r>
      <w:r w:rsidRPr="00724D0E">
        <w:rPr>
          <w:sz w:val="18"/>
          <w:szCs w:val="18"/>
        </w:rPr>
        <w:t xml:space="preserve">; </w:t>
      </w:r>
      <w:r w:rsidRPr="00724D0E">
        <w:rPr>
          <w:i/>
          <w:sz w:val="18"/>
          <w:szCs w:val="18"/>
        </w:rPr>
        <w:t>Courante</w:t>
      </w:r>
      <w:r w:rsidRPr="00724D0E">
        <w:rPr>
          <w:sz w:val="18"/>
          <w:szCs w:val="18"/>
        </w:rPr>
        <w:t>, Dresden 297</w:t>
      </w:r>
      <w:r w:rsidR="00BE3CF0">
        <w:rPr>
          <w:sz w:val="18"/>
          <w:szCs w:val="18"/>
        </w:rPr>
        <w:t>,</w:t>
      </w:r>
      <w:r w:rsidRPr="00724D0E">
        <w:rPr>
          <w:sz w:val="18"/>
          <w:szCs w:val="18"/>
        </w:rPr>
        <w:t xml:space="preserve"> p. 82</w:t>
      </w:r>
      <w:r w:rsidR="00BE3CF0">
        <w:rPr>
          <w:sz w:val="18"/>
          <w:szCs w:val="18"/>
        </w:rPr>
        <w:t>r</w:t>
      </w:r>
      <w:r w:rsidRPr="00724D0E">
        <w:rPr>
          <w:sz w:val="18"/>
          <w:szCs w:val="18"/>
        </w:rPr>
        <w:t xml:space="preserve">; </w:t>
      </w:r>
      <w:r w:rsidRPr="00724D0E">
        <w:rPr>
          <w:i/>
          <w:sz w:val="18"/>
          <w:szCs w:val="18"/>
        </w:rPr>
        <w:t>Current Con</w:t>
      </w:r>
      <w:r w:rsidRPr="00724D0E">
        <w:rPr>
          <w:sz w:val="18"/>
          <w:szCs w:val="18"/>
        </w:rPr>
        <w:t xml:space="preserve">:, </w:t>
      </w:r>
      <w:r w:rsidR="005F1063">
        <w:rPr>
          <w:sz w:val="18"/>
          <w:szCs w:val="18"/>
        </w:rPr>
        <w:t>D-LEm II.6.15</w:t>
      </w:r>
      <w:r w:rsidR="00BE3CF0">
        <w:rPr>
          <w:sz w:val="18"/>
          <w:szCs w:val="18"/>
        </w:rPr>
        <w:t>,</w:t>
      </w:r>
      <w:r w:rsidRPr="00724D0E">
        <w:rPr>
          <w:sz w:val="18"/>
          <w:szCs w:val="18"/>
        </w:rPr>
        <w:t xml:space="preserve"> p. 264; </w:t>
      </w:r>
      <w:r w:rsidRPr="00724D0E">
        <w:rPr>
          <w:i/>
          <w:sz w:val="18"/>
          <w:szCs w:val="18"/>
        </w:rPr>
        <w:t>Ich habe mein Liebchen zum Tantze gefuret Curant</w:t>
      </w:r>
      <w:r w:rsidRPr="00724D0E">
        <w:rPr>
          <w:sz w:val="18"/>
          <w:szCs w:val="18"/>
        </w:rPr>
        <w:t>, Stobaeus</w:t>
      </w:r>
      <w:r w:rsidR="00BE3CF0">
        <w:rPr>
          <w:sz w:val="18"/>
          <w:szCs w:val="18"/>
        </w:rPr>
        <w:t>,</w:t>
      </w:r>
      <w:r w:rsidRPr="00724D0E">
        <w:rPr>
          <w:sz w:val="18"/>
          <w:szCs w:val="18"/>
        </w:rPr>
        <w:t xml:space="preserve"> ff. 49v-50</w:t>
      </w:r>
      <w:r w:rsidR="00BE3CF0">
        <w:rPr>
          <w:sz w:val="18"/>
          <w:szCs w:val="18"/>
        </w:rPr>
        <w:t>r</w:t>
      </w:r>
      <w:r w:rsidRPr="00724D0E">
        <w:rPr>
          <w:sz w:val="18"/>
          <w:szCs w:val="18"/>
        </w:rPr>
        <w:t xml:space="preserve">; </w:t>
      </w:r>
      <w:r w:rsidRPr="00724D0E">
        <w:rPr>
          <w:i/>
          <w:sz w:val="18"/>
          <w:szCs w:val="18"/>
        </w:rPr>
        <w:t>Cor:</w:t>
      </w:r>
      <w:r w:rsidRPr="00724D0E">
        <w:rPr>
          <w:sz w:val="18"/>
          <w:szCs w:val="18"/>
        </w:rPr>
        <w:t xml:space="preserve">, </w:t>
      </w:r>
      <w:r w:rsidRPr="00724D0E">
        <w:rPr>
          <w:sz w:val="18"/>
          <w:szCs w:val="18"/>
        </w:rPr>
        <w:lastRenderedPageBreak/>
        <w:t>Swan</w:t>
      </w:r>
      <w:r w:rsidR="00BE3CF0">
        <w:rPr>
          <w:sz w:val="18"/>
          <w:szCs w:val="18"/>
        </w:rPr>
        <w:t>,</w:t>
      </w:r>
      <w:r w:rsidRPr="00724D0E">
        <w:rPr>
          <w:sz w:val="18"/>
          <w:szCs w:val="18"/>
        </w:rPr>
        <w:t xml:space="preserve"> f. 35</w:t>
      </w:r>
      <w:r w:rsidR="00BE3CF0">
        <w:rPr>
          <w:sz w:val="18"/>
          <w:szCs w:val="18"/>
        </w:rPr>
        <w:t>r</w:t>
      </w:r>
      <w:r w:rsidRPr="00724D0E">
        <w:rPr>
          <w:sz w:val="18"/>
          <w:szCs w:val="18"/>
        </w:rPr>
        <w:t xml:space="preserve">; </w:t>
      </w:r>
      <w:r w:rsidRPr="00724D0E">
        <w:rPr>
          <w:i/>
          <w:sz w:val="18"/>
          <w:szCs w:val="18"/>
        </w:rPr>
        <w:t>Courante Francoyse</w:t>
      </w:r>
      <w:r w:rsidRPr="00724D0E">
        <w:rPr>
          <w:sz w:val="18"/>
          <w:szCs w:val="18"/>
        </w:rPr>
        <w:t>, Valerius 1626</w:t>
      </w:r>
      <w:r w:rsidR="00BE3CF0">
        <w:rPr>
          <w:sz w:val="18"/>
          <w:szCs w:val="18"/>
        </w:rPr>
        <w:t>,</w:t>
      </w:r>
      <w:r w:rsidRPr="00724D0E">
        <w:rPr>
          <w:sz w:val="18"/>
          <w:szCs w:val="18"/>
        </w:rPr>
        <w:t xml:space="preserve"> pp. 270-</w:t>
      </w:r>
      <w:r w:rsidR="00BE3CF0">
        <w:rPr>
          <w:sz w:val="18"/>
          <w:szCs w:val="18"/>
        </w:rPr>
        <w:t>27</w:t>
      </w:r>
      <w:r w:rsidRPr="00724D0E">
        <w:rPr>
          <w:sz w:val="18"/>
          <w:szCs w:val="18"/>
        </w:rPr>
        <w:t xml:space="preserve">1; cf. </w:t>
      </w:r>
      <w:r w:rsidRPr="00724D0E">
        <w:rPr>
          <w:i/>
          <w:sz w:val="18"/>
          <w:szCs w:val="18"/>
        </w:rPr>
        <w:t>Courante</w:t>
      </w:r>
      <w:r w:rsidRPr="00724D0E">
        <w:rPr>
          <w:sz w:val="18"/>
          <w:szCs w:val="18"/>
        </w:rPr>
        <w:t>, Basel F.IX.53</w:t>
      </w:r>
      <w:r w:rsidR="00BE3CF0">
        <w:rPr>
          <w:sz w:val="18"/>
          <w:szCs w:val="18"/>
        </w:rPr>
        <w:t>,</w:t>
      </w:r>
      <w:r w:rsidRPr="00724D0E">
        <w:rPr>
          <w:sz w:val="18"/>
          <w:szCs w:val="18"/>
        </w:rPr>
        <w:t xml:space="preserve"> ff. 13v-14</w:t>
      </w:r>
      <w:r w:rsidR="00BE3CF0">
        <w:rPr>
          <w:sz w:val="18"/>
          <w:szCs w:val="18"/>
        </w:rPr>
        <w:t>r</w:t>
      </w:r>
      <w:r w:rsidRPr="00724D0E">
        <w:rPr>
          <w:sz w:val="18"/>
          <w:szCs w:val="18"/>
        </w:rPr>
        <w:t>; (untitled), Bern 123</w:t>
      </w:r>
      <w:r w:rsidR="00BE3CF0">
        <w:rPr>
          <w:sz w:val="18"/>
          <w:szCs w:val="18"/>
        </w:rPr>
        <w:t>,</w:t>
      </w:r>
      <w:r w:rsidRPr="00724D0E">
        <w:rPr>
          <w:sz w:val="18"/>
          <w:szCs w:val="18"/>
        </w:rPr>
        <w:t xml:space="preserve"> p. 123;</w:t>
      </w:r>
      <w:r w:rsidRPr="00724D0E">
        <w:rPr>
          <w:i/>
          <w:sz w:val="18"/>
          <w:szCs w:val="18"/>
        </w:rPr>
        <w:t xml:space="preserve"> Courente</w:t>
      </w:r>
      <w:r w:rsidRPr="00724D0E">
        <w:rPr>
          <w:sz w:val="18"/>
          <w:szCs w:val="18"/>
        </w:rPr>
        <w:t>, Turin</w:t>
      </w:r>
      <w:r w:rsidR="00BE3CF0">
        <w:rPr>
          <w:sz w:val="18"/>
          <w:szCs w:val="18"/>
        </w:rPr>
        <w:t>,</w:t>
      </w:r>
      <w:r w:rsidRPr="00724D0E">
        <w:rPr>
          <w:sz w:val="18"/>
          <w:szCs w:val="18"/>
        </w:rPr>
        <w:t xml:space="preserve"> ff. 12v-13</w:t>
      </w:r>
      <w:r w:rsidR="00BE3CF0">
        <w:rPr>
          <w:sz w:val="18"/>
          <w:szCs w:val="18"/>
        </w:rPr>
        <w:t>r</w:t>
      </w:r>
      <w:r w:rsidRPr="00724D0E">
        <w:rPr>
          <w:sz w:val="18"/>
          <w:szCs w:val="18"/>
        </w:rPr>
        <w:t>; cf. versions for mandora, recorder.</w:t>
      </w:r>
    </w:p>
    <w:p w14:paraId="249D2715" w14:textId="39957B99" w:rsidR="00724D0E" w:rsidRPr="00724D0E" w:rsidRDefault="00724D0E" w:rsidP="00F8493F">
      <w:pPr>
        <w:tabs>
          <w:tab w:val="right" w:pos="4678"/>
          <w:tab w:val="right" w:pos="9923"/>
        </w:tabs>
        <w:ind w:left="142" w:hanging="142"/>
        <w:contextualSpacing/>
        <w:jc w:val="left"/>
        <w:rPr>
          <w:sz w:val="18"/>
          <w:szCs w:val="18"/>
        </w:rPr>
      </w:pPr>
      <w:r w:rsidRPr="00D71E3E">
        <w:rPr>
          <w:b/>
          <w:sz w:val="18"/>
          <w:szCs w:val="18"/>
        </w:rPr>
        <w:t>33.</w:t>
      </w:r>
      <w:r>
        <w:rPr>
          <w:sz w:val="18"/>
          <w:szCs w:val="18"/>
        </w:rPr>
        <w:t xml:space="preserve"> </w:t>
      </w:r>
      <w:r w:rsidRPr="00724D0E">
        <w:rPr>
          <w:i/>
          <w:sz w:val="18"/>
          <w:szCs w:val="18"/>
        </w:rPr>
        <w:t>Courante Gothier</w:t>
      </w:r>
      <w:r w:rsidRPr="00724D0E">
        <w:rPr>
          <w:sz w:val="18"/>
          <w:szCs w:val="18"/>
        </w:rPr>
        <w:t xml:space="preserve"> [f], Aegidius</w:t>
      </w:r>
      <w:r w:rsidR="00BE3CF0">
        <w:rPr>
          <w:sz w:val="18"/>
          <w:szCs w:val="18"/>
        </w:rPr>
        <w:t>,</w:t>
      </w:r>
      <w:r w:rsidRPr="00724D0E">
        <w:rPr>
          <w:sz w:val="18"/>
          <w:szCs w:val="18"/>
        </w:rPr>
        <w:t xml:space="preserve"> f. 21</w:t>
      </w:r>
      <w:r w:rsidR="00BE3CF0">
        <w:rPr>
          <w:sz w:val="18"/>
          <w:szCs w:val="18"/>
        </w:rPr>
        <w:t>,</w:t>
      </w:r>
      <w:r w:rsidRPr="00724D0E">
        <w:rPr>
          <w:sz w:val="18"/>
          <w:szCs w:val="18"/>
        </w:rPr>
        <w:t>; (untitled), Swan</w:t>
      </w:r>
      <w:r w:rsidR="00BE3CF0">
        <w:rPr>
          <w:sz w:val="18"/>
          <w:szCs w:val="18"/>
        </w:rPr>
        <w:t>,</w:t>
      </w:r>
      <w:r w:rsidRPr="00724D0E">
        <w:rPr>
          <w:sz w:val="18"/>
          <w:szCs w:val="18"/>
        </w:rPr>
        <w:t xml:space="preserve"> f. 55</w:t>
      </w:r>
      <w:r w:rsidR="00BE3CF0">
        <w:rPr>
          <w:sz w:val="18"/>
          <w:szCs w:val="18"/>
        </w:rPr>
        <w:t>r</w:t>
      </w:r>
      <w:r w:rsidRPr="00724D0E">
        <w:rPr>
          <w:sz w:val="18"/>
          <w:szCs w:val="18"/>
        </w:rPr>
        <w:t xml:space="preserve">; </w:t>
      </w:r>
      <w:r w:rsidRPr="00724D0E">
        <w:rPr>
          <w:i/>
          <w:sz w:val="18"/>
          <w:szCs w:val="18"/>
        </w:rPr>
        <w:t>Courante</w:t>
      </w:r>
      <w:r w:rsidR="00D71E3E">
        <w:rPr>
          <w:sz w:val="18"/>
          <w:szCs w:val="18"/>
        </w:rPr>
        <w:t>, Moy 1631</w:t>
      </w:r>
      <w:r w:rsidR="00AE551E">
        <w:rPr>
          <w:sz w:val="18"/>
          <w:szCs w:val="18"/>
        </w:rPr>
        <w:t>,</w:t>
      </w:r>
      <w:r w:rsidR="00D71E3E">
        <w:rPr>
          <w:sz w:val="18"/>
          <w:szCs w:val="18"/>
        </w:rPr>
        <w:t xml:space="preserve"> f. 32v/sig. R3v</w:t>
      </w:r>
    </w:p>
    <w:p w14:paraId="3BF11D22" w14:textId="3CEA156C" w:rsidR="00724D0E" w:rsidRPr="00724D0E" w:rsidRDefault="00A31366" w:rsidP="00F8493F">
      <w:pPr>
        <w:tabs>
          <w:tab w:val="right" w:pos="4678"/>
          <w:tab w:val="right" w:pos="9923"/>
        </w:tabs>
        <w:ind w:left="142" w:hanging="142"/>
        <w:contextualSpacing/>
        <w:jc w:val="left"/>
        <w:rPr>
          <w:sz w:val="18"/>
          <w:szCs w:val="18"/>
        </w:rPr>
      </w:pPr>
      <w:r>
        <w:rPr>
          <w:b/>
          <w:sz w:val="18"/>
          <w:szCs w:val="18"/>
        </w:rPr>
        <w:t>*</w:t>
      </w:r>
      <w:r w:rsidR="00724D0E" w:rsidRPr="00D71E3E">
        <w:rPr>
          <w:b/>
          <w:sz w:val="18"/>
          <w:szCs w:val="18"/>
        </w:rPr>
        <w:t xml:space="preserve">34. </w:t>
      </w:r>
      <w:r w:rsidR="00724D0E" w:rsidRPr="00724D0E">
        <w:rPr>
          <w:i/>
          <w:sz w:val="18"/>
          <w:szCs w:val="18"/>
        </w:rPr>
        <w:t>Courente Gothier</w:t>
      </w:r>
      <w:r w:rsidR="00724D0E" w:rsidRPr="00724D0E">
        <w:rPr>
          <w:sz w:val="18"/>
          <w:szCs w:val="18"/>
        </w:rPr>
        <w:t xml:space="preserve"> [F] (divisions), Aegidius</w:t>
      </w:r>
      <w:r w:rsidR="00D71E3E">
        <w:rPr>
          <w:sz w:val="18"/>
          <w:szCs w:val="18"/>
        </w:rPr>
        <w:t>,</w:t>
      </w:r>
      <w:r w:rsidR="00724D0E" w:rsidRPr="00724D0E">
        <w:rPr>
          <w:sz w:val="18"/>
          <w:szCs w:val="18"/>
        </w:rPr>
        <w:t xml:space="preserve"> ff. 3v-4</w:t>
      </w:r>
      <w:r w:rsidR="00D71E3E">
        <w:rPr>
          <w:sz w:val="18"/>
          <w:szCs w:val="18"/>
        </w:rPr>
        <w:t>r</w:t>
      </w:r>
      <w:r w:rsidR="00724D0E" w:rsidRPr="00724D0E">
        <w:rPr>
          <w:sz w:val="18"/>
          <w:szCs w:val="18"/>
        </w:rPr>
        <w:t xml:space="preserve">; </w:t>
      </w:r>
      <w:r w:rsidR="00724D0E" w:rsidRPr="00724D0E">
        <w:rPr>
          <w:i/>
          <w:sz w:val="18"/>
          <w:szCs w:val="18"/>
        </w:rPr>
        <w:t>Courante de Gaulthier</w:t>
      </w:r>
      <w:r w:rsidR="00724D0E" w:rsidRPr="00724D0E">
        <w:rPr>
          <w:sz w:val="18"/>
          <w:szCs w:val="18"/>
        </w:rPr>
        <w:t xml:space="preserve"> (divisions), Dolmetsch</w:t>
      </w:r>
      <w:r w:rsidR="00D71E3E">
        <w:rPr>
          <w:sz w:val="18"/>
          <w:szCs w:val="18"/>
        </w:rPr>
        <w:t>,</w:t>
      </w:r>
      <w:r w:rsidR="00724D0E" w:rsidRPr="00724D0E">
        <w:rPr>
          <w:sz w:val="18"/>
          <w:szCs w:val="18"/>
        </w:rPr>
        <w:t xml:space="preserve"> ff. 183v-184v; (untitled) (divisions), Swan</w:t>
      </w:r>
      <w:r w:rsidR="00D71E3E">
        <w:rPr>
          <w:sz w:val="18"/>
          <w:szCs w:val="18"/>
        </w:rPr>
        <w:t>,</w:t>
      </w:r>
      <w:r w:rsidR="00724D0E" w:rsidRPr="00724D0E">
        <w:rPr>
          <w:sz w:val="18"/>
          <w:szCs w:val="18"/>
        </w:rPr>
        <w:t xml:space="preserve"> ff. 47v-48</w:t>
      </w:r>
      <w:r w:rsidR="00D71E3E">
        <w:rPr>
          <w:sz w:val="18"/>
          <w:szCs w:val="18"/>
        </w:rPr>
        <w:t>r</w:t>
      </w:r>
      <w:r w:rsidR="00724D0E" w:rsidRPr="00724D0E">
        <w:rPr>
          <w:sz w:val="18"/>
          <w:szCs w:val="18"/>
        </w:rPr>
        <w:t xml:space="preserve">; cf. </w:t>
      </w:r>
      <w:r w:rsidR="00724D0E" w:rsidRPr="00724D0E">
        <w:rPr>
          <w:i/>
          <w:sz w:val="18"/>
          <w:szCs w:val="18"/>
        </w:rPr>
        <w:t>Courante D.B.</w:t>
      </w:r>
      <w:r w:rsidR="00724D0E" w:rsidRPr="00724D0E">
        <w:rPr>
          <w:sz w:val="18"/>
          <w:szCs w:val="18"/>
        </w:rPr>
        <w:t xml:space="preserve"> [CNRS DuBut], Rostock XVII-54</w:t>
      </w:r>
      <w:r w:rsidR="00BE3CF0">
        <w:rPr>
          <w:sz w:val="18"/>
          <w:szCs w:val="18"/>
        </w:rPr>
        <w:t>,</w:t>
      </w:r>
      <w:r w:rsidR="00724D0E" w:rsidRPr="00724D0E">
        <w:rPr>
          <w:sz w:val="18"/>
          <w:szCs w:val="18"/>
        </w:rPr>
        <w:t xml:space="preserve"> pp. 252-</w:t>
      </w:r>
      <w:r w:rsidR="00D71E3E">
        <w:rPr>
          <w:sz w:val="18"/>
          <w:szCs w:val="18"/>
        </w:rPr>
        <w:t>253</w:t>
      </w:r>
      <w:r w:rsidR="00724D0E" w:rsidRPr="00724D0E">
        <w:rPr>
          <w:sz w:val="18"/>
          <w:szCs w:val="18"/>
        </w:rPr>
        <w:t xml:space="preserve"> [10c; F,E,(D),C; A16, A'16, B16, B'16]</w:t>
      </w:r>
    </w:p>
    <w:p w14:paraId="2BF7664A" w14:textId="1C828E0A" w:rsidR="00724D0E" w:rsidRPr="00724D0E" w:rsidRDefault="00724D0E" w:rsidP="00F8493F">
      <w:pPr>
        <w:tabs>
          <w:tab w:val="right" w:pos="4678"/>
          <w:tab w:val="right" w:pos="9923"/>
        </w:tabs>
        <w:ind w:left="142" w:hanging="142"/>
        <w:contextualSpacing/>
        <w:jc w:val="left"/>
        <w:rPr>
          <w:sz w:val="18"/>
          <w:szCs w:val="18"/>
        </w:rPr>
      </w:pPr>
      <w:r w:rsidRPr="00D71E3E">
        <w:rPr>
          <w:b/>
          <w:sz w:val="18"/>
          <w:szCs w:val="18"/>
        </w:rPr>
        <w:t>35</w:t>
      </w:r>
      <w:r w:rsidRPr="00D71E3E">
        <w:rPr>
          <w:b/>
          <w:sz w:val="18"/>
          <w:szCs w:val="18"/>
        </w:rPr>
        <w:tab/>
        <w:t>.</w:t>
      </w:r>
      <w:r>
        <w:rPr>
          <w:sz w:val="18"/>
          <w:szCs w:val="18"/>
        </w:rPr>
        <w:t xml:space="preserve"> </w:t>
      </w:r>
      <w:r w:rsidRPr="00724D0E">
        <w:rPr>
          <w:i/>
          <w:sz w:val="18"/>
          <w:szCs w:val="18"/>
        </w:rPr>
        <w:t>Courante Gothier</w:t>
      </w:r>
      <w:r w:rsidRPr="00724D0E">
        <w:rPr>
          <w:sz w:val="18"/>
          <w:szCs w:val="18"/>
        </w:rPr>
        <w:t xml:space="preserve"> [F], Aegidius</w:t>
      </w:r>
      <w:r w:rsidR="00D71E3E">
        <w:rPr>
          <w:sz w:val="18"/>
          <w:szCs w:val="18"/>
        </w:rPr>
        <w:t>,</w:t>
      </w:r>
      <w:r w:rsidRPr="00724D0E">
        <w:rPr>
          <w:sz w:val="18"/>
          <w:szCs w:val="18"/>
        </w:rPr>
        <w:t xml:space="preserve"> f. 7v; </w:t>
      </w:r>
      <w:r w:rsidRPr="00724D0E">
        <w:rPr>
          <w:i/>
          <w:sz w:val="18"/>
          <w:szCs w:val="18"/>
        </w:rPr>
        <w:t>Courante Gothier</w:t>
      </w:r>
      <w:r w:rsidRPr="00724D0E">
        <w:rPr>
          <w:sz w:val="18"/>
          <w:szCs w:val="18"/>
        </w:rPr>
        <w:t>, Dolmetsch</w:t>
      </w:r>
      <w:r w:rsidR="00D71E3E">
        <w:rPr>
          <w:sz w:val="18"/>
          <w:szCs w:val="18"/>
        </w:rPr>
        <w:t>,</w:t>
      </w:r>
      <w:r w:rsidRPr="00724D0E">
        <w:rPr>
          <w:sz w:val="18"/>
          <w:szCs w:val="18"/>
        </w:rPr>
        <w:t xml:space="preserve"> f. 278</w:t>
      </w:r>
      <w:r w:rsidR="00D71E3E">
        <w:rPr>
          <w:sz w:val="18"/>
          <w:szCs w:val="18"/>
        </w:rPr>
        <w:t>r</w:t>
      </w:r>
      <w:r w:rsidRPr="00724D0E">
        <w:rPr>
          <w:sz w:val="18"/>
          <w:szCs w:val="18"/>
        </w:rPr>
        <w:t xml:space="preserve">; </w:t>
      </w:r>
      <w:r w:rsidRPr="00724D0E">
        <w:rPr>
          <w:i/>
          <w:sz w:val="18"/>
          <w:szCs w:val="18"/>
        </w:rPr>
        <w:t>Corant</w:t>
      </w:r>
      <w:r w:rsidRPr="00724D0E">
        <w:rPr>
          <w:sz w:val="18"/>
          <w:szCs w:val="18"/>
        </w:rPr>
        <w:t>, Aegidius</w:t>
      </w:r>
      <w:r w:rsidR="00D71E3E">
        <w:rPr>
          <w:sz w:val="18"/>
          <w:szCs w:val="18"/>
        </w:rPr>
        <w:t>,</w:t>
      </w:r>
      <w:r w:rsidRPr="00724D0E">
        <w:rPr>
          <w:sz w:val="18"/>
          <w:szCs w:val="18"/>
        </w:rPr>
        <w:t xml:space="preserve"> ff. 64v-65</w:t>
      </w:r>
      <w:r w:rsidR="00D71E3E">
        <w:rPr>
          <w:sz w:val="18"/>
          <w:szCs w:val="18"/>
        </w:rPr>
        <w:t>r</w:t>
      </w:r>
      <w:r w:rsidRPr="00724D0E">
        <w:rPr>
          <w:sz w:val="18"/>
          <w:szCs w:val="18"/>
        </w:rPr>
        <w:t xml:space="preserve">; </w:t>
      </w:r>
      <w:r w:rsidRPr="00724D0E">
        <w:rPr>
          <w:i/>
          <w:sz w:val="18"/>
          <w:szCs w:val="18"/>
        </w:rPr>
        <w:t>Corant</w:t>
      </w:r>
      <w:r w:rsidR="00D71E3E">
        <w:rPr>
          <w:sz w:val="18"/>
          <w:szCs w:val="18"/>
        </w:rPr>
        <w:t>, Aegidius</w:t>
      </w:r>
      <w:r w:rsidR="00BE3CF0">
        <w:rPr>
          <w:sz w:val="18"/>
          <w:szCs w:val="18"/>
        </w:rPr>
        <w:t>,</w:t>
      </w:r>
      <w:r w:rsidR="00D71E3E">
        <w:rPr>
          <w:sz w:val="18"/>
          <w:szCs w:val="18"/>
        </w:rPr>
        <w:t xml:space="preserve"> ff. 85v-86r</w:t>
      </w:r>
    </w:p>
    <w:p w14:paraId="4D1BDC8E" w14:textId="578FDE76" w:rsidR="00724D0E" w:rsidRPr="00724D0E" w:rsidRDefault="00724D0E" w:rsidP="00F8493F">
      <w:pPr>
        <w:tabs>
          <w:tab w:val="right" w:pos="4678"/>
          <w:tab w:val="right" w:pos="9923"/>
        </w:tabs>
        <w:ind w:left="142" w:hanging="142"/>
        <w:contextualSpacing/>
        <w:jc w:val="left"/>
        <w:rPr>
          <w:sz w:val="18"/>
          <w:szCs w:val="18"/>
        </w:rPr>
      </w:pPr>
      <w:r w:rsidRPr="00D71E3E">
        <w:rPr>
          <w:b/>
          <w:sz w:val="18"/>
          <w:szCs w:val="18"/>
        </w:rPr>
        <w:t xml:space="preserve">36. </w:t>
      </w:r>
      <w:r w:rsidRPr="00724D0E">
        <w:rPr>
          <w:i/>
          <w:sz w:val="18"/>
          <w:szCs w:val="18"/>
        </w:rPr>
        <w:t>Volte Gothier</w:t>
      </w:r>
      <w:r w:rsidRPr="00724D0E">
        <w:rPr>
          <w:sz w:val="18"/>
          <w:szCs w:val="18"/>
        </w:rPr>
        <w:t xml:space="preserve"> [g], Aegidius</w:t>
      </w:r>
      <w:r w:rsidR="00D71E3E">
        <w:rPr>
          <w:sz w:val="18"/>
          <w:szCs w:val="18"/>
        </w:rPr>
        <w:t>,</w:t>
      </w:r>
      <w:r w:rsidRPr="00724D0E">
        <w:rPr>
          <w:sz w:val="18"/>
          <w:szCs w:val="18"/>
        </w:rPr>
        <w:t xml:space="preserve"> ff.</w:t>
      </w:r>
      <w:r w:rsidR="00D71E3E">
        <w:rPr>
          <w:sz w:val="18"/>
          <w:szCs w:val="18"/>
        </w:rPr>
        <w:t xml:space="preserve"> </w:t>
      </w:r>
      <w:r w:rsidRPr="00724D0E">
        <w:rPr>
          <w:sz w:val="18"/>
          <w:szCs w:val="18"/>
        </w:rPr>
        <w:t>68v-69</w:t>
      </w:r>
      <w:r w:rsidR="00D71E3E">
        <w:rPr>
          <w:sz w:val="18"/>
          <w:szCs w:val="18"/>
        </w:rPr>
        <w:t>r</w:t>
      </w:r>
      <w:r w:rsidRPr="00724D0E">
        <w:rPr>
          <w:sz w:val="18"/>
          <w:szCs w:val="18"/>
        </w:rPr>
        <w:t xml:space="preserve">; </w:t>
      </w:r>
      <w:r w:rsidRPr="00724D0E">
        <w:rPr>
          <w:i/>
          <w:sz w:val="18"/>
          <w:szCs w:val="18"/>
        </w:rPr>
        <w:t>Volte</w:t>
      </w:r>
      <w:r w:rsidRPr="00724D0E">
        <w:rPr>
          <w:sz w:val="18"/>
          <w:szCs w:val="18"/>
        </w:rPr>
        <w:t>, Dolmetsch</w:t>
      </w:r>
      <w:r w:rsidR="00D71E3E">
        <w:rPr>
          <w:sz w:val="18"/>
          <w:szCs w:val="18"/>
        </w:rPr>
        <w:t>,</w:t>
      </w:r>
      <w:r w:rsidRPr="00724D0E">
        <w:rPr>
          <w:sz w:val="18"/>
          <w:szCs w:val="18"/>
        </w:rPr>
        <w:t xml:space="preserve"> ff. 270v-271</w:t>
      </w:r>
      <w:r w:rsidR="00D71E3E">
        <w:rPr>
          <w:sz w:val="18"/>
          <w:szCs w:val="18"/>
        </w:rPr>
        <w:t>r</w:t>
      </w:r>
      <w:r w:rsidRPr="00724D0E">
        <w:rPr>
          <w:sz w:val="18"/>
          <w:szCs w:val="18"/>
        </w:rPr>
        <w:t xml:space="preserve">; </w:t>
      </w:r>
      <w:r w:rsidRPr="00724D0E">
        <w:rPr>
          <w:i/>
          <w:sz w:val="18"/>
          <w:szCs w:val="18"/>
        </w:rPr>
        <w:t>Corante</w:t>
      </w:r>
      <w:r w:rsidR="00D71E3E">
        <w:rPr>
          <w:sz w:val="18"/>
          <w:szCs w:val="18"/>
        </w:rPr>
        <w:t>, Swan</w:t>
      </w:r>
      <w:r w:rsidR="00BE3CF0">
        <w:rPr>
          <w:sz w:val="18"/>
          <w:szCs w:val="18"/>
        </w:rPr>
        <w:t>,</w:t>
      </w:r>
      <w:r w:rsidR="00D71E3E">
        <w:rPr>
          <w:sz w:val="18"/>
          <w:szCs w:val="18"/>
        </w:rPr>
        <w:t xml:space="preserve"> f. 68v</w:t>
      </w:r>
    </w:p>
    <w:p w14:paraId="40E90BDA" w14:textId="2C4FAF1E" w:rsidR="00724D0E" w:rsidRPr="00724D0E" w:rsidRDefault="00724D0E" w:rsidP="00F8493F">
      <w:pPr>
        <w:tabs>
          <w:tab w:val="right" w:pos="4678"/>
          <w:tab w:val="right" w:pos="9923"/>
        </w:tabs>
        <w:ind w:left="142" w:hanging="142"/>
        <w:contextualSpacing/>
        <w:jc w:val="left"/>
        <w:rPr>
          <w:sz w:val="18"/>
          <w:szCs w:val="18"/>
        </w:rPr>
      </w:pPr>
      <w:r w:rsidRPr="00D71E3E">
        <w:rPr>
          <w:b/>
          <w:sz w:val="18"/>
          <w:szCs w:val="18"/>
        </w:rPr>
        <w:t>37.</w:t>
      </w:r>
      <w:r>
        <w:rPr>
          <w:sz w:val="18"/>
          <w:szCs w:val="18"/>
        </w:rPr>
        <w:t xml:space="preserve"> </w:t>
      </w:r>
      <w:r w:rsidRPr="00724D0E">
        <w:rPr>
          <w:i/>
          <w:sz w:val="18"/>
          <w:szCs w:val="18"/>
        </w:rPr>
        <w:t>Volte Gauthier</w:t>
      </w:r>
      <w:r w:rsidRPr="00724D0E">
        <w:rPr>
          <w:sz w:val="18"/>
          <w:szCs w:val="18"/>
        </w:rPr>
        <w:t xml:space="preserve"> [c], Herbert</w:t>
      </w:r>
      <w:r w:rsidR="00D71E3E">
        <w:rPr>
          <w:sz w:val="18"/>
          <w:szCs w:val="18"/>
        </w:rPr>
        <w:t>, f. 70v i</w:t>
      </w:r>
    </w:p>
    <w:p w14:paraId="477882FC" w14:textId="197B02B3" w:rsidR="00724D0E" w:rsidRPr="00724D0E" w:rsidRDefault="00BE3CF0" w:rsidP="00F8493F">
      <w:pPr>
        <w:tabs>
          <w:tab w:val="right" w:pos="4678"/>
          <w:tab w:val="right" w:pos="9923"/>
        </w:tabs>
        <w:ind w:left="142" w:hanging="142"/>
        <w:contextualSpacing/>
        <w:jc w:val="left"/>
        <w:rPr>
          <w:sz w:val="18"/>
          <w:szCs w:val="18"/>
        </w:rPr>
      </w:pPr>
      <w:r>
        <w:rPr>
          <w:b/>
          <w:sz w:val="18"/>
          <w:szCs w:val="18"/>
        </w:rPr>
        <w:t>38</w:t>
      </w:r>
      <w:r w:rsidR="00724D0E" w:rsidRPr="00D71E3E">
        <w:rPr>
          <w:b/>
          <w:sz w:val="18"/>
          <w:szCs w:val="18"/>
        </w:rPr>
        <w:t xml:space="preserve">. </w:t>
      </w:r>
      <w:r w:rsidR="00724D0E" w:rsidRPr="00724D0E">
        <w:rPr>
          <w:i/>
          <w:sz w:val="18"/>
          <w:szCs w:val="18"/>
        </w:rPr>
        <w:t>Volte Gauthier</w:t>
      </w:r>
      <w:r w:rsidR="00724D0E" w:rsidRPr="00724D0E">
        <w:rPr>
          <w:sz w:val="18"/>
          <w:szCs w:val="18"/>
        </w:rPr>
        <w:t xml:space="preserve"> [E flat], Herbert</w:t>
      </w:r>
      <w:r w:rsidR="00D71E3E">
        <w:rPr>
          <w:sz w:val="18"/>
          <w:szCs w:val="18"/>
        </w:rPr>
        <w:t>,</w:t>
      </w:r>
      <w:r w:rsidR="00724D0E" w:rsidRPr="00724D0E">
        <w:rPr>
          <w:sz w:val="18"/>
          <w:szCs w:val="18"/>
        </w:rPr>
        <w:t xml:space="preserve"> ff. 49v i; </w:t>
      </w:r>
      <w:r w:rsidR="00724D0E" w:rsidRPr="00724D0E">
        <w:rPr>
          <w:i/>
          <w:sz w:val="18"/>
          <w:szCs w:val="18"/>
        </w:rPr>
        <w:t>Volt 4</w:t>
      </w:r>
      <w:r w:rsidR="00724D0E" w:rsidRPr="00724D0E">
        <w:rPr>
          <w:sz w:val="18"/>
          <w:szCs w:val="18"/>
        </w:rPr>
        <w:t>, Varietie 1610</w:t>
      </w:r>
      <w:r w:rsidR="00D71E3E">
        <w:rPr>
          <w:sz w:val="18"/>
          <w:szCs w:val="18"/>
        </w:rPr>
        <w:t>, sig. S1v</w:t>
      </w:r>
    </w:p>
    <w:p w14:paraId="7545E0C0" w14:textId="2369C137" w:rsidR="00724D0E" w:rsidRPr="00724D0E" w:rsidRDefault="00A31366" w:rsidP="00F8493F">
      <w:pPr>
        <w:tabs>
          <w:tab w:val="right" w:pos="4678"/>
          <w:tab w:val="right" w:pos="9923"/>
        </w:tabs>
        <w:ind w:left="142" w:hanging="142"/>
        <w:contextualSpacing/>
        <w:jc w:val="left"/>
        <w:rPr>
          <w:sz w:val="18"/>
          <w:szCs w:val="18"/>
        </w:rPr>
      </w:pPr>
      <w:r>
        <w:rPr>
          <w:b/>
          <w:sz w:val="18"/>
          <w:szCs w:val="18"/>
        </w:rPr>
        <w:t>*3</w:t>
      </w:r>
      <w:r w:rsidR="00724D0E" w:rsidRPr="00D71E3E">
        <w:rPr>
          <w:b/>
          <w:sz w:val="18"/>
          <w:szCs w:val="18"/>
        </w:rPr>
        <w:t>9.</w:t>
      </w:r>
      <w:r w:rsidR="00724D0E">
        <w:rPr>
          <w:sz w:val="18"/>
          <w:szCs w:val="18"/>
        </w:rPr>
        <w:t xml:space="preserve"> </w:t>
      </w:r>
      <w:r w:rsidR="00724D0E" w:rsidRPr="00724D0E">
        <w:rPr>
          <w:i/>
          <w:sz w:val="18"/>
          <w:szCs w:val="18"/>
        </w:rPr>
        <w:t>Volte Gauthier</w:t>
      </w:r>
      <w:r w:rsidR="00724D0E" w:rsidRPr="00724D0E">
        <w:rPr>
          <w:sz w:val="18"/>
          <w:szCs w:val="18"/>
        </w:rPr>
        <w:t xml:space="preserve"> [E flat], Herbert</w:t>
      </w:r>
      <w:r w:rsidR="00D71E3E">
        <w:rPr>
          <w:sz w:val="18"/>
          <w:szCs w:val="18"/>
        </w:rPr>
        <w:t>,</w:t>
      </w:r>
      <w:r w:rsidR="00724D0E" w:rsidRPr="00724D0E">
        <w:rPr>
          <w:sz w:val="18"/>
          <w:szCs w:val="18"/>
        </w:rPr>
        <w:t xml:space="preserve"> </w:t>
      </w:r>
      <w:r w:rsidR="00D71E3E">
        <w:rPr>
          <w:sz w:val="18"/>
          <w:szCs w:val="18"/>
        </w:rPr>
        <w:t>f. 42v ii. [8?c,</w:t>
      </w:r>
      <w:r w:rsidR="00724D0E" w:rsidRPr="00724D0E">
        <w:rPr>
          <w:sz w:val="18"/>
          <w:szCs w:val="18"/>
        </w:rPr>
        <w:t xml:space="preserve"> F,Eflat, but uses 'a' for F and '//a' for Eflat; A12, A'12, B12, B'12]</w:t>
      </w:r>
    </w:p>
    <w:p w14:paraId="14CC1279" w14:textId="176612A7" w:rsidR="00724D0E" w:rsidRPr="00724D0E" w:rsidRDefault="00724D0E" w:rsidP="00F8493F">
      <w:pPr>
        <w:tabs>
          <w:tab w:val="right" w:pos="4678"/>
          <w:tab w:val="right" w:pos="9923"/>
        </w:tabs>
        <w:ind w:left="142" w:hanging="142"/>
        <w:contextualSpacing/>
        <w:jc w:val="left"/>
        <w:rPr>
          <w:sz w:val="18"/>
          <w:szCs w:val="18"/>
        </w:rPr>
      </w:pPr>
      <w:r w:rsidRPr="00D71E3E">
        <w:rPr>
          <w:b/>
          <w:sz w:val="18"/>
          <w:szCs w:val="18"/>
        </w:rPr>
        <w:t xml:space="preserve">40. </w:t>
      </w:r>
      <w:r w:rsidRPr="00724D0E">
        <w:rPr>
          <w:i/>
          <w:sz w:val="18"/>
          <w:szCs w:val="18"/>
        </w:rPr>
        <w:t>Volte gothier</w:t>
      </w:r>
      <w:r w:rsidRPr="00724D0E">
        <w:rPr>
          <w:sz w:val="18"/>
          <w:szCs w:val="18"/>
        </w:rPr>
        <w:t xml:space="preserve"> [f], Aegidius</w:t>
      </w:r>
      <w:r w:rsidR="00D71E3E">
        <w:rPr>
          <w:sz w:val="18"/>
          <w:szCs w:val="18"/>
        </w:rPr>
        <w:t>,</w:t>
      </w:r>
      <w:r w:rsidRPr="00724D0E">
        <w:rPr>
          <w:sz w:val="18"/>
          <w:szCs w:val="18"/>
        </w:rPr>
        <w:t xml:space="preserve"> f. 10v; </w:t>
      </w:r>
      <w:r w:rsidRPr="00724D0E">
        <w:rPr>
          <w:i/>
          <w:sz w:val="18"/>
          <w:szCs w:val="18"/>
        </w:rPr>
        <w:t>Volte Gothier / sine quinta</w:t>
      </w:r>
      <w:r w:rsidRPr="00724D0E">
        <w:rPr>
          <w:sz w:val="18"/>
          <w:szCs w:val="18"/>
        </w:rPr>
        <w:t>, Dolmetsch</w:t>
      </w:r>
      <w:r w:rsidR="00D71E3E">
        <w:rPr>
          <w:sz w:val="18"/>
          <w:szCs w:val="18"/>
        </w:rPr>
        <w:t>, f. 272v</w:t>
      </w:r>
    </w:p>
    <w:p w14:paraId="73ED7502" w14:textId="31BB7E44" w:rsidR="00724D0E" w:rsidRPr="00724D0E" w:rsidRDefault="00724D0E" w:rsidP="00F8493F">
      <w:pPr>
        <w:tabs>
          <w:tab w:val="right" w:pos="4678"/>
          <w:tab w:val="right" w:pos="9923"/>
        </w:tabs>
        <w:ind w:left="142" w:hanging="142"/>
        <w:contextualSpacing/>
        <w:jc w:val="left"/>
        <w:rPr>
          <w:sz w:val="18"/>
          <w:szCs w:val="18"/>
        </w:rPr>
      </w:pPr>
      <w:r w:rsidRPr="00D71E3E">
        <w:rPr>
          <w:b/>
          <w:sz w:val="18"/>
          <w:szCs w:val="18"/>
        </w:rPr>
        <w:t>41.</w:t>
      </w:r>
      <w:r>
        <w:rPr>
          <w:sz w:val="18"/>
          <w:szCs w:val="18"/>
        </w:rPr>
        <w:t xml:space="preserve"> </w:t>
      </w:r>
      <w:r w:rsidRPr="00724D0E">
        <w:rPr>
          <w:i/>
          <w:sz w:val="18"/>
          <w:szCs w:val="18"/>
        </w:rPr>
        <w:t>Pauan Gauthier</w:t>
      </w:r>
      <w:r w:rsidR="00D71E3E">
        <w:rPr>
          <w:sz w:val="18"/>
          <w:szCs w:val="18"/>
        </w:rPr>
        <w:t xml:space="preserve"> [c], Herbert, f. 71v i</w:t>
      </w:r>
    </w:p>
    <w:p w14:paraId="77AED1BF" w14:textId="3A287436" w:rsidR="00724D0E" w:rsidRPr="00724D0E" w:rsidRDefault="00D71E3E" w:rsidP="00F8493F">
      <w:pPr>
        <w:tabs>
          <w:tab w:val="right" w:pos="4678"/>
          <w:tab w:val="right" w:pos="9923"/>
        </w:tabs>
        <w:ind w:left="142" w:hanging="142"/>
        <w:contextualSpacing/>
        <w:jc w:val="left"/>
        <w:rPr>
          <w:sz w:val="18"/>
          <w:szCs w:val="18"/>
        </w:rPr>
      </w:pPr>
      <w:r>
        <w:rPr>
          <w:b/>
          <w:sz w:val="18"/>
          <w:szCs w:val="18"/>
        </w:rPr>
        <w:t>42a</w:t>
      </w:r>
      <w:r w:rsidR="00724D0E" w:rsidRPr="00D71E3E">
        <w:rPr>
          <w:b/>
          <w:sz w:val="18"/>
          <w:szCs w:val="18"/>
        </w:rPr>
        <w:t>.</w:t>
      </w:r>
      <w:r w:rsidR="00724D0E">
        <w:rPr>
          <w:sz w:val="18"/>
          <w:szCs w:val="18"/>
        </w:rPr>
        <w:t xml:space="preserve"> </w:t>
      </w:r>
      <w:r w:rsidR="00724D0E" w:rsidRPr="00724D0E">
        <w:rPr>
          <w:i/>
          <w:sz w:val="18"/>
          <w:szCs w:val="18"/>
        </w:rPr>
        <w:t>Balletto di Gothier</w:t>
      </w:r>
      <w:r w:rsidR="00724D0E" w:rsidRPr="00724D0E">
        <w:rPr>
          <w:sz w:val="18"/>
          <w:szCs w:val="18"/>
        </w:rPr>
        <w:t xml:space="preserve"> [B flat], Aegidius</w:t>
      </w:r>
      <w:r>
        <w:rPr>
          <w:sz w:val="18"/>
          <w:szCs w:val="18"/>
        </w:rPr>
        <w:t>,</w:t>
      </w:r>
      <w:r w:rsidR="00724D0E" w:rsidRPr="00724D0E">
        <w:rPr>
          <w:sz w:val="18"/>
          <w:szCs w:val="18"/>
        </w:rPr>
        <w:t xml:space="preserve"> f. 91v; (untitled), Sibley</w:t>
      </w:r>
      <w:r>
        <w:rPr>
          <w:sz w:val="18"/>
          <w:szCs w:val="18"/>
        </w:rPr>
        <w:t>,</w:t>
      </w:r>
      <w:r w:rsidR="00724D0E" w:rsidRPr="00724D0E">
        <w:rPr>
          <w:sz w:val="18"/>
          <w:szCs w:val="18"/>
        </w:rPr>
        <w:t xml:space="preserve"> p. 41; (untitled), Swan</w:t>
      </w:r>
      <w:r>
        <w:rPr>
          <w:sz w:val="18"/>
          <w:szCs w:val="18"/>
        </w:rPr>
        <w:t>,</w:t>
      </w:r>
      <w:r w:rsidR="00724D0E" w:rsidRPr="00724D0E">
        <w:rPr>
          <w:sz w:val="18"/>
          <w:szCs w:val="18"/>
        </w:rPr>
        <w:t xml:space="preserve"> ff. 71v-72</w:t>
      </w:r>
      <w:r>
        <w:rPr>
          <w:sz w:val="18"/>
          <w:szCs w:val="18"/>
        </w:rPr>
        <w:t>r</w:t>
      </w:r>
      <w:r w:rsidR="00724D0E" w:rsidRPr="00724D0E">
        <w:rPr>
          <w:sz w:val="18"/>
          <w:szCs w:val="18"/>
        </w:rPr>
        <w:t xml:space="preserve">; </w:t>
      </w:r>
      <w:r w:rsidR="00724D0E" w:rsidRPr="00724D0E">
        <w:rPr>
          <w:i/>
          <w:sz w:val="18"/>
          <w:szCs w:val="18"/>
        </w:rPr>
        <w:t>Ballet du grand Turq</w:t>
      </w:r>
      <w:r w:rsidR="001C49E9">
        <w:rPr>
          <w:sz w:val="18"/>
          <w:szCs w:val="18"/>
        </w:rPr>
        <w:t xml:space="preserve"> (mandora), Ulm 133b</w:t>
      </w:r>
      <w:r>
        <w:rPr>
          <w:sz w:val="18"/>
          <w:szCs w:val="18"/>
        </w:rPr>
        <w:t>,</w:t>
      </w:r>
      <w:r w:rsidR="001C49E9">
        <w:rPr>
          <w:sz w:val="18"/>
          <w:szCs w:val="18"/>
        </w:rPr>
        <w:t xml:space="preserve"> ff. 55v-56r</w:t>
      </w:r>
    </w:p>
    <w:p w14:paraId="08B18EB1" w14:textId="58008C86" w:rsidR="00724D0E" w:rsidRPr="00724D0E" w:rsidRDefault="00724D0E" w:rsidP="00F8493F">
      <w:pPr>
        <w:tabs>
          <w:tab w:val="right" w:pos="4678"/>
          <w:tab w:val="right" w:pos="9923"/>
        </w:tabs>
        <w:ind w:left="142" w:hanging="142"/>
        <w:contextualSpacing/>
        <w:jc w:val="left"/>
        <w:rPr>
          <w:sz w:val="18"/>
          <w:szCs w:val="18"/>
        </w:rPr>
      </w:pPr>
      <w:r w:rsidRPr="00D71E3E">
        <w:rPr>
          <w:b/>
          <w:sz w:val="18"/>
          <w:szCs w:val="18"/>
        </w:rPr>
        <w:t>42b</w:t>
      </w:r>
      <w:r w:rsidRPr="00D71E3E">
        <w:rPr>
          <w:b/>
          <w:i/>
          <w:sz w:val="18"/>
          <w:szCs w:val="18"/>
        </w:rPr>
        <w:t>.</w:t>
      </w:r>
      <w:r>
        <w:rPr>
          <w:i/>
          <w:sz w:val="18"/>
          <w:szCs w:val="18"/>
        </w:rPr>
        <w:t xml:space="preserve"> </w:t>
      </w:r>
      <w:r w:rsidRPr="00724D0E">
        <w:rPr>
          <w:i/>
          <w:sz w:val="18"/>
          <w:szCs w:val="18"/>
        </w:rPr>
        <w:t>Seconda parta</w:t>
      </w:r>
      <w:r w:rsidRPr="00724D0E">
        <w:rPr>
          <w:sz w:val="18"/>
          <w:szCs w:val="18"/>
        </w:rPr>
        <w:t xml:space="preserve"> [B flat], Aegidius</w:t>
      </w:r>
      <w:r w:rsidR="00D71E3E">
        <w:rPr>
          <w:sz w:val="18"/>
          <w:szCs w:val="18"/>
        </w:rPr>
        <w:t>,</w:t>
      </w:r>
      <w:r w:rsidRPr="00724D0E">
        <w:rPr>
          <w:sz w:val="18"/>
          <w:szCs w:val="18"/>
        </w:rPr>
        <w:t xml:space="preserve"> ff. 92-92v; </w:t>
      </w:r>
      <w:r w:rsidRPr="00724D0E">
        <w:rPr>
          <w:i/>
          <w:sz w:val="18"/>
          <w:szCs w:val="18"/>
        </w:rPr>
        <w:t>Duple</w:t>
      </w:r>
      <w:r w:rsidR="001C49E9">
        <w:rPr>
          <w:sz w:val="18"/>
          <w:szCs w:val="18"/>
        </w:rPr>
        <w:t xml:space="preserve"> (mandora), Ulm 133b</w:t>
      </w:r>
      <w:r w:rsidR="00D71E3E">
        <w:rPr>
          <w:sz w:val="18"/>
          <w:szCs w:val="18"/>
        </w:rPr>
        <w:t>,</w:t>
      </w:r>
      <w:r w:rsidR="001C49E9">
        <w:rPr>
          <w:sz w:val="18"/>
          <w:szCs w:val="18"/>
        </w:rPr>
        <w:t xml:space="preserve"> ff. 56v-57r</w:t>
      </w:r>
      <w:r w:rsidRPr="00724D0E">
        <w:rPr>
          <w:sz w:val="18"/>
          <w:szCs w:val="18"/>
        </w:rPr>
        <w:tab/>
      </w:r>
    </w:p>
    <w:p w14:paraId="1EBBCAFC" w14:textId="37B8B829" w:rsidR="00724D0E" w:rsidRPr="00724D0E" w:rsidRDefault="00724D0E" w:rsidP="00F8493F">
      <w:pPr>
        <w:tabs>
          <w:tab w:val="right" w:pos="4678"/>
          <w:tab w:val="right" w:pos="9923"/>
        </w:tabs>
        <w:ind w:left="142" w:hanging="142"/>
        <w:contextualSpacing/>
        <w:jc w:val="left"/>
        <w:rPr>
          <w:sz w:val="18"/>
          <w:szCs w:val="18"/>
        </w:rPr>
      </w:pPr>
      <w:r w:rsidRPr="001C49E9">
        <w:rPr>
          <w:b/>
          <w:sz w:val="18"/>
          <w:szCs w:val="18"/>
        </w:rPr>
        <w:t>42c.</w:t>
      </w:r>
      <w:r>
        <w:rPr>
          <w:sz w:val="18"/>
          <w:szCs w:val="18"/>
        </w:rPr>
        <w:t xml:space="preserve"> </w:t>
      </w:r>
      <w:r w:rsidRPr="00724D0E">
        <w:rPr>
          <w:i/>
          <w:sz w:val="18"/>
          <w:szCs w:val="18"/>
        </w:rPr>
        <w:t>La Terza parta</w:t>
      </w:r>
      <w:r w:rsidRPr="00724D0E">
        <w:rPr>
          <w:sz w:val="18"/>
          <w:szCs w:val="18"/>
        </w:rPr>
        <w:t xml:space="preserve"> [B flat],</w:t>
      </w:r>
      <w:r w:rsidR="00D71E3E">
        <w:rPr>
          <w:sz w:val="18"/>
          <w:szCs w:val="18"/>
        </w:rPr>
        <w:t xml:space="preserve"> </w:t>
      </w:r>
      <w:r w:rsidRPr="00724D0E">
        <w:rPr>
          <w:sz w:val="18"/>
          <w:szCs w:val="18"/>
        </w:rPr>
        <w:t>Aegidius</w:t>
      </w:r>
      <w:r w:rsidR="00D71E3E">
        <w:rPr>
          <w:sz w:val="18"/>
          <w:szCs w:val="18"/>
        </w:rPr>
        <w:t>,</w:t>
      </w:r>
      <w:r w:rsidRPr="00724D0E">
        <w:rPr>
          <w:sz w:val="18"/>
          <w:szCs w:val="18"/>
        </w:rPr>
        <w:t xml:space="preserve"> ff. 92v-93</w:t>
      </w:r>
      <w:r w:rsidR="00F8493F">
        <w:rPr>
          <w:sz w:val="18"/>
          <w:szCs w:val="18"/>
        </w:rPr>
        <w:t>r</w:t>
      </w:r>
      <w:r w:rsidRPr="00724D0E">
        <w:rPr>
          <w:sz w:val="18"/>
          <w:szCs w:val="18"/>
        </w:rPr>
        <w:t xml:space="preserve">; </w:t>
      </w:r>
      <w:r w:rsidRPr="00724D0E">
        <w:rPr>
          <w:i/>
          <w:sz w:val="18"/>
          <w:szCs w:val="18"/>
        </w:rPr>
        <w:t>Air</w:t>
      </w:r>
      <w:r w:rsidR="001C49E9">
        <w:rPr>
          <w:sz w:val="18"/>
          <w:szCs w:val="18"/>
        </w:rPr>
        <w:t xml:space="preserve"> (mandora), Ulm 133b</w:t>
      </w:r>
      <w:r w:rsidR="00D71E3E">
        <w:rPr>
          <w:sz w:val="18"/>
          <w:szCs w:val="18"/>
        </w:rPr>
        <w:t>,</w:t>
      </w:r>
      <w:r w:rsidR="001C49E9">
        <w:rPr>
          <w:sz w:val="18"/>
          <w:szCs w:val="18"/>
        </w:rPr>
        <w:t xml:space="preserve"> ff. 61v-62r</w:t>
      </w:r>
    </w:p>
    <w:p w14:paraId="2566DF3E" w14:textId="447DC4C0" w:rsidR="00724D0E" w:rsidRPr="00724D0E" w:rsidRDefault="00724D0E" w:rsidP="00F8493F">
      <w:pPr>
        <w:tabs>
          <w:tab w:val="right" w:pos="4678"/>
          <w:tab w:val="right" w:pos="9923"/>
        </w:tabs>
        <w:ind w:left="142" w:hanging="142"/>
        <w:contextualSpacing/>
        <w:jc w:val="left"/>
        <w:rPr>
          <w:sz w:val="18"/>
          <w:szCs w:val="18"/>
        </w:rPr>
      </w:pPr>
      <w:r w:rsidRPr="001C49E9">
        <w:rPr>
          <w:b/>
          <w:sz w:val="18"/>
          <w:szCs w:val="18"/>
        </w:rPr>
        <w:t xml:space="preserve">42d. </w:t>
      </w:r>
      <w:r w:rsidRPr="00724D0E">
        <w:rPr>
          <w:i/>
          <w:sz w:val="18"/>
          <w:szCs w:val="18"/>
        </w:rPr>
        <w:t>La quarta parta</w:t>
      </w:r>
      <w:r w:rsidR="001C49E9">
        <w:rPr>
          <w:sz w:val="18"/>
          <w:szCs w:val="18"/>
        </w:rPr>
        <w:t xml:space="preserve"> [B flat], Aegidius</w:t>
      </w:r>
      <w:r w:rsidR="00D71E3E">
        <w:rPr>
          <w:sz w:val="18"/>
          <w:szCs w:val="18"/>
        </w:rPr>
        <w:t>,</w:t>
      </w:r>
      <w:r w:rsidR="001C49E9">
        <w:rPr>
          <w:sz w:val="18"/>
          <w:szCs w:val="18"/>
        </w:rPr>
        <w:t xml:space="preserve"> ff. 93</w:t>
      </w:r>
      <w:r w:rsidR="00F8493F">
        <w:rPr>
          <w:sz w:val="18"/>
          <w:szCs w:val="18"/>
        </w:rPr>
        <w:t>r</w:t>
      </w:r>
      <w:r w:rsidR="001C49E9">
        <w:rPr>
          <w:sz w:val="18"/>
          <w:szCs w:val="18"/>
        </w:rPr>
        <w:t>-93v</w:t>
      </w:r>
    </w:p>
    <w:p w14:paraId="768F221D" w14:textId="58421E12" w:rsidR="00724D0E" w:rsidRPr="00724D0E" w:rsidRDefault="00A31366" w:rsidP="00F8493F">
      <w:pPr>
        <w:tabs>
          <w:tab w:val="right" w:pos="4678"/>
          <w:tab w:val="right" w:pos="9923"/>
        </w:tabs>
        <w:ind w:left="142" w:hanging="142"/>
        <w:contextualSpacing/>
        <w:jc w:val="left"/>
        <w:rPr>
          <w:sz w:val="18"/>
          <w:szCs w:val="18"/>
        </w:rPr>
      </w:pPr>
      <w:r>
        <w:rPr>
          <w:b/>
          <w:sz w:val="18"/>
          <w:szCs w:val="18"/>
        </w:rPr>
        <w:t>*</w:t>
      </w:r>
      <w:r w:rsidR="00724D0E" w:rsidRPr="001C49E9">
        <w:rPr>
          <w:b/>
          <w:sz w:val="18"/>
          <w:szCs w:val="18"/>
        </w:rPr>
        <w:t xml:space="preserve">43. </w:t>
      </w:r>
      <w:r w:rsidR="00724D0E" w:rsidRPr="00724D0E">
        <w:rPr>
          <w:i/>
          <w:sz w:val="18"/>
          <w:szCs w:val="18"/>
        </w:rPr>
        <w:t>Cloches Mr. Gauthier</w:t>
      </w:r>
      <w:r w:rsidR="00724D0E" w:rsidRPr="00724D0E">
        <w:rPr>
          <w:sz w:val="18"/>
          <w:szCs w:val="18"/>
        </w:rPr>
        <w:t xml:space="preserve"> (ab </w:t>
      </w:r>
      <w:r w:rsidR="00F8493F">
        <w:rPr>
          <w:sz w:val="18"/>
          <w:szCs w:val="18"/>
        </w:rPr>
        <w:t>fin) [E flat], Herbert</w:t>
      </w:r>
      <w:r w:rsidR="00D71E3E">
        <w:rPr>
          <w:sz w:val="18"/>
          <w:szCs w:val="18"/>
        </w:rPr>
        <w:t>,</w:t>
      </w:r>
      <w:r w:rsidR="00F8493F">
        <w:rPr>
          <w:sz w:val="18"/>
          <w:szCs w:val="18"/>
        </w:rPr>
        <w:t xml:space="preserve"> f. 42</w:t>
      </w:r>
      <w:r w:rsidR="00D71E3E">
        <w:rPr>
          <w:sz w:val="18"/>
          <w:szCs w:val="18"/>
        </w:rPr>
        <w:t>r</w:t>
      </w:r>
      <w:r w:rsidR="00F8493F">
        <w:rPr>
          <w:sz w:val="18"/>
          <w:szCs w:val="18"/>
        </w:rPr>
        <w:t xml:space="preserve"> ii</w:t>
      </w:r>
      <w:r w:rsidR="00724D0E" w:rsidRPr="00724D0E">
        <w:rPr>
          <w:sz w:val="18"/>
          <w:szCs w:val="18"/>
        </w:rPr>
        <w:t xml:space="preserve"> [8?c; F,Eflat; 21 bars, final bar added editorially]</w:t>
      </w:r>
    </w:p>
    <w:p w14:paraId="6C1CB582" w14:textId="1F2352F0" w:rsidR="00724D0E" w:rsidRPr="00724D0E" w:rsidRDefault="00F8493F" w:rsidP="00F8493F">
      <w:pPr>
        <w:tabs>
          <w:tab w:val="right" w:pos="4678"/>
          <w:tab w:val="right" w:pos="9923"/>
        </w:tabs>
        <w:ind w:left="142" w:hanging="142"/>
        <w:contextualSpacing/>
        <w:jc w:val="left"/>
        <w:rPr>
          <w:sz w:val="18"/>
          <w:szCs w:val="18"/>
        </w:rPr>
      </w:pPr>
      <w:r>
        <w:rPr>
          <w:i/>
          <w:sz w:val="18"/>
          <w:szCs w:val="18"/>
        </w:rPr>
        <w:tab/>
      </w:r>
      <w:r w:rsidR="00724D0E" w:rsidRPr="00724D0E">
        <w:rPr>
          <w:i/>
          <w:sz w:val="18"/>
          <w:szCs w:val="18"/>
        </w:rPr>
        <w:t>Campanae Parisiensis Incerti authoris</w:t>
      </w:r>
      <w:r w:rsidR="00724D0E" w:rsidRPr="00724D0E">
        <w:rPr>
          <w:sz w:val="18"/>
          <w:szCs w:val="18"/>
        </w:rPr>
        <w:t>, Besard 1617</w:t>
      </w:r>
      <w:r w:rsidR="00BE3CF0">
        <w:rPr>
          <w:sz w:val="18"/>
          <w:szCs w:val="18"/>
        </w:rPr>
        <w:t>,</w:t>
      </w:r>
      <w:r w:rsidR="00724D0E" w:rsidRPr="00724D0E">
        <w:rPr>
          <w:sz w:val="18"/>
          <w:szCs w:val="18"/>
        </w:rPr>
        <w:t xml:space="preserve"> no. 47 ii</w:t>
      </w:r>
    </w:p>
    <w:p w14:paraId="246C298D" w14:textId="6C0A3042" w:rsidR="00724D0E" w:rsidRPr="00724D0E" w:rsidRDefault="00724D0E" w:rsidP="00F8493F">
      <w:pPr>
        <w:tabs>
          <w:tab w:val="right" w:pos="4678"/>
          <w:tab w:val="right" w:pos="9923"/>
        </w:tabs>
        <w:ind w:left="142" w:hanging="142"/>
        <w:contextualSpacing/>
        <w:jc w:val="left"/>
        <w:rPr>
          <w:sz w:val="18"/>
          <w:szCs w:val="18"/>
        </w:rPr>
      </w:pPr>
      <w:r w:rsidRPr="001C49E9">
        <w:rPr>
          <w:b/>
          <w:sz w:val="18"/>
          <w:szCs w:val="18"/>
        </w:rPr>
        <w:t xml:space="preserve">44. </w:t>
      </w:r>
      <w:r w:rsidRPr="00724D0E">
        <w:rPr>
          <w:i/>
          <w:sz w:val="18"/>
          <w:szCs w:val="18"/>
        </w:rPr>
        <w:t>Les Larmes de Gautier</w:t>
      </w:r>
      <w:r w:rsidRPr="00724D0E">
        <w:rPr>
          <w:sz w:val="18"/>
          <w:szCs w:val="18"/>
        </w:rPr>
        <w:t xml:space="preserve"> [e flat], Herbert</w:t>
      </w:r>
      <w:r w:rsidR="00D71E3E">
        <w:rPr>
          <w:sz w:val="18"/>
          <w:szCs w:val="18"/>
        </w:rPr>
        <w:t>,</w:t>
      </w:r>
      <w:r w:rsidRPr="00724D0E">
        <w:rPr>
          <w:sz w:val="18"/>
          <w:szCs w:val="18"/>
        </w:rPr>
        <w:t xml:space="preserve"> f. 87 ii. [The allemande </w:t>
      </w:r>
      <w:r w:rsidRPr="00724D0E">
        <w:rPr>
          <w:i/>
          <w:sz w:val="18"/>
          <w:szCs w:val="18"/>
        </w:rPr>
        <w:t>Andromède</w:t>
      </w:r>
      <w:r w:rsidRPr="00724D0E">
        <w:rPr>
          <w:sz w:val="18"/>
          <w:szCs w:val="18"/>
        </w:rPr>
        <w:t xml:space="preserve"> by Denis Gauthier from La Rhétorique des Dieux, also called </w:t>
      </w:r>
      <w:r w:rsidRPr="00724D0E">
        <w:rPr>
          <w:i/>
          <w:sz w:val="18"/>
          <w:szCs w:val="18"/>
        </w:rPr>
        <w:t>Le Tombeau de Blanrocher Allemande de Gattier P.</w:t>
      </w:r>
      <w:r w:rsidRPr="00724D0E">
        <w:rPr>
          <w:sz w:val="18"/>
          <w:szCs w:val="18"/>
        </w:rPr>
        <w:t xml:space="preserve"> in Oxford Bodleian Ms.Mus.Sch.G 617</w:t>
      </w:r>
      <w:r w:rsidR="00BE3CF0">
        <w:rPr>
          <w:sz w:val="18"/>
          <w:szCs w:val="18"/>
        </w:rPr>
        <w:t>,</w:t>
      </w:r>
      <w:r w:rsidRPr="00724D0E">
        <w:rPr>
          <w:sz w:val="18"/>
          <w:szCs w:val="18"/>
        </w:rPr>
        <w:t xml:space="preserve"> pp. 96-</w:t>
      </w:r>
      <w:r w:rsidR="00BE3CF0">
        <w:rPr>
          <w:sz w:val="18"/>
          <w:szCs w:val="18"/>
        </w:rPr>
        <w:t>9</w:t>
      </w:r>
      <w:r w:rsidRPr="00724D0E">
        <w:rPr>
          <w:sz w:val="18"/>
          <w:szCs w:val="18"/>
        </w:rPr>
        <w:t xml:space="preserve">7, is titled </w:t>
      </w:r>
      <w:r w:rsidRPr="00724D0E">
        <w:rPr>
          <w:i/>
          <w:sz w:val="18"/>
          <w:szCs w:val="18"/>
        </w:rPr>
        <w:t>Lais larme de Gauttier</w:t>
      </w:r>
      <w:r w:rsidRPr="00724D0E">
        <w:rPr>
          <w:sz w:val="18"/>
          <w:szCs w:val="18"/>
        </w:rPr>
        <w:t xml:space="preserve"> in Krakow 40626</w:t>
      </w:r>
      <w:r w:rsidR="00D71E3E">
        <w:rPr>
          <w:sz w:val="18"/>
          <w:szCs w:val="18"/>
        </w:rPr>
        <w:t>,</w:t>
      </w:r>
      <w:r w:rsidRPr="00724D0E">
        <w:rPr>
          <w:sz w:val="18"/>
          <w:szCs w:val="18"/>
        </w:rPr>
        <w:t xml:space="preserve"> ff. 55v-56</w:t>
      </w:r>
      <w:r w:rsidR="00D71E3E">
        <w:rPr>
          <w:sz w:val="18"/>
          <w:szCs w:val="18"/>
        </w:rPr>
        <w:t>r</w:t>
      </w:r>
      <w:r w:rsidRPr="00724D0E">
        <w:rPr>
          <w:sz w:val="18"/>
          <w:szCs w:val="18"/>
        </w:rPr>
        <w:t>, but I don’t know if it is the same piece as this one in vieil ton tuning in Herbert].</w:t>
      </w:r>
    </w:p>
    <w:p w14:paraId="6482BA4C" w14:textId="77777777" w:rsidR="00724D0E" w:rsidRPr="00724D0E" w:rsidRDefault="00724D0E" w:rsidP="00F8493F">
      <w:pPr>
        <w:tabs>
          <w:tab w:val="right" w:pos="4678"/>
          <w:tab w:val="right" w:pos="9923"/>
        </w:tabs>
        <w:ind w:left="142" w:hanging="142"/>
        <w:contextualSpacing/>
        <w:jc w:val="left"/>
        <w:rPr>
          <w:sz w:val="18"/>
          <w:szCs w:val="18"/>
        </w:rPr>
      </w:pPr>
      <w:r w:rsidRPr="00724D0E">
        <w:rPr>
          <w:sz w:val="18"/>
          <w:szCs w:val="18"/>
        </w:rPr>
        <w:t>Doubtful attribution:</w:t>
      </w:r>
    </w:p>
    <w:p w14:paraId="0631D8AB" w14:textId="4A5A8644" w:rsidR="00724D0E" w:rsidRPr="00724D0E" w:rsidRDefault="00724D0E" w:rsidP="00F8493F">
      <w:pPr>
        <w:tabs>
          <w:tab w:val="right" w:pos="4678"/>
          <w:tab w:val="right" w:pos="9923"/>
        </w:tabs>
        <w:ind w:left="142" w:hanging="142"/>
        <w:contextualSpacing/>
        <w:jc w:val="left"/>
        <w:rPr>
          <w:sz w:val="18"/>
          <w:szCs w:val="18"/>
        </w:rPr>
      </w:pPr>
      <w:r w:rsidRPr="001C49E9">
        <w:rPr>
          <w:b/>
          <w:sz w:val="18"/>
          <w:szCs w:val="18"/>
        </w:rPr>
        <w:t xml:space="preserve">45. </w:t>
      </w:r>
      <w:r w:rsidRPr="00724D0E">
        <w:rPr>
          <w:i/>
          <w:sz w:val="18"/>
          <w:szCs w:val="18"/>
        </w:rPr>
        <w:t>Cor:</w:t>
      </w:r>
      <w:r w:rsidRPr="00724D0E">
        <w:rPr>
          <w:sz w:val="18"/>
          <w:szCs w:val="18"/>
        </w:rPr>
        <w:t xml:space="preserve"> [F], Swan</w:t>
      </w:r>
      <w:r w:rsidR="00D71E3E">
        <w:rPr>
          <w:sz w:val="18"/>
          <w:szCs w:val="18"/>
        </w:rPr>
        <w:t>,</w:t>
      </w:r>
      <w:r w:rsidRPr="00724D0E">
        <w:rPr>
          <w:sz w:val="18"/>
          <w:szCs w:val="18"/>
        </w:rPr>
        <w:t xml:space="preserve"> f. 48v; </w:t>
      </w:r>
      <w:r w:rsidRPr="00724D0E">
        <w:rPr>
          <w:i/>
          <w:sz w:val="18"/>
          <w:szCs w:val="18"/>
        </w:rPr>
        <w:t>Autre du mesme ton</w:t>
      </w:r>
      <w:r w:rsidRPr="00724D0E">
        <w:rPr>
          <w:sz w:val="18"/>
          <w:szCs w:val="18"/>
        </w:rPr>
        <w:t>, Dolmetsch</w:t>
      </w:r>
      <w:r w:rsidR="00D71E3E">
        <w:rPr>
          <w:sz w:val="18"/>
          <w:szCs w:val="18"/>
        </w:rPr>
        <w:t>,</w:t>
      </w:r>
      <w:r w:rsidRPr="00724D0E">
        <w:rPr>
          <w:sz w:val="18"/>
          <w:szCs w:val="18"/>
        </w:rPr>
        <w:t xml:space="preserve"> f. 185; cf. </w:t>
      </w:r>
      <w:r w:rsidRPr="00724D0E">
        <w:rPr>
          <w:i/>
          <w:sz w:val="18"/>
          <w:szCs w:val="18"/>
        </w:rPr>
        <w:t>Courante</w:t>
      </w:r>
      <w:r w:rsidRPr="00724D0E">
        <w:rPr>
          <w:sz w:val="18"/>
          <w:szCs w:val="18"/>
        </w:rPr>
        <w:t xml:space="preserve"> (mandora), Ulm Smr.133b</w:t>
      </w:r>
      <w:r w:rsidR="00D71E3E">
        <w:rPr>
          <w:sz w:val="18"/>
          <w:szCs w:val="18"/>
        </w:rPr>
        <w:t>,</w:t>
      </w:r>
      <w:r w:rsidRPr="00724D0E">
        <w:rPr>
          <w:sz w:val="18"/>
          <w:szCs w:val="18"/>
        </w:rPr>
        <w:t xml:space="preserve"> ff. 40v-41</w:t>
      </w:r>
      <w:r w:rsidR="00D71E3E">
        <w:rPr>
          <w:sz w:val="18"/>
          <w:szCs w:val="18"/>
        </w:rPr>
        <w:t>r</w:t>
      </w:r>
      <w:r w:rsidRPr="00724D0E">
        <w:rPr>
          <w:sz w:val="18"/>
          <w:szCs w:val="18"/>
        </w:rPr>
        <w:t>, no. 60.</w:t>
      </w:r>
    </w:p>
    <w:p w14:paraId="4151D08B" w14:textId="4E7F8F6F" w:rsidR="00724D0E" w:rsidRPr="00724D0E" w:rsidRDefault="00724D0E" w:rsidP="00F8493F">
      <w:pPr>
        <w:tabs>
          <w:tab w:val="right" w:pos="4678"/>
          <w:tab w:val="right" w:pos="9923"/>
        </w:tabs>
        <w:ind w:left="142" w:hanging="142"/>
        <w:contextualSpacing/>
        <w:jc w:val="left"/>
        <w:rPr>
          <w:sz w:val="18"/>
          <w:szCs w:val="18"/>
        </w:rPr>
      </w:pPr>
      <w:r w:rsidRPr="001C49E9">
        <w:rPr>
          <w:b/>
          <w:sz w:val="18"/>
          <w:szCs w:val="18"/>
        </w:rPr>
        <w:t xml:space="preserve">46. </w:t>
      </w:r>
      <w:r w:rsidRPr="00724D0E">
        <w:rPr>
          <w:i/>
          <w:sz w:val="18"/>
          <w:szCs w:val="18"/>
        </w:rPr>
        <w:t>Autre du mesme ton</w:t>
      </w:r>
      <w:r w:rsidRPr="00724D0E">
        <w:rPr>
          <w:sz w:val="18"/>
          <w:szCs w:val="18"/>
        </w:rPr>
        <w:t xml:space="preserve"> [F], Dolmetsch</w:t>
      </w:r>
      <w:r w:rsidR="00D71E3E">
        <w:rPr>
          <w:sz w:val="18"/>
          <w:szCs w:val="18"/>
        </w:rPr>
        <w:t>,</w:t>
      </w:r>
      <w:r w:rsidRPr="00724D0E">
        <w:rPr>
          <w:sz w:val="18"/>
          <w:szCs w:val="18"/>
        </w:rPr>
        <w:t xml:space="preserve"> ff. 185v-186</w:t>
      </w:r>
      <w:r w:rsidR="00F8493F">
        <w:rPr>
          <w:sz w:val="18"/>
          <w:szCs w:val="18"/>
        </w:rPr>
        <w:t>r</w:t>
      </w:r>
      <w:r w:rsidRPr="00724D0E">
        <w:rPr>
          <w:sz w:val="18"/>
          <w:szCs w:val="18"/>
        </w:rPr>
        <w:t xml:space="preserve">; </w:t>
      </w:r>
      <w:r w:rsidRPr="00724D0E">
        <w:rPr>
          <w:i/>
          <w:sz w:val="18"/>
          <w:szCs w:val="18"/>
        </w:rPr>
        <w:t>Corrente</w:t>
      </w:r>
      <w:r w:rsidRPr="00724D0E">
        <w:rPr>
          <w:sz w:val="18"/>
          <w:szCs w:val="18"/>
        </w:rPr>
        <w:t>, Nürnberg I</w:t>
      </w:r>
      <w:r w:rsidR="00D71E3E">
        <w:rPr>
          <w:sz w:val="18"/>
          <w:szCs w:val="18"/>
        </w:rPr>
        <w:t>,</w:t>
      </w:r>
      <w:r w:rsidRPr="00724D0E">
        <w:rPr>
          <w:sz w:val="18"/>
          <w:szCs w:val="18"/>
        </w:rPr>
        <w:t xml:space="preserve"> f. 53v; </w:t>
      </w:r>
      <w:r w:rsidRPr="00724D0E">
        <w:rPr>
          <w:i/>
          <w:sz w:val="18"/>
          <w:szCs w:val="18"/>
        </w:rPr>
        <w:t>Corante</w:t>
      </w:r>
      <w:r w:rsidRPr="00724D0E">
        <w:rPr>
          <w:sz w:val="18"/>
          <w:szCs w:val="18"/>
        </w:rPr>
        <w:t>, Per Brahes</w:t>
      </w:r>
      <w:r w:rsidR="00D71E3E">
        <w:rPr>
          <w:sz w:val="18"/>
          <w:szCs w:val="18"/>
        </w:rPr>
        <w:t>, f. 25r</w:t>
      </w:r>
    </w:p>
    <w:p w14:paraId="7ABA35B7" w14:textId="4CB73583" w:rsidR="00724D0E" w:rsidRPr="00724D0E" w:rsidRDefault="00724D0E" w:rsidP="00F8493F">
      <w:pPr>
        <w:tabs>
          <w:tab w:val="right" w:pos="4678"/>
          <w:tab w:val="right" w:pos="9923"/>
        </w:tabs>
        <w:ind w:left="142" w:hanging="142"/>
        <w:contextualSpacing/>
        <w:jc w:val="left"/>
        <w:rPr>
          <w:sz w:val="18"/>
          <w:szCs w:val="18"/>
        </w:rPr>
      </w:pPr>
      <w:r w:rsidRPr="00724D0E">
        <w:rPr>
          <w:sz w:val="18"/>
          <w:szCs w:val="18"/>
        </w:rPr>
        <w:t xml:space="preserve">[45 &amp; 46 are preceded by </w:t>
      </w:r>
      <w:r w:rsidRPr="00724D0E">
        <w:rPr>
          <w:i/>
          <w:sz w:val="18"/>
          <w:szCs w:val="18"/>
        </w:rPr>
        <w:t>Courante de Gaultier</w:t>
      </w:r>
      <w:r w:rsidRPr="00724D0E">
        <w:rPr>
          <w:sz w:val="18"/>
          <w:szCs w:val="18"/>
        </w:rPr>
        <w:t xml:space="preserve"> but followed by </w:t>
      </w:r>
      <w:r w:rsidRPr="00724D0E">
        <w:rPr>
          <w:i/>
          <w:sz w:val="18"/>
          <w:szCs w:val="18"/>
        </w:rPr>
        <w:t>Autre du mesme ton de Mesangeau</w:t>
      </w:r>
      <w:r w:rsidRPr="00724D0E">
        <w:rPr>
          <w:sz w:val="18"/>
          <w:szCs w:val="18"/>
        </w:rPr>
        <w:t xml:space="preserve">, also in F, in Dolmetsch, suggesting </w:t>
      </w:r>
      <w:r w:rsidRPr="00724D0E">
        <w:rPr>
          <w:i/>
          <w:sz w:val="18"/>
          <w:szCs w:val="18"/>
        </w:rPr>
        <w:t>du mesme</w:t>
      </w:r>
      <w:r w:rsidRPr="00724D0E">
        <w:rPr>
          <w:sz w:val="18"/>
          <w:szCs w:val="18"/>
        </w:rPr>
        <w:t xml:space="preserve"> refers to the key not the composer.]</w:t>
      </w:r>
    </w:p>
    <w:p w14:paraId="54ABA9C9" w14:textId="76F7E53C" w:rsidR="00724D0E" w:rsidRPr="00724D0E" w:rsidRDefault="00AE551E" w:rsidP="00F8493F">
      <w:pPr>
        <w:tabs>
          <w:tab w:val="right" w:pos="4678"/>
          <w:tab w:val="right" w:pos="9923"/>
        </w:tabs>
        <w:ind w:left="142" w:hanging="142"/>
        <w:contextualSpacing/>
        <w:jc w:val="left"/>
        <w:rPr>
          <w:sz w:val="18"/>
          <w:szCs w:val="18"/>
        </w:rPr>
      </w:pPr>
      <w:r>
        <w:rPr>
          <w:b/>
          <w:sz w:val="18"/>
          <w:szCs w:val="18"/>
        </w:rPr>
        <w:t>47</w:t>
      </w:r>
      <w:r w:rsidR="00724D0E" w:rsidRPr="001C49E9">
        <w:rPr>
          <w:b/>
          <w:sz w:val="18"/>
          <w:szCs w:val="18"/>
        </w:rPr>
        <w:t>.</w:t>
      </w:r>
      <w:r w:rsidR="00724D0E">
        <w:rPr>
          <w:sz w:val="18"/>
          <w:szCs w:val="18"/>
        </w:rPr>
        <w:t xml:space="preserve"> </w:t>
      </w:r>
      <w:r w:rsidR="00724D0E" w:rsidRPr="00724D0E">
        <w:rPr>
          <w:i/>
          <w:sz w:val="18"/>
          <w:szCs w:val="18"/>
        </w:rPr>
        <w:t>Courante par de moy / Courante par de gautie</w:t>
      </w:r>
      <w:r w:rsidR="00724D0E" w:rsidRPr="00724D0E">
        <w:rPr>
          <w:sz w:val="18"/>
          <w:szCs w:val="18"/>
        </w:rPr>
        <w:t xml:space="preserve"> [E flat/c], Moy 1631</w:t>
      </w:r>
      <w:r w:rsidR="00F8493F">
        <w:rPr>
          <w:sz w:val="18"/>
          <w:szCs w:val="18"/>
        </w:rPr>
        <w:t>,</w:t>
      </w:r>
      <w:r w:rsidR="00724D0E" w:rsidRPr="00724D0E">
        <w:rPr>
          <w:sz w:val="18"/>
          <w:szCs w:val="18"/>
        </w:rPr>
        <w:t xml:space="preserve"> ff. 12v-13</w:t>
      </w:r>
      <w:r w:rsidR="001C49E9">
        <w:rPr>
          <w:sz w:val="18"/>
          <w:szCs w:val="18"/>
        </w:rPr>
        <w:t>r</w:t>
      </w:r>
      <w:r w:rsidR="00724D0E" w:rsidRPr="00724D0E">
        <w:rPr>
          <w:sz w:val="18"/>
          <w:szCs w:val="18"/>
        </w:rPr>
        <w:t>/sigs. M3v-M4</w:t>
      </w:r>
      <w:r w:rsidR="001C49E9">
        <w:rPr>
          <w:sz w:val="18"/>
          <w:szCs w:val="18"/>
        </w:rPr>
        <w:t>r</w:t>
      </w:r>
      <w:r w:rsidR="00724D0E" w:rsidRPr="00724D0E">
        <w:rPr>
          <w:sz w:val="18"/>
          <w:szCs w:val="18"/>
        </w:rPr>
        <w:t xml:space="preserve"> [Moy’s printer headed f. 12v </w:t>
      </w:r>
      <w:r w:rsidR="00724D0E" w:rsidRPr="00724D0E">
        <w:rPr>
          <w:i/>
          <w:sz w:val="18"/>
          <w:szCs w:val="18"/>
        </w:rPr>
        <w:t>Courante par de moy</w:t>
      </w:r>
      <w:r w:rsidR="00A31366">
        <w:rPr>
          <w:sz w:val="18"/>
          <w:szCs w:val="18"/>
        </w:rPr>
        <w:t xml:space="preserve"> </w:t>
      </w:r>
      <w:r w:rsidR="00724D0E" w:rsidRPr="00724D0E">
        <w:rPr>
          <w:sz w:val="18"/>
          <w:szCs w:val="18"/>
        </w:rPr>
        <w:t>and f. 13</w:t>
      </w:r>
      <w:r>
        <w:rPr>
          <w:sz w:val="18"/>
          <w:szCs w:val="18"/>
        </w:rPr>
        <w:t>r</w:t>
      </w:r>
      <w:r w:rsidR="00724D0E" w:rsidRPr="00724D0E">
        <w:rPr>
          <w:sz w:val="18"/>
          <w:szCs w:val="18"/>
        </w:rPr>
        <w:t xml:space="preserve"> </w:t>
      </w:r>
      <w:r w:rsidR="00724D0E" w:rsidRPr="00724D0E">
        <w:rPr>
          <w:i/>
          <w:sz w:val="18"/>
          <w:szCs w:val="18"/>
        </w:rPr>
        <w:t>Courante par gautie</w:t>
      </w:r>
      <w:r w:rsidR="00724D0E" w:rsidRPr="00724D0E">
        <w:rPr>
          <w:sz w:val="18"/>
          <w:szCs w:val="18"/>
        </w:rPr>
        <w:t>, clearly a continuation of the same piece. On the grounds of style, it is likely to be by Moy.]</w:t>
      </w:r>
    </w:p>
    <w:p w14:paraId="589D6B0B" w14:textId="5E386B34" w:rsidR="00724D0E" w:rsidRPr="00724D0E" w:rsidRDefault="00724D0E" w:rsidP="00F8493F">
      <w:pPr>
        <w:tabs>
          <w:tab w:val="right" w:pos="4678"/>
          <w:tab w:val="right" w:pos="9923"/>
        </w:tabs>
        <w:ind w:left="142" w:hanging="142"/>
        <w:contextualSpacing/>
        <w:jc w:val="left"/>
        <w:rPr>
          <w:sz w:val="18"/>
          <w:szCs w:val="18"/>
        </w:rPr>
      </w:pPr>
      <w:r w:rsidRPr="001C49E9">
        <w:rPr>
          <w:b/>
          <w:sz w:val="18"/>
          <w:szCs w:val="18"/>
        </w:rPr>
        <w:t xml:space="preserve">48. </w:t>
      </w:r>
      <w:r w:rsidRPr="00724D0E">
        <w:rPr>
          <w:i/>
          <w:sz w:val="18"/>
          <w:szCs w:val="18"/>
        </w:rPr>
        <w:t>Courante D.G.</w:t>
      </w:r>
      <w:r w:rsidRPr="00724D0E">
        <w:rPr>
          <w:sz w:val="18"/>
          <w:szCs w:val="18"/>
        </w:rPr>
        <w:t xml:space="preserve"> [A] [Denis Gauthier </w:t>
      </w:r>
      <w:r w:rsidR="001C49E9">
        <w:rPr>
          <w:sz w:val="18"/>
          <w:szCs w:val="18"/>
        </w:rPr>
        <w:t>or Galilei?], Dolmetsch</w:t>
      </w:r>
      <w:r w:rsidR="00AE551E">
        <w:rPr>
          <w:sz w:val="18"/>
          <w:szCs w:val="18"/>
        </w:rPr>
        <w:t>,</w:t>
      </w:r>
      <w:r w:rsidR="001C49E9">
        <w:rPr>
          <w:sz w:val="18"/>
          <w:szCs w:val="18"/>
        </w:rPr>
        <w:t xml:space="preserve"> f. 205v</w:t>
      </w:r>
    </w:p>
    <w:p w14:paraId="2A207BD6" w14:textId="35758621" w:rsidR="00724D0E" w:rsidRPr="00724D0E" w:rsidRDefault="00724D0E" w:rsidP="00F8493F">
      <w:pPr>
        <w:tabs>
          <w:tab w:val="right" w:pos="4678"/>
          <w:tab w:val="right" w:pos="9923"/>
        </w:tabs>
        <w:ind w:left="142" w:hanging="142"/>
        <w:contextualSpacing/>
        <w:jc w:val="left"/>
        <w:rPr>
          <w:sz w:val="18"/>
          <w:szCs w:val="18"/>
        </w:rPr>
      </w:pPr>
      <w:r w:rsidRPr="001C49E9">
        <w:rPr>
          <w:b/>
          <w:sz w:val="18"/>
          <w:szCs w:val="18"/>
        </w:rPr>
        <w:t>49.</w:t>
      </w:r>
      <w:r>
        <w:rPr>
          <w:sz w:val="18"/>
          <w:szCs w:val="18"/>
        </w:rPr>
        <w:t xml:space="preserve"> </w:t>
      </w:r>
      <w:r w:rsidRPr="00724D0E">
        <w:rPr>
          <w:i/>
          <w:sz w:val="18"/>
          <w:szCs w:val="18"/>
        </w:rPr>
        <w:t>Volte D.G.</w:t>
      </w:r>
      <w:r w:rsidRPr="00724D0E">
        <w:rPr>
          <w:sz w:val="18"/>
          <w:szCs w:val="18"/>
        </w:rPr>
        <w:t xml:space="preserve"> [B flat] [Denis Gauthie</w:t>
      </w:r>
      <w:r w:rsidR="001C49E9">
        <w:rPr>
          <w:sz w:val="18"/>
          <w:szCs w:val="18"/>
        </w:rPr>
        <w:t>r or Galilei?], Aegidius</w:t>
      </w:r>
      <w:r w:rsidR="00AE551E">
        <w:rPr>
          <w:sz w:val="18"/>
          <w:szCs w:val="18"/>
        </w:rPr>
        <w:t>,</w:t>
      </w:r>
      <w:r w:rsidR="001C49E9">
        <w:rPr>
          <w:sz w:val="18"/>
          <w:szCs w:val="18"/>
        </w:rPr>
        <w:t xml:space="preserve"> f. 166r</w:t>
      </w:r>
    </w:p>
    <w:p w14:paraId="735F1495" w14:textId="77777777" w:rsidR="00724D0E" w:rsidRPr="00724D0E" w:rsidRDefault="00724D0E" w:rsidP="00F8493F">
      <w:pPr>
        <w:tabs>
          <w:tab w:val="right" w:pos="4678"/>
          <w:tab w:val="right" w:pos="9923"/>
        </w:tabs>
        <w:ind w:left="142" w:hanging="142"/>
        <w:contextualSpacing/>
        <w:jc w:val="left"/>
        <w:rPr>
          <w:sz w:val="18"/>
          <w:szCs w:val="18"/>
        </w:rPr>
      </w:pPr>
      <w:r w:rsidRPr="00724D0E">
        <w:rPr>
          <w:sz w:val="18"/>
          <w:szCs w:val="18"/>
        </w:rPr>
        <w:t>Addendem:</w:t>
      </w:r>
    </w:p>
    <w:p w14:paraId="1B9E7D7E" w14:textId="78A76A77" w:rsidR="00285195" w:rsidRDefault="00724D0E" w:rsidP="00F8493F">
      <w:pPr>
        <w:tabs>
          <w:tab w:val="right" w:pos="4678"/>
          <w:tab w:val="right" w:pos="9923"/>
        </w:tabs>
        <w:ind w:left="142" w:hanging="142"/>
        <w:contextualSpacing/>
        <w:jc w:val="left"/>
        <w:rPr>
          <w:sz w:val="18"/>
          <w:szCs w:val="18"/>
        </w:rPr>
      </w:pPr>
      <w:r w:rsidRPr="001C49E9">
        <w:rPr>
          <w:b/>
          <w:sz w:val="18"/>
          <w:szCs w:val="18"/>
        </w:rPr>
        <w:t>50.</w:t>
      </w:r>
      <w:r>
        <w:rPr>
          <w:sz w:val="18"/>
          <w:szCs w:val="18"/>
        </w:rPr>
        <w:t xml:space="preserve"> </w:t>
      </w:r>
      <w:r w:rsidRPr="00724D0E">
        <w:rPr>
          <w:sz w:val="18"/>
          <w:szCs w:val="18"/>
        </w:rPr>
        <w:t>[Saraba]</w:t>
      </w:r>
      <w:r w:rsidRPr="00724D0E">
        <w:rPr>
          <w:i/>
          <w:sz w:val="18"/>
          <w:szCs w:val="18"/>
        </w:rPr>
        <w:t>nda de Gaultier</w:t>
      </w:r>
      <w:r w:rsidRPr="00724D0E">
        <w:rPr>
          <w:sz w:val="18"/>
          <w:szCs w:val="18"/>
        </w:rPr>
        <w:t xml:space="preserve">, Jacobides no. 9; </w:t>
      </w:r>
      <w:r w:rsidRPr="00724D0E">
        <w:rPr>
          <w:i/>
          <w:sz w:val="18"/>
          <w:szCs w:val="18"/>
        </w:rPr>
        <w:t>Courante la Princesse</w:t>
      </w:r>
      <w:r w:rsidRPr="00724D0E">
        <w:rPr>
          <w:sz w:val="18"/>
          <w:szCs w:val="18"/>
        </w:rPr>
        <w:t>, Autogr. Hove 1, ff. 29v-30</w:t>
      </w:r>
      <w:r w:rsidR="00AE551E">
        <w:rPr>
          <w:sz w:val="18"/>
          <w:szCs w:val="18"/>
        </w:rPr>
        <w:t>r</w:t>
      </w:r>
      <w:r w:rsidRPr="00724D0E">
        <w:rPr>
          <w:sz w:val="18"/>
          <w:szCs w:val="18"/>
        </w:rPr>
        <w:t xml:space="preserve">; </w:t>
      </w:r>
      <w:r w:rsidRPr="00724D0E">
        <w:rPr>
          <w:i/>
          <w:sz w:val="18"/>
          <w:szCs w:val="18"/>
        </w:rPr>
        <w:t>Sarabande 2</w:t>
      </w:r>
      <w:r w:rsidR="001C49E9">
        <w:rPr>
          <w:sz w:val="18"/>
          <w:szCs w:val="18"/>
        </w:rPr>
        <w:t xml:space="preserve">, Swan, ff. 14v-15r </w:t>
      </w:r>
      <w:r w:rsidRPr="00724D0E">
        <w:rPr>
          <w:sz w:val="18"/>
          <w:szCs w:val="18"/>
        </w:rPr>
        <w:t xml:space="preserve">[unrelated to the </w:t>
      </w:r>
      <w:r w:rsidRPr="00724D0E">
        <w:rPr>
          <w:i/>
          <w:sz w:val="18"/>
          <w:szCs w:val="18"/>
        </w:rPr>
        <w:t>Courante la Princesse</w:t>
      </w:r>
      <w:r w:rsidRPr="00724D0E">
        <w:rPr>
          <w:sz w:val="18"/>
          <w:szCs w:val="18"/>
        </w:rPr>
        <w:t xml:space="preserve"> in Ballard 1611]</w:t>
      </w:r>
    </w:p>
    <w:p w14:paraId="072C5DEB" w14:textId="11A2FF52" w:rsidR="00724D0E" w:rsidRPr="00724D0E" w:rsidRDefault="00724D0E" w:rsidP="00724D0E">
      <w:pPr>
        <w:tabs>
          <w:tab w:val="right" w:pos="4678"/>
          <w:tab w:val="right" w:pos="9923"/>
        </w:tabs>
        <w:spacing w:before="60"/>
        <w:ind w:left="142" w:hanging="142"/>
        <w:jc w:val="left"/>
        <w:rPr>
          <w:i/>
          <w:sz w:val="18"/>
          <w:szCs w:val="18"/>
        </w:rPr>
        <w:sectPr w:rsidR="00724D0E" w:rsidRPr="00724D0E" w:rsidSect="007E7AA7">
          <w:type w:val="continuous"/>
          <w:pgSz w:w="11905" w:h="16837"/>
          <w:pgMar w:top="992" w:right="992" w:bottom="851" w:left="992" w:header="709" w:footer="709" w:gutter="0"/>
          <w:cols w:num="2" w:space="397"/>
        </w:sectPr>
      </w:pPr>
      <w:r>
        <w:rPr>
          <w:sz w:val="18"/>
          <w:szCs w:val="18"/>
        </w:rPr>
        <w:tab/>
      </w:r>
      <w:r w:rsidRPr="00724D0E">
        <w:rPr>
          <w:sz w:val="18"/>
          <w:szCs w:val="18"/>
        </w:rPr>
        <w:tab/>
      </w:r>
      <w:r w:rsidRPr="00724D0E">
        <w:rPr>
          <w:i/>
          <w:sz w:val="18"/>
          <w:szCs w:val="18"/>
        </w:rPr>
        <w:t>John H Robinson - April 1997/revised June 2016</w:t>
      </w:r>
    </w:p>
    <w:p w14:paraId="2A410FB6" w14:textId="77777777" w:rsidR="00285195" w:rsidRPr="00503943" w:rsidRDefault="00285195" w:rsidP="00285195">
      <w:pPr>
        <w:tabs>
          <w:tab w:val="right" w:pos="426"/>
          <w:tab w:val="left" w:pos="709"/>
          <w:tab w:val="left" w:pos="993"/>
          <w:tab w:val="left" w:pos="5670"/>
          <w:tab w:val="right" w:pos="9923"/>
        </w:tabs>
        <w:rPr>
          <w:color w:val="000000"/>
        </w:rPr>
      </w:pPr>
    </w:p>
    <w:sectPr w:rsidR="00285195" w:rsidRPr="00503943" w:rsidSect="00285195">
      <w:type w:val="continuous"/>
      <w:pgSz w:w="11905" w:h="16837"/>
      <w:pgMar w:top="992"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125A0" w14:textId="77777777" w:rsidR="009C6908" w:rsidRDefault="009C6908">
      <w:r>
        <w:separator/>
      </w:r>
    </w:p>
  </w:endnote>
  <w:endnote w:type="continuationSeparator" w:id="0">
    <w:p w14:paraId="468B4916" w14:textId="77777777" w:rsidR="009C6908" w:rsidRDefault="009C6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AE551E" w:rsidRDefault="00AE551E"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AE551E" w:rsidRDefault="00AE55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EBCDA" w14:textId="77777777" w:rsidR="009C6908" w:rsidRDefault="009C6908">
      <w:r>
        <w:separator/>
      </w:r>
    </w:p>
  </w:footnote>
  <w:footnote w:type="continuationSeparator" w:id="0">
    <w:p w14:paraId="7B95772E" w14:textId="77777777" w:rsidR="009C6908" w:rsidRDefault="009C69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AE551E" w:rsidRDefault="00AE551E" w:rsidP="00A31366">
    <w:pPr>
      <w:pStyle w:val="Head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AE551E" w:rsidRDefault="00AE551E"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AE551E" w:rsidRPr="00E22393" w:rsidRDefault="00AE551E" w:rsidP="00A31366">
    <w:pPr>
      <w:pStyle w:val="Header"/>
      <w:framePr w:wrap="none"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5F1063">
      <w:rPr>
        <w:rStyle w:val="PageNumber"/>
        <w:noProof/>
        <w:sz w:val="24"/>
      </w:rPr>
      <w:t>1</w:t>
    </w:r>
    <w:r w:rsidRPr="00E22393">
      <w:rPr>
        <w:rStyle w:val="PageNumber"/>
        <w:sz w:val="24"/>
      </w:rPr>
      <w:fldChar w:fldCharType="end"/>
    </w:r>
  </w:p>
  <w:p w14:paraId="395E85ED" w14:textId="77777777" w:rsidR="00AE551E" w:rsidRDefault="00AE551E"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D232F"/>
    <w:rsid w:val="001C49E9"/>
    <w:rsid w:val="00285195"/>
    <w:rsid w:val="003201C9"/>
    <w:rsid w:val="003C665A"/>
    <w:rsid w:val="005F1063"/>
    <w:rsid w:val="00724D0E"/>
    <w:rsid w:val="007E7AA7"/>
    <w:rsid w:val="00822584"/>
    <w:rsid w:val="009C6908"/>
    <w:rsid w:val="00A27E8B"/>
    <w:rsid w:val="00A31366"/>
    <w:rsid w:val="00AE551E"/>
    <w:rsid w:val="00BB5A8C"/>
    <w:rsid w:val="00BE3CF0"/>
    <w:rsid w:val="00D46A07"/>
    <w:rsid w:val="00D71E3E"/>
    <w:rsid w:val="00DA34A5"/>
    <w:rsid w:val="00F8493F"/>
    <w:rsid w:val="00FB5ED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8C7C8C50-0030-7343-BD95-AF746030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2</cp:revision>
  <cp:lastPrinted>2009-11-30T00:16:00Z</cp:lastPrinted>
  <dcterms:created xsi:type="dcterms:W3CDTF">2022-05-18T14:23:00Z</dcterms:created>
  <dcterms:modified xsi:type="dcterms:W3CDTF">2022-05-18T14:23:00Z</dcterms:modified>
</cp:coreProperties>
</file>