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5E40" w14:textId="77777777" w:rsidR="00FE42F3" w:rsidRDefault="00F6437C" w:rsidP="00FE42F3">
      <w:pPr>
        <w:widowControl w:val="0"/>
        <w:jc w:val="center"/>
        <w:rPr>
          <w:rFonts w:ascii="Garamond" w:hAnsi="Garamond"/>
          <w:b/>
          <w:smallCaps/>
          <w:color w:val="000000"/>
        </w:rPr>
      </w:pPr>
      <w:r w:rsidRPr="005B7683">
        <w:rPr>
          <w:rFonts w:ascii="Garamond" w:hAnsi="Garamond"/>
          <w:b/>
          <w:smallCaps/>
          <w:color w:val="000000"/>
        </w:rPr>
        <w:t>Music supplement to Lute News 66 (June 2003)</w:t>
      </w:r>
      <w:r w:rsidR="003F5373">
        <w:rPr>
          <w:rFonts w:ascii="Garamond" w:hAnsi="Garamond"/>
          <w:b/>
          <w:smallCaps/>
          <w:color w:val="000000"/>
        </w:rPr>
        <w:t xml:space="preserve"> </w:t>
      </w:r>
      <w:r w:rsidRPr="005B7683">
        <w:rPr>
          <w:rFonts w:ascii="Garamond" w:hAnsi="Garamond"/>
          <w:b/>
          <w:smallCaps/>
          <w:color w:val="000000"/>
        </w:rPr>
        <w:t>L</w:t>
      </w:r>
      <w:r w:rsidR="003A7193">
        <w:rPr>
          <w:rFonts w:ascii="Garamond" w:hAnsi="Garamond"/>
          <w:b/>
          <w:smallCaps/>
          <w:color w:val="000000"/>
        </w:rPr>
        <w:t>ute Arrangements of Maske Music</w:t>
      </w:r>
    </w:p>
    <w:p w14:paraId="62BE761D" w14:textId="0122410E" w:rsidR="00F6437C" w:rsidRPr="003F5373" w:rsidRDefault="003A7193" w:rsidP="003F5373">
      <w:pPr>
        <w:widowControl w:val="0"/>
        <w:spacing w:after="120"/>
        <w:jc w:val="center"/>
        <w:rPr>
          <w:rFonts w:ascii="Garamond" w:hAnsi="Garamond"/>
          <w:b/>
          <w:smallCaps/>
          <w:color w:val="000000"/>
        </w:rPr>
      </w:pPr>
      <w:r>
        <w:rPr>
          <w:rFonts w:ascii="Garamond" w:hAnsi="Garamond"/>
          <w:b/>
          <w:smallCaps/>
          <w:color w:val="000000"/>
        </w:rPr>
        <w:t>Part 3: Masques of Squire’s Lord’s Flowers and Augurs</w:t>
      </w:r>
      <w:r w:rsidR="00F6437C" w:rsidRPr="005B7683">
        <w:rPr>
          <w:rFonts w:ascii="Garamond" w:hAnsi="Garamond"/>
          <w:b/>
          <w:smallCaps/>
          <w:color w:val="000000"/>
        </w:rPr>
        <w:t xml:space="preserve"> etc. </w:t>
      </w:r>
    </w:p>
    <w:p w14:paraId="3FC63098" w14:textId="77777777" w:rsidR="00EE58C7" w:rsidRDefault="00EE58C7" w:rsidP="00FB0EBE">
      <w:pPr>
        <w:widowControl w:val="0"/>
        <w:tabs>
          <w:tab w:val="right" w:pos="9923"/>
        </w:tabs>
        <w:ind w:firstLine="567"/>
        <w:rPr>
          <w:rFonts w:ascii="Garamond" w:hAnsi="Garamond"/>
          <w:sz w:val="20"/>
        </w:rPr>
        <w:sectPr w:rsidR="00EE58C7" w:rsidSect="00046D89">
          <w:headerReference w:type="even" r:id="rId6"/>
          <w:headerReference w:type="default" r:id="rId7"/>
          <w:footerReference w:type="even" r:id="rId8"/>
          <w:endnotePr>
            <w:numFmt w:val="decimal"/>
          </w:endnotePr>
          <w:pgSz w:w="11899" w:h="16838"/>
          <w:pgMar w:top="992" w:right="851" w:bottom="1077" w:left="1077" w:header="709" w:footer="567" w:gutter="0"/>
          <w:cols w:space="709"/>
          <w:titlePg/>
        </w:sectPr>
      </w:pPr>
    </w:p>
    <w:p w14:paraId="31430CF0" w14:textId="77777777" w:rsidR="003659BF" w:rsidRPr="00C565AC" w:rsidRDefault="003659BF" w:rsidP="00FB0EBE">
      <w:pPr>
        <w:widowControl w:val="0"/>
        <w:tabs>
          <w:tab w:val="right" w:pos="9923"/>
        </w:tabs>
        <w:spacing w:before="60"/>
        <w:ind w:left="142" w:hanging="142"/>
        <w:jc w:val="center"/>
        <w:rPr>
          <w:rFonts w:ascii="Garamond" w:hAnsi="Garamond"/>
          <w:color w:val="000000"/>
          <w:sz w:val="20"/>
        </w:rPr>
      </w:pPr>
      <w:r w:rsidRPr="00C565AC">
        <w:rPr>
          <w:rFonts w:ascii="Garamond" w:hAnsi="Garamond"/>
          <w:b/>
          <w:color w:val="000000"/>
          <w:sz w:val="20"/>
        </w:rPr>
        <w:t>Worklist</w:t>
      </w:r>
    </w:p>
    <w:p w14:paraId="4E223CFF" w14:textId="3592D5C0" w:rsidR="003D5C47" w:rsidRPr="003D5C47" w:rsidRDefault="003659BF" w:rsidP="003D5C47">
      <w:pPr>
        <w:widowControl w:val="0"/>
        <w:tabs>
          <w:tab w:val="right" w:pos="9923"/>
        </w:tabs>
        <w:ind w:left="142" w:hanging="142"/>
        <w:rPr>
          <w:rFonts w:ascii="Garamond" w:hAnsi="Garamond"/>
          <w:b/>
          <w:color w:val="000000"/>
          <w:sz w:val="18"/>
        </w:rPr>
      </w:pPr>
      <w:r w:rsidRPr="005B7683">
        <w:rPr>
          <w:rFonts w:ascii="Garamond" w:hAnsi="Garamond"/>
          <w:color w:val="000000"/>
          <w:sz w:val="18"/>
        </w:rPr>
        <w:t>Minor editorial changes made without comment.</w:t>
      </w:r>
      <w:r w:rsidR="003D5C47">
        <w:rPr>
          <w:rFonts w:ascii="Garamond" w:hAnsi="Garamond"/>
          <w:b/>
          <w:color w:val="000000"/>
          <w:sz w:val="18"/>
        </w:rPr>
        <w:t xml:space="preserve"> </w:t>
      </w:r>
      <w:r w:rsidR="003D5C47" w:rsidRPr="003D5C47">
        <w:rPr>
          <w:rFonts w:ascii="Garamond" w:hAnsi="Garamond"/>
          <w:bCs/>
          <w:color w:val="000000"/>
          <w:sz w:val="18"/>
          <w:szCs w:val="18"/>
        </w:rPr>
        <w:t xml:space="preserve">[all included in </w:t>
      </w:r>
      <w:r w:rsidR="003D5C47" w:rsidRPr="003D5C47">
        <w:rPr>
          <w:rFonts w:ascii="Garamond" w:hAnsi="Garamond"/>
          <w:bCs/>
          <w:i/>
          <w:iCs/>
          <w:color w:val="000000"/>
          <w:sz w:val="18"/>
          <w:szCs w:val="18"/>
          <w:lang w:val="en-US"/>
        </w:rPr>
        <w:t>Masque and Stage Music for Renaissance Lute</w:t>
      </w:r>
      <w:r w:rsidR="003D5C47" w:rsidRPr="003D5C47">
        <w:rPr>
          <w:rFonts w:ascii="Garamond" w:hAnsi="Garamond"/>
          <w:bCs/>
          <w:color w:val="000000"/>
          <w:sz w:val="18"/>
          <w:szCs w:val="18"/>
          <w:lang w:val="en-US"/>
        </w:rPr>
        <w:t xml:space="preserve"> (Lute Society Music Editions 2020)]</w:t>
      </w:r>
    </w:p>
    <w:p w14:paraId="5B2544AA" w14:textId="77777777" w:rsidR="003659BF" w:rsidRPr="005B7683" w:rsidRDefault="003659BF" w:rsidP="007014FE">
      <w:pPr>
        <w:widowControl w:val="0"/>
        <w:tabs>
          <w:tab w:val="left" w:pos="426"/>
          <w:tab w:val="right" w:pos="9923"/>
        </w:tabs>
        <w:spacing w:before="60" w:after="60"/>
        <w:ind w:left="142" w:hanging="142"/>
        <w:jc w:val="center"/>
        <w:rPr>
          <w:rFonts w:ascii="Garamond" w:hAnsi="Garamond"/>
          <w:b/>
          <w:color w:val="000000"/>
          <w:sz w:val="20"/>
        </w:rPr>
      </w:pPr>
      <w:r w:rsidRPr="005B7683">
        <w:rPr>
          <w:rFonts w:ascii="Garamond" w:hAnsi="Garamond"/>
          <w:b/>
          <w:color w:val="000000"/>
          <w:sz w:val="20"/>
        </w:rPr>
        <w:t>Squire’s Masque (1613)</w:t>
      </w:r>
    </w:p>
    <w:p w14:paraId="3FC80DE4" w14:textId="77777777" w:rsidR="003659BF" w:rsidRPr="005B7683" w:rsidRDefault="003659BF" w:rsidP="00FB0EBE">
      <w:pPr>
        <w:widowControl w:val="0"/>
        <w:tabs>
          <w:tab w:val="left" w:pos="426"/>
          <w:tab w:val="right" w:pos="4820"/>
        </w:tabs>
        <w:ind w:left="284" w:hanging="284"/>
        <w:jc w:val="left"/>
        <w:rPr>
          <w:rFonts w:ascii="Garamond" w:hAnsi="Garamond"/>
          <w:b/>
          <w:color w:val="000000"/>
          <w:sz w:val="20"/>
        </w:rPr>
      </w:pPr>
      <w:r w:rsidRPr="005B7683">
        <w:rPr>
          <w:rFonts w:ascii="Garamond" w:hAnsi="Garamond"/>
          <w:b/>
          <w:color w:val="000000"/>
          <w:sz w:val="20"/>
        </w:rPr>
        <w:t>1. The Devil’s Dance</w:t>
      </w:r>
      <w:r w:rsidRPr="005B7683">
        <w:rPr>
          <w:rStyle w:val="EndnoteReference"/>
          <w:rFonts w:ascii="Garamond" w:hAnsi="Garamond"/>
          <w:sz w:val="20"/>
        </w:rPr>
        <w:endnoteReference w:id="1"/>
      </w:r>
      <w:r w:rsidRPr="005B7683">
        <w:rPr>
          <w:rFonts w:ascii="Garamond" w:hAnsi="Garamond"/>
          <w:b/>
          <w:color w:val="000000"/>
          <w:sz w:val="20"/>
        </w:rPr>
        <w:t xml:space="preserve"> </w:t>
      </w:r>
      <w:r w:rsidRPr="005B7683">
        <w:rPr>
          <w:rFonts w:ascii="Garamond" w:hAnsi="Garamond"/>
          <w:b/>
          <w:color w:val="000000"/>
          <w:sz w:val="20"/>
        </w:rPr>
        <w:tab/>
      </w:r>
      <w:r w:rsidRPr="005B7683">
        <w:rPr>
          <w:rFonts w:ascii="Garamond" w:hAnsi="Garamond"/>
          <w:color w:val="000000"/>
          <w:sz w:val="20"/>
        </w:rPr>
        <w:t>S278</w:t>
      </w:r>
    </w:p>
    <w:p w14:paraId="78C9BF63" w14:textId="77777777" w:rsidR="003659BF" w:rsidRPr="00AE160D" w:rsidRDefault="003659BF" w:rsidP="00FB0EBE">
      <w:pPr>
        <w:widowControl w:val="0"/>
        <w:tabs>
          <w:tab w:val="left" w:pos="284"/>
          <w:tab w:val="right" w:pos="9923"/>
        </w:tabs>
        <w:ind w:left="284" w:hanging="284"/>
        <w:jc w:val="left"/>
        <w:rPr>
          <w:rFonts w:ascii="Garamond" w:hAnsi="Garamond"/>
          <w:color w:val="000000"/>
          <w:sz w:val="20"/>
        </w:rPr>
      </w:pPr>
      <w:r>
        <w:rPr>
          <w:rFonts w:ascii="Garamond" w:hAnsi="Garamond"/>
          <w:color w:val="000000"/>
          <w:sz w:val="20"/>
        </w:rPr>
        <w:tab/>
        <w:t>GB-Lbl Add.38539 (ML), f. 30v i</w:t>
      </w:r>
      <w:r>
        <w:rPr>
          <w:rFonts w:ascii="Garamond" w:hAnsi="Garamond"/>
          <w:sz w:val="20"/>
        </w:rPr>
        <w:t xml:space="preserve"> u</w:t>
      </w:r>
      <w:r w:rsidRPr="005B7683">
        <w:rPr>
          <w:rFonts w:ascii="Garamond" w:hAnsi="Garamond"/>
          <w:sz w:val="20"/>
        </w:rPr>
        <w:t>ntitled [10 course lute]</w:t>
      </w:r>
    </w:p>
    <w:p w14:paraId="6EC037D1" w14:textId="77777777" w:rsidR="003659BF" w:rsidRPr="005B7683" w:rsidRDefault="003659BF" w:rsidP="007014FE">
      <w:pPr>
        <w:widowControl w:val="0"/>
        <w:tabs>
          <w:tab w:val="left" w:pos="284"/>
          <w:tab w:val="right" w:pos="9923"/>
        </w:tabs>
        <w:spacing w:before="60" w:after="60"/>
        <w:ind w:left="284" w:hanging="284"/>
        <w:jc w:val="center"/>
        <w:rPr>
          <w:rFonts w:ascii="Garamond" w:hAnsi="Garamond"/>
          <w:b/>
          <w:color w:val="000000"/>
          <w:sz w:val="20"/>
        </w:rPr>
      </w:pPr>
      <w:r w:rsidRPr="005B7683">
        <w:rPr>
          <w:rFonts w:ascii="Garamond" w:hAnsi="Garamond"/>
          <w:b/>
          <w:color w:val="000000"/>
          <w:sz w:val="20"/>
        </w:rPr>
        <w:t>The Lord’s Masque (1613)</w:t>
      </w:r>
    </w:p>
    <w:p w14:paraId="5F2A3AB2" w14:textId="77777777" w:rsidR="003659BF" w:rsidRPr="00B946CA" w:rsidRDefault="003659BF" w:rsidP="00FB0EBE">
      <w:pPr>
        <w:widowControl w:val="0"/>
        <w:tabs>
          <w:tab w:val="left" w:pos="284"/>
          <w:tab w:val="right" w:pos="4820"/>
        </w:tabs>
        <w:ind w:left="284" w:hanging="284"/>
        <w:jc w:val="left"/>
        <w:rPr>
          <w:rFonts w:ascii="Garamond" w:hAnsi="Garamond"/>
          <w:b/>
          <w:color w:val="000000"/>
          <w:sz w:val="20"/>
        </w:rPr>
      </w:pPr>
      <w:r w:rsidRPr="005B7683">
        <w:rPr>
          <w:rFonts w:ascii="Garamond" w:hAnsi="Garamond"/>
          <w:b/>
          <w:color w:val="000000"/>
          <w:sz w:val="20"/>
        </w:rPr>
        <w:t xml:space="preserve">2. </w:t>
      </w:r>
      <w:r w:rsidRPr="005B7683">
        <w:rPr>
          <w:rFonts w:ascii="Garamond" w:hAnsi="Garamond"/>
          <w:b/>
          <w:sz w:val="20"/>
        </w:rPr>
        <w:t>The First Tune of the Lord’s Masque</w:t>
      </w:r>
      <w:r w:rsidRPr="005B7683">
        <w:rPr>
          <w:rStyle w:val="EndnoteReference"/>
          <w:rFonts w:ascii="Garamond" w:hAnsi="Garamond"/>
          <w:sz w:val="20"/>
        </w:rPr>
        <w:endnoteReference w:id="2"/>
      </w:r>
      <w:r w:rsidRPr="005B7683">
        <w:rPr>
          <w:rFonts w:ascii="Garamond" w:hAnsi="Garamond"/>
          <w:b/>
          <w:sz w:val="20"/>
        </w:rPr>
        <w:tab/>
      </w:r>
      <w:r w:rsidRPr="005B7683">
        <w:rPr>
          <w:rFonts w:ascii="Garamond" w:hAnsi="Garamond"/>
          <w:color w:val="000000"/>
          <w:sz w:val="20"/>
        </w:rPr>
        <w:t>S73</w:t>
      </w:r>
    </w:p>
    <w:p w14:paraId="721A9C8C" w14:textId="77777777" w:rsidR="003659BF" w:rsidRPr="00B946CA" w:rsidRDefault="003659BF" w:rsidP="00FB0EBE">
      <w:pPr>
        <w:widowControl w:val="0"/>
        <w:tabs>
          <w:tab w:val="left" w:pos="284"/>
          <w:tab w:val="right" w:pos="4820"/>
          <w:tab w:val="left" w:pos="5387"/>
          <w:tab w:val="left" w:pos="5529"/>
          <w:tab w:val="left" w:pos="5954"/>
          <w:tab w:val="right" w:pos="9923"/>
        </w:tabs>
        <w:ind w:left="284" w:hanging="284"/>
        <w:jc w:val="left"/>
        <w:rPr>
          <w:rFonts w:ascii="Garamond" w:hAnsi="Garamond"/>
          <w:sz w:val="20"/>
        </w:rPr>
      </w:pPr>
      <w:r>
        <w:rPr>
          <w:rFonts w:ascii="Garamond" w:hAnsi="Garamond"/>
          <w:color w:val="000000"/>
          <w:sz w:val="20"/>
        </w:rPr>
        <w:tab/>
        <w:t>a. GB-Lam 603 (Board), f. 27v</w:t>
      </w:r>
      <w:r w:rsidRPr="005B7683">
        <w:rPr>
          <w:rFonts w:ascii="Garamond" w:hAnsi="Garamond"/>
          <w:color w:val="000000"/>
          <w:sz w:val="20"/>
        </w:rPr>
        <w:t xml:space="preserve"> </w:t>
      </w:r>
      <w:r w:rsidRPr="005B7683">
        <w:rPr>
          <w:rFonts w:ascii="Garamond" w:hAnsi="Garamond"/>
          <w:i/>
          <w:sz w:val="20"/>
        </w:rPr>
        <w:t>Antiq Masque p</w:t>
      </w:r>
      <w:r w:rsidRPr="005B7683">
        <w:rPr>
          <w:rFonts w:ascii="Garamond" w:hAnsi="Garamond"/>
          <w:i/>
          <w:sz w:val="20"/>
          <w:vertAlign w:val="superscript"/>
        </w:rPr>
        <w:t>er</w:t>
      </w:r>
      <w:r w:rsidRPr="005B7683">
        <w:rPr>
          <w:rFonts w:ascii="Garamond" w:hAnsi="Garamond"/>
          <w:i/>
          <w:sz w:val="20"/>
        </w:rPr>
        <w:t xml:space="preserve"> m</w:t>
      </w:r>
      <w:r w:rsidRPr="005B7683">
        <w:rPr>
          <w:rFonts w:ascii="Garamond" w:hAnsi="Garamond"/>
          <w:i/>
          <w:sz w:val="20"/>
          <w:vertAlign w:val="superscript"/>
        </w:rPr>
        <w:t>r</w:t>
      </w:r>
      <w:r w:rsidRPr="005B7683">
        <w:rPr>
          <w:rFonts w:ascii="Garamond" w:hAnsi="Garamond"/>
          <w:i/>
          <w:sz w:val="20"/>
        </w:rPr>
        <w:t xml:space="preserve"> Confesso set by m</w:t>
      </w:r>
      <w:r w:rsidRPr="005B7683">
        <w:rPr>
          <w:rFonts w:ascii="Garamond" w:hAnsi="Garamond"/>
          <w:i/>
          <w:sz w:val="20"/>
          <w:vertAlign w:val="superscript"/>
        </w:rPr>
        <w:t>r</w:t>
      </w:r>
      <w:r>
        <w:rPr>
          <w:rFonts w:ascii="Garamond" w:hAnsi="Garamond"/>
          <w:sz w:val="20"/>
        </w:rPr>
        <w:t xml:space="preserve"> </w:t>
      </w:r>
      <w:r w:rsidRPr="005B7683">
        <w:rPr>
          <w:rFonts w:ascii="Garamond" w:hAnsi="Garamond"/>
          <w:i/>
          <w:sz w:val="20"/>
        </w:rPr>
        <w:t>Taylor</w:t>
      </w:r>
      <w:r w:rsidRPr="005B7683">
        <w:rPr>
          <w:rStyle w:val="EndnoteReference"/>
          <w:rFonts w:ascii="Garamond" w:hAnsi="Garamond"/>
          <w:i/>
          <w:sz w:val="20"/>
        </w:rPr>
        <w:endnoteReference w:id="3"/>
      </w:r>
      <w:r w:rsidRPr="005B7683">
        <w:rPr>
          <w:rFonts w:ascii="Garamond" w:hAnsi="Garamond"/>
          <w:sz w:val="20"/>
        </w:rPr>
        <w:t xml:space="preserve"> [10</w:t>
      </w:r>
      <w:r w:rsidR="00451263">
        <w:rPr>
          <w:rFonts w:ascii="Garamond" w:hAnsi="Garamond"/>
          <w:sz w:val="20"/>
        </w:rPr>
        <w:t>-</w:t>
      </w:r>
      <w:r w:rsidRPr="005B7683">
        <w:rPr>
          <w:rFonts w:ascii="Garamond" w:hAnsi="Garamond"/>
          <w:sz w:val="20"/>
        </w:rPr>
        <w:t>c]</w:t>
      </w:r>
    </w:p>
    <w:p w14:paraId="01F4978E" w14:textId="77777777" w:rsidR="003659BF" w:rsidRPr="005B7683" w:rsidRDefault="003659BF" w:rsidP="00FB0EBE">
      <w:pPr>
        <w:widowControl w:val="0"/>
        <w:tabs>
          <w:tab w:val="left" w:pos="284"/>
          <w:tab w:val="right" w:pos="4820"/>
          <w:tab w:val="left" w:pos="5387"/>
          <w:tab w:val="left" w:pos="5529"/>
          <w:tab w:val="left" w:pos="5954"/>
          <w:tab w:val="right" w:pos="9923"/>
        </w:tabs>
        <w:ind w:left="284" w:hanging="284"/>
        <w:jc w:val="left"/>
        <w:rPr>
          <w:rFonts w:ascii="Garamond" w:hAnsi="Garamond"/>
          <w:color w:val="000000"/>
          <w:sz w:val="16"/>
        </w:rPr>
      </w:pPr>
      <w:r>
        <w:rPr>
          <w:rFonts w:ascii="Garamond" w:hAnsi="Garamond"/>
          <w:color w:val="000000"/>
          <w:sz w:val="20"/>
        </w:rPr>
        <w:tab/>
      </w:r>
      <w:r w:rsidRPr="005B7683">
        <w:rPr>
          <w:rFonts w:ascii="Garamond" w:hAnsi="Garamond"/>
          <w:color w:val="000000"/>
          <w:sz w:val="20"/>
        </w:rPr>
        <w:t>b</w:t>
      </w:r>
      <w:r>
        <w:rPr>
          <w:rFonts w:ascii="Garamond" w:hAnsi="Garamond"/>
          <w:color w:val="000000"/>
          <w:sz w:val="20"/>
        </w:rPr>
        <w:t>. GB-Lbl Add.38539</w:t>
      </w:r>
      <w:r w:rsidRPr="005B7683">
        <w:rPr>
          <w:rFonts w:ascii="Garamond" w:hAnsi="Garamond"/>
          <w:color w:val="000000"/>
          <w:sz w:val="20"/>
        </w:rPr>
        <w:t xml:space="preserve">, </w:t>
      </w:r>
      <w:r>
        <w:rPr>
          <w:rFonts w:ascii="Garamond" w:hAnsi="Garamond"/>
          <w:color w:val="000000"/>
          <w:sz w:val="20"/>
        </w:rPr>
        <w:t>f. 30v ii</w:t>
      </w:r>
      <w:r w:rsidRPr="005B7683">
        <w:rPr>
          <w:rFonts w:ascii="Garamond" w:hAnsi="Garamond"/>
          <w:color w:val="000000"/>
          <w:sz w:val="20"/>
        </w:rPr>
        <w:t xml:space="preserve"> </w:t>
      </w:r>
      <w:r w:rsidRPr="005B7683">
        <w:rPr>
          <w:rFonts w:ascii="Garamond" w:hAnsi="Garamond"/>
          <w:i/>
          <w:color w:val="000000"/>
          <w:sz w:val="20"/>
        </w:rPr>
        <w:t>the first tune of the lordes masque</w:t>
      </w:r>
      <w:r w:rsidRPr="005B7683">
        <w:rPr>
          <w:rFonts w:ascii="Garamond" w:hAnsi="Garamond"/>
          <w:color w:val="000000"/>
          <w:sz w:val="20"/>
        </w:rPr>
        <w:t xml:space="preserve"> [</w:t>
      </w:r>
      <w:r w:rsidRPr="005B7683">
        <w:rPr>
          <w:rFonts w:ascii="Garamond" w:hAnsi="Garamond"/>
          <w:sz w:val="20"/>
        </w:rPr>
        <w:t>7</w:t>
      </w:r>
      <w:r w:rsidR="00451263">
        <w:rPr>
          <w:rFonts w:ascii="Garamond" w:hAnsi="Garamond"/>
          <w:sz w:val="20"/>
        </w:rPr>
        <w:t>th to F</w:t>
      </w:r>
      <w:r>
        <w:rPr>
          <w:rFonts w:ascii="Garamond" w:hAnsi="Garamond"/>
          <w:color w:val="000000"/>
          <w:sz w:val="20"/>
        </w:rPr>
        <w:t>]</w:t>
      </w:r>
    </w:p>
    <w:p w14:paraId="1F66DD42" w14:textId="77777777" w:rsidR="003659BF" w:rsidRPr="00B946CA" w:rsidRDefault="003659BF" w:rsidP="00FB0EBE">
      <w:pPr>
        <w:widowControl w:val="0"/>
        <w:tabs>
          <w:tab w:val="left" w:pos="284"/>
          <w:tab w:val="right" w:pos="4820"/>
          <w:tab w:val="left" w:pos="5387"/>
          <w:tab w:val="left" w:pos="5954"/>
          <w:tab w:val="right" w:pos="9923"/>
        </w:tabs>
        <w:ind w:left="284" w:hanging="284"/>
        <w:jc w:val="left"/>
        <w:rPr>
          <w:rFonts w:ascii="Garamond" w:hAnsi="Garamond"/>
          <w:b/>
          <w:color w:val="000000"/>
          <w:sz w:val="20"/>
        </w:rPr>
      </w:pPr>
      <w:r w:rsidRPr="005B7683">
        <w:rPr>
          <w:rFonts w:ascii="Garamond" w:hAnsi="Garamond"/>
          <w:b/>
          <w:color w:val="000000"/>
          <w:sz w:val="20"/>
        </w:rPr>
        <w:t xml:space="preserve">3. </w:t>
      </w:r>
      <w:r w:rsidRPr="005B7683">
        <w:rPr>
          <w:rFonts w:ascii="Garamond" w:hAnsi="Garamond"/>
          <w:b/>
          <w:sz w:val="20"/>
        </w:rPr>
        <w:t>The Second Tune of the Lord’s Masque</w:t>
      </w:r>
      <w:r w:rsidRPr="005B7683">
        <w:rPr>
          <w:rStyle w:val="EndnoteReference"/>
          <w:rFonts w:ascii="Garamond" w:hAnsi="Garamond"/>
          <w:sz w:val="20"/>
        </w:rPr>
        <w:endnoteReference w:id="4"/>
      </w:r>
      <w:r w:rsidRPr="005B7683">
        <w:rPr>
          <w:rFonts w:ascii="Garamond" w:hAnsi="Garamond"/>
          <w:b/>
          <w:sz w:val="20"/>
        </w:rPr>
        <w:t xml:space="preserve"> </w:t>
      </w:r>
      <w:r w:rsidRPr="005B7683">
        <w:rPr>
          <w:rFonts w:ascii="Garamond" w:hAnsi="Garamond"/>
          <w:b/>
          <w:sz w:val="20"/>
        </w:rPr>
        <w:tab/>
      </w:r>
      <w:r w:rsidRPr="005B7683">
        <w:rPr>
          <w:rFonts w:ascii="Garamond" w:hAnsi="Garamond"/>
          <w:color w:val="000000"/>
          <w:sz w:val="20"/>
        </w:rPr>
        <w:t>S74</w:t>
      </w:r>
    </w:p>
    <w:p w14:paraId="4842E912" w14:textId="77777777" w:rsidR="003659BF" w:rsidRPr="00B946CA" w:rsidRDefault="003659BF" w:rsidP="00FB0EBE">
      <w:pPr>
        <w:widowControl w:val="0"/>
        <w:tabs>
          <w:tab w:val="left" w:pos="284"/>
          <w:tab w:val="right" w:pos="4820"/>
          <w:tab w:val="left" w:pos="5387"/>
          <w:tab w:val="left" w:pos="5954"/>
          <w:tab w:val="right" w:pos="9923"/>
        </w:tabs>
        <w:ind w:left="284" w:hanging="284"/>
        <w:jc w:val="left"/>
        <w:rPr>
          <w:rFonts w:ascii="Garamond" w:hAnsi="Garamond"/>
          <w:i/>
          <w:sz w:val="20"/>
        </w:rPr>
      </w:pPr>
      <w:r>
        <w:rPr>
          <w:rFonts w:ascii="Garamond" w:hAnsi="Garamond"/>
          <w:color w:val="000000"/>
          <w:sz w:val="20"/>
        </w:rPr>
        <w:tab/>
        <w:t>a. GB-Lbl Add.38539, f. 30v iii</w:t>
      </w:r>
      <w:r w:rsidRPr="005B7683">
        <w:rPr>
          <w:rFonts w:ascii="Garamond" w:hAnsi="Garamond"/>
          <w:color w:val="000000"/>
          <w:sz w:val="20"/>
        </w:rPr>
        <w:t xml:space="preserve"> </w:t>
      </w:r>
      <w:r w:rsidRPr="005B7683">
        <w:rPr>
          <w:rFonts w:ascii="Garamond" w:hAnsi="Garamond"/>
          <w:i/>
          <w:sz w:val="20"/>
        </w:rPr>
        <w:t>second tune of the Lordes maske</w:t>
      </w:r>
      <w:r w:rsidRPr="005B7683">
        <w:rPr>
          <w:rFonts w:ascii="Garamond" w:hAnsi="Garamond"/>
          <w:sz w:val="20"/>
        </w:rPr>
        <w:t xml:space="preserve"> [10</w:t>
      </w:r>
      <w:r w:rsidR="00451263">
        <w:rPr>
          <w:rFonts w:ascii="Garamond" w:hAnsi="Garamond"/>
          <w:sz w:val="20"/>
        </w:rPr>
        <w:t>-</w:t>
      </w:r>
      <w:r w:rsidRPr="005B7683">
        <w:rPr>
          <w:rFonts w:ascii="Garamond" w:hAnsi="Garamond"/>
          <w:sz w:val="20"/>
        </w:rPr>
        <w:t>c]</w:t>
      </w:r>
      <w:r w:rsidRPr="005B7683">
        <w:rPr>
          <w:rFonts w:ascii="Garamond" w:hAnsi="Garamond"/>
          <w:sz w:val="20"/>
        </w:rPr>
        <w:tab/>
      </w:r>
    </w:p>
    <w:p w14:paraId="49F43BF1" w14:textId="77777777" w:rsidR="003659BF" w:rsidRPr="005B7683" w:rsidRDefault="003659BF" w:rsidP="00FB0EBE">
      <w:pPr>
        <w:widowControl w:val="0"/>
        <w:tabs>
          <w:tab w:val="left" w:pos="284"/>
          <w:tab w:val="right" w:pos="4820"/>
          <w:tab w:val="left" w:pos="5387"/>
          <w:tab w:val="left" w:pos="5954"/>
          <w:tab w:val="right" w:pos="9923"/>
        </w:tabs>
        <w:ind w:left="284" w:hanging="284"/>
        <w:jc w:val="left"/>
        <w:rPr>
          <w:rFonts w:ascii="Garamond" w:hAnsi="Garamond"/>
          <w:color w:val="000000"/>
          <w:sz w:val="20"/>
        </w:rPr>
      </w:pPr>
      <w:r>
        <w:rPr>
          <w:rFonts w:ascii="Garamond" w:hAnsi="Garamond"/>
          <w:color w:val="000000"/>
          <w:sz w:val="20"/>
        </w:rPr>
        <w:tab/>
        <w:t>b. GB-En Adv.5.2.15</w:t>
      </w:r>
      <w:r w:rsidR="00C110DB">
        <w:rPr>
          <w:rFonts w:ascii="Garamond" w:hAnsi="Garamond"/>
          <w:color w:val="000000"/>
          <w:sz w:val="20"/>
        </w:rPr>
        <w:t xml:space="preserve"> (Skene)</w:t>
      </w:r>
      <w:r>
        <w:rPr>
          <w:rFonts w:ascii="Garamond" w:hAnsi="Garamond"/>
          <w:color w:val="000000"/>
          <w:sz w:val="20"/>
        </w:rPr>
        <w:t>, pp. 19-20</w:t>
      </w:r>
      <w:r w:rsidRPr="005B7683">
        <w:rPr>
          <w:rFonts w:ascii="Garamond" w:hAnsi="Garamond"/>
          <w:color w:val="000000"/>
          <w:sz w:val="20"/>
        </w:rPr>
        <w:t xml:space="preserve"> </w:t>
      </w:r>
      <w:r w:rsidRPr="005B7683">
        <w:rPr>
          <w:rFonts w:ascii="Garamond" w:hAnsi="Garamond"/>
          <w:i/>
          <w:color w:val="000000"/>
          <w:sz w:val="20"/>
        </w:rPr>
        <w:t>Ladie Elizabeths Maske</w:t>
      </w:r>
      <w:r>
        <w:rPr>
          <w:rFonts w:ascii="Garamond" w:hAnsi="Garamond"/>
          <w:color w:val="000000"/>
          <w:sz w:val="20"/>
        </w:rPr>
        <w:t xml:space="preserve"> [mandore</w:t>
      </w:r>
      <w:r w:rsidRPr="005B7683">
        <w:rPr>
          <w:rFonts w:ascii="Garamond" w:hAnsi="Garamond"/>
          <w:color w:val="000000"/>
          <w:sz w:val="20"/>
        </w:rPr>
        <w:t>]</w:t>
      </w:r>
      <w:r w:rsidRPr="005B7683">
        <w:rPr>
          <w:rStyle w:val="EndnoteReference"/>
          <w:rFonts w:ascii="Garamond" w:hAnsi="Garamond"/>
          <w:color w:val="000000"/>
          <w:sz w:val="20"/>
        </w:rPr>
        <w:endnoteReference w:id="5"/>
      </w:r>
    </w:p>
    <w:p w14:paraId="39AC75AD" w14:textId="77777777" w:rsidR="003659BF" w:rsidRDefault="003659BF" w:rsidP="00FB0EBE">
      <w:pPr>
        <w:widowControl w:val="0"/>
        <w:tabs>
          <w:tab w:val="left" w:pos="284"/>
          <w:tab w:val="right" w:pos="4820"/>
        </w:tabs>
        <w:ind w:left="284" w:hanging="284"/>
        <w:jc w:val="left"/>
        <w:rPr>
          <w:rFonts w:ascii="Garamond" w:hAnsi="Garamond"/>
          <w:b/>
          <w:color w:val="000000"/>
          <w:sz w:val="20"/>
        </w:rPr>
      </w:pPr>
      <w:r w:rsidRPr="005B7683">
        <w:rPr>
          <w:rFonts w:ascii="Garamond" w:hAnsi="Garamond"/>
          <w:b/>
          <w:color w:val="000000"/>
          <w:sz w:val="20"/>
        </w:rPr>
        <w:t xml:space="preserve">4. </w:t>
      </w:r>
      <w:r w:rsidRPr="005B7683">
        <w:rPr>
          <w:rFonts w:ascii="Garamond" w:hAnsi="Garamond"/>
          <w:b/>
          <w:sz w:val="20"/>
        </w:rPr>
        <w:t xml:space="preserve">The Lord’s Masque/ The </w:t>
      </w:r>
      <w:r w:rsidRPr="005B7683">
        <w:rPr>
          <w:rFonts w:ascii="Garamond" w:hAnsi="Garamond"/>
          <w:b/>
          <w:color w:val="000000"/>
          <w:sz w:val="20"/>
        </w:rPr>
        <w:t>Turtle Dove</w:t>
      </w:r>
      <w:r w:rsidRPr="005B7683">
        <w:rPr>
          <w:rStyle w:val="EndnoteReference"/>
          <w:rFonts w:ascii="Garamond" w:hAnsi="Garamond"/>
          <w:sz w:val="20"/>
        </w:rPr>
        <w:endnoteReference w:id="6"/>
      </w:r>
      <w:r w:rsidRPr="005B7683">
        <w:rPr>
          <w:rFonts w:ascii="Garamond" w:hAnsi="Garamond"/>
          <w:b/>
          <w:color w:val="000000"/>
          <w:sz w:val="20"/>
        </w:rPr>
        <w:t xml:space="preserve"> </w:t>
      </w:r>
      <w:r w:rsidRPr="005B7683">
        <w:rPr>
          <w:rFonts w:ascii="Garamond" w:hAnsi="Garamond"/>
          <w:b/>
          <w:color w:val="000000"/>
          <w:sz w:val="20"/>
        </w:rPr>
        <w:tab/>
      </w:r>
      <w:r w:rsidRPr="005B7683">
        <w:rPr>
          <w:rFonts w:ascii="Garamond" w:hAnsi="Garamond"/>
          <w:sz w:val="20"/>
        </w:rPr>
        <w:t>S101</w:t>
      </w:r>
    </w:p>
    <w:p w14:paraId="282B419F" w14:textId="77777777" w:rsidR="003659BF" w:rsidRDefault="003659BF" w:rsidP="00FB0EBE">
      <w:pPr>
        <w:widowControl w:val="0"/>
        <w:tabs>
          <w:tab w:val="left" w:pos="284"/>
          <w:tab w:val="right" w:pos="4820"/>
        </w:tabs>
        <w:ind w:left="284" w:hanging="284"/>
        <w:jc w:val="left"/>
        <w:rPr>
          <w:rFonts w:ascii="Garamond" w:hAnsi="Garamond"/>
          <w:b/>
          <w:color w:val="000000"/>
          <w:sz w:val="20"/>
        </w:rPr>
      </w:pPr>
      <w:r w:rsidRPr="005B7683">
        <w:rPr>
          <w:rFonts w:ascii="Garamond" w:hAnsi="Garamond"/>
          <w:sz w:val="20"/>
        </w:rPr>
        <w:tab/>
      </w:r>
      <w:r>
        <w:rPr>
          <w:rFonts w:ascii="Garamond" w:hAnsi="Garamond"/>
          <w:color w:val="000000"/>
          <w:sz w:val="20"/>
        </w:rPr>
        <w:t>a. GB-Ctc O.16.2, p. 132</w:t>
      </w:r>
      <w:r w:rsidRPr="005B7683">
        <w:rPr>
          <w:rFonts w:ascii="Garamond" w:hAnsi="Garamond"/>
          <w:color w:val="000000"/>
          <w:sz w:val="20"/>
        </w:rPr>
        <w:t xml:space="preserve"> </w:t>
      </w:r>
      <w:r w:rsidRPr="005B7683">
        <w:rPr>
          <w:rFonts w:ascii="Garamond" w:hAnsi="Garamond"/>
          <w:i/>
          <w:color w:val="000000"/>
          <w:sz w:val="20"/>
        </w:rPr>
        <w:t>A maske</w:t>
      </w:r>
      <w:r w:rsidRPr="005B7683">
        <w:rPr>
          <w:rFonts w:ascii="Garamond" w:hAnsi="Garamond"/>
          <w:color w:val="000000"/>
          <w:sz w:val="20"/>
        </w:rPr>
        <w:t xml:space="preserve"> [10</w:t>
      </w:r>
      <w:r w:rsidR="00451263">
        <w:rPr>
          <w:rFonts w:ascii="Garamond" w:hAnsi="Garamond"/>
          <w:color w:val="000000"/>
          <w:sz w:val="20"/>
        </w:rPr>
        <w:t>-</w:t>
      </w:r>
      <w:r w:rsidRPr="005B7683">
        <w:rPr>
          <w:rFonts w:ascii="Garamond" w:hAnsi="Garamond"/>
          <w:color w:val="000000"/>
          <w:sz w:val="20"/>
        </w:rPr>
        <w:t>c]</w:t>
      </w:r>
    </w:p>
    <w:p w14:paraId="1E812716" w14:textId="77777777" w:rsidR="003659BF" w:rsidRDefault="003659BF" w:rsidP="00FB0EBE">
      <w:pPr>
        <w:widowControl w:val="0"/>
        <w:tabs>
          <w:tab w:val="right" w:pos="9923"/>
        </w:tabs>
        <w:ind w:left="284" w:hanging="284"/>
        <w:jc w:val="left"/>
        <w:rPr>
          <w:rFonts w:ascii="Garamond" w:hAnsi="Garamond"/>
          <w:sz w:val="20"/>
        </w:rPr>
      </w:pPr>
      <w:r>
        <w:rPr>
          <w:rFonts w:ascii="Garamond" w:hAnsi="Garamond"/>
          <w:color w:val="000000"/>
          <w:sz w:val="20"/>
        </w:rPr>
        <w:tab/>
        <w:t>b. GB-Lam 603, ff. 39v-40r</w:t>
      </w:r>
      <w:r w:rsidRPr="005B7683">
        <w:rPr>
          <w:rFonts w:ascii="Garamond" w:hAnsi="Garamond"/>
          <w:color w:val="000000"/>
          <w:sz w:val="20"/>
        </w:rPr>
        <w:t xml:space="preserve"> </w:t>
      </w:r>
      <w:r>
        <w:rPr>
          <w:rFonts w:ascii="Garamond" w:hAnsi="Garamond"/>
          <w:sz w:val="20"/>
        </w:rPr>
        <w:t>u</w:t>
      </w:r>
      <w:r w:rsidRPr="005B7683">
        <w:rPr>
          <w:rFonts w:ascii="Garamond" w:hAnsi="Garamond"/>
          <w:sz w:val="20"/>
        </w:rPr>
        <w:t>ntitled [10</w:t>
      </w:r>
      <w:r w:rsidR="00451263">
        <w:rPr>
          <w:rFonts w:ascii="Garamond" w:hAnsi="Garamond"/>
          <w:sz w:val="20"/>
        </w:rPr>
        <w:t>-</w:t>
      </w:r>
      <w:r w:rsidRPr="005B7683">
        <w:rPr>
          <w:rFonts w:ascii="Garamond" w:hAnsi="Garamond"/>
          <w:sz w:val="20"/>
        </w:rPr>
        <w:t>c]</w:t>
      </w:r>
    </w:p>
    <w:p w14:paraId="5BC544EB" w14:textId="77777777" w:rsidR="003659BF" w:rsidRDefault="003659BF" w:rsidP="00FB0EBE">
      <w:pPr>
        <w:widowControl w:val="0"/>
        <w:tabs>
          <w:tab w:val="left" w:pos="284"/>
          <w:tab w:val="right" w:pos="4820"/>
        </w:tabs>
        <w:ind w:left="284" w:hanging="284"/>
        <w:jc w:val="left"/>
        <w:rPr>
          <w:rFonts w:ascii="Garamond" w:hAnsi="Garamond"/>
          <w:color w:val="000000"/>
          <w:sz w:val="20"/>
        </w:rPr>
      </w:pPr>
      <w:r>
        <w:rPr>
          <w:rFonts w:ascii="Garamond" w:hAnsi="Garamond"/>
          <w:color w:val="000000"/>
          <w:sz w:val="20"/>
        </w:rPr>
        <w:tab/>
        <w:t>c. GB-Lam 603, f. 45v</w:t>
      </w:r>
      <w:r w:rsidRPr="005B7683">
        <w:rPr>
          <w:rFonts w:ascii="Garamond" w:hAnsi="Garamond"/>
          <w:color w:val="000000"/>
          <w:sz w:val="20"/>
        </w:rPr>
        <w:t xml:space="preserve"> </w:t>
      </w:r>
      <w:r w:rsidRPr="005B7683">
        <w:rPr>
          <w:rFonts w:ascii="Garamond" w:hAnsi="Garamond"/>
          <w:i/>
          <w:color w:val="000000"/>
          <w:sz w:val="20"/>
        </w:rPr>
        <w:t>the turtle doue</w:t>
      </w:r>
      <w:r w:rsidRPr="005B7683">
        <w:rPr>
          <w:rFonts w:ascii="Garamond" w:hAnsi="Garamond"/>
          <w:color w:val="000000"/>
          <w:sz w:val="20"/>
        </w:rPr>
        <w:t xml:space="preserve"> [10</w:t>
      </w:r>
      <w:r w:rsidR="00451263">
        <w:rPr>
          <w:rFonts w:ascii="Garamond" w:hAnsi="Garamond"/>
          <w:color w:val="000000"/>
          <w:sz w:val="20"/>
        </w:rPr>
        <w:t>-</w:t>
      </w:r>
      <w:r w:rsidRPr="005B7683">
        <w:rPr>
          <w:rFonts w:ascii="Garamond" w:hAnsi="Garamond"/>
          <w:color w:val="000000"/>
          <w:sz w:val="20"/>
        </w:rPr>
        <w:t>c]</w:t>
      </w:r>
    </w:p>
    <w:p w14:paraId="39F1C19D" w14:textId="77777777" w:rsidR="003659BF" w:rsidRDefault="003659BF" w:rsidP="00FB0EBE">
      <w:pPr>
        <w:widowControl w:val="0"/>
        <w:tabs>
          <w:tab w:val="left" w:pos="284"/>
          <w:tab w:val="right" w:pos="4820"/>
        </w:tabs>
        <w:ind w:left="284" w:hanging="284"/>
        <w:jc w:val="left"/>
        <w:rPr>
          <w:rFonts w:ascii="Garamond" w:hAnsi="Garamond"/>
          <w:color w:val="000000"/>
          <w:sz w:val="20"/>
        </w:rPr>
      </w:pPr>
      <w:r w:rsidRPr="005B7683">
        <w:rPr>
          <w:rFonts w:ascii="Garamond" w:hAnsi="Garamond"/>
          <w:b/>
          <w:sz w:val="20"/>
        </w:rPr>
        <w:t>5. Now ye Spring</w:t>
      </w:r>
      <w:r w:rsidRPr="005B7683">
        <w:rPr>
          <w:rStyle w:val="EndnoteReference"/>
          <w:rFonts w:ascii="Garamond" w:hAnsi="Garamond"/>
          <w:b/>
          <w:sz w:val="20"/>
        </w:rPr>
        <w:endnoteReference w:id="7"/>
      </w:r>
      <w:r w:rsidR="00F67D43">
        <w:rPr>
          <w:rFonts w:ascii="Garamond" w:hAnsi="Garamond"/>
          <w:sz w:val="20"/>
        </w:rPr>
        <w:tab/>
      </w:r>
      <w:r w:rsidRPr="005B7683">
        <w:rPr>
          <w:rFonts w:ascii="Garamond" w:hAnsi="Garamond"/>
          <w:sz w:val="20"/>
        </w:rPr>
        <w:t>S94</w:t>
      </w:r>
    </w:p>
    <w:p w14:paraId="0A9D8080" w14:textId="77777777" w:rsidR="003659BF" w:rsidRDefault="003659BF" w:rsidP="00FB0EBE">
      <w:pPr>
        <w:widowControl w:val="0"/>
        <w:tabs>
          <w:tab w:val="left" w:pos="284"/>
          <w:tab w:val="right" w:pos="4820"/>
        </w:tabs>
        <w:ind w:left="284" w:hanging="284"/>
        <w:jc w:val="left"/>
        <w:rPr>
          <w:rFonts w:ascii="Garamond" w:hAnsi="Garamond"/>
          <w:sz w:val="20"/>
        </w:rPr>
      </w:pPr>
      <w:r>
        <w:rPr>
          <w:rFonts w:ascii="Garamond" w:hAnsi="Garamond"/>
          <w:sz w:val="20"/>
        </w:rPr>
        <w:tab/>
      </w:r>
      <w:r>
        <w:rPr>
          <w:rFonts w:ascii="Garamond" w:hAnsi="Garamond"/>
          <w:color w:val="000000"/>
          <w:sz w:val="20"/>
        </w:rPr>
        <w:t>GB-Lam 603</w:t>
      </w:r>
      <w:r>
        <w:rPr>
          <w:rFonts w:ascii="Garamond" w:hAnsi="Garamond"/>
          <w:sz w:val="20"/>
        </w:rPr>
        <w:t>, f. 39v u</w:t>
      </w:r>
      <w:r w:rsidRPr="005B7683">
        <w:rPr>
          <w:rFonts w:ascii="Garamond" w:hAnsi="Garamond"/>
          <w:sz w:val="20"/>
        </w:rPr>
        <w:t>ntitled [9</w:t>
      </w:r>
      <w:r w:rsidR="00451263">
        <w:rPr>
          <w:rFonts w:ascii="Garamond" w:hAnsi="Garamond"/>
          <w:sz w:val="20"/>
        </w:rPr>
        <w:t>-</w:t>
      </w:r>
      <w:r w:rsidRPr="005B7683">
        <w:rPr>
          <w:rFonts w:ascii="Garamond" w:hAnsi="Garamond"/>
          <w:sz w:val="20"/>
        </w:rPr>
        <w:t>c]</w:t>
      </w:r>
    </w:p>
    <w:p w14:paraId="57576785" w14:textId="77777777" w:rsidR="003659BF" w:rsidRDefault="003659BF" w:rsidP="007014FE">
      <w:pPr>
        <w:widowControl w:val="0"/>
        <w:tabs>
          <w:tab w:val="right" w:pos="4820"/>
          <w:tab w:val="left" w:pos="5387"/>
          <w:tab w:val="right" w:pos="9923"/>
        </w:tabs>
        <w:spacing w:before="60" w:after="60"/>
        <w:ind w:left="284" w:hanging="284"/>
        <w:jc w:val="center"/>
        <w:rPr>
          <w:rFonts w:ascii="Garamond" w:hAnsi="Garamond"/>
          <w:b/>
          <w:color w:val="000000"/>
          <w:sz w:val="20"/>
        </w:rPr>
      </w:pPr>
      <w:r w:rsidRPr="005B7683">
        <w:rPr>
          <w:rFonts w:ascii="Garamond" w:hAnsi="Garamond"/>
          <w:b/>
          <w:color w:val="000000"/>
          <w:sz w:val="20"/>
        </w:rPr>
        <w:t>Masque of Flowers (1614)</w:t>
      </w:r>
    </w:p>
    <w:p w14:paraId="4F2B3BEC" w14:textId="77777777" w:rsidR="003659BF" w:rsidRPr="005B7683" w:rsidRDefault="003659BF" w:rsidP="00FB0EBE">
      <w:pPr>
        <w:widowControl w:val="0"/>
        <w:tabs>
          <w:tab w:val="right" w:pos="4820"/>
          <w:tab w:val="left" w:pos="5387"/>
          <w:tab w:val="right" w:pos="9923"/>
        </w:tabs>
        <w:ind w:left="284" w:hanging="284"/>
        <w:jc w:val="left"/>
        <w:rPr>
          <w:rFonts w:ascii="Garamond" w:hAnsi="Garamond"/>
          <w:b/>
          <w:color w:val="000000"/>
          <w:sz w:val="20"/>
        </w:rPr>
      </w:pPr>
      <w:r w:rsidRPr="005B7683">
        <w:rPr>
          <w:rFonts w:ascii="Garamond" w:hAnsi="Garamond"/>
          <w:b/>
          <w:color w:val="000000"/>
          <w:sz w:val="20"/>
        </w:rPr>
        <w:t xml:space="preserve">6. </w:t>
      </w:r>
      <w:r w:rsidRPr="005B7683">
        <w:rPr>
          <w:rFonts w:ascii="Garamond" w:hAnsi="Garamond"/>
          <w:b/>
          <w:sz w:val="20"/>
        </w:rPr>
        <w:t>Gypsies Dance</w:t>
      </w:r>
      <w:r w:rsidRPr="005B7683">
        <w:rPr>
          <w:rStyle w:val="EndnoteReference"/>
          <w:rFonts w:ascii="Garamond" w:hAnsi="Garamond"/>
          <w:color w:val="000000"/>
          <w:sz w:val="20"/>
        </w:rPr>
        <w:endnoteReference w:id="8"/>
      </w:r>
      <w:r w:rsidR="00F67D43">
        <w:rPr>
          <w:rFonts w:ascii="Garamond" w:hAnsi="Garamond"/>
          <w:color w:val="000000"/>
          <w:sz w:val="20"/>
        </w:rPr>
        <w:t xml:space="preserve"> </w:t>
      </w:r>
      <w:r w:rsidR="00F67D43">
        <w:rPr>
          <w:rFonts w:ascii="Garamond" w:hAnsi="Garamond"/>
          <w:color w:val="000000"/>
          <w:sz w:val="20"/>
        </w:rPr>
        <w:tab/>
      </w:r>
      <w:r w:rsidRPr="005B7683">
        <w:rPr>
          <w:rFonts w:ascii="Garamond" w:hAnsi="Garamond"/>
          <w:color w:val="000000"/>
          <w:sz w:val="20"/>
        </w:rPr>
        <w:t>S99</w:t>
      </w:r>
    </w:p>
    <w:p w14:paraId="48A6A812" w14:textId="77777777" w:rsidR="003659BF" w:rsidRPr="005B7683" w:rsidRDefault="003659BF" w:rsidP="00FB0EBE">
      <w:pPr>
        <w:widowControl w:val="0"/>
        <w:tabs>
          <w:tab w:val="left" w:pos="284"/>
          <w:tab w:val="right" w:pos="4820"/>
          <w:tab w:val="left" w:pos="5387"/>
          <w:tab w:val="left" w:pos="5954"/>
          <w:tab w:val="right" w:pos="9923"/>
        </w:tabs>
        <w:ind w:left="284" w:hanging="284"/>
        <w:jc w:val="left"/>
        <w:rPr>
          <w:rFonts w:ascii="Garamond" w:hAnsi="Garamond"/>
          <w:color w:val="000000"/>
          <w:sz w:val="20"/>
        </w:rPr>
      </w:pPr>
      <w:r>
        <w:rPr>
          <w:rFonts w:ascii="Garamond" w:hAnsi="Garamond"/>
          <w:color w:val="000000"/>
          <w:sz w:val="20"/>
        </w:rPr>
        <w:tab/>
        <w:t>GB-Lam 603, f. 38v</w:t>
      </w:r>
      <w:r w:rsidRPr="005B7683">
        <w:rPr>
          <w:rFonts w:ascii="Garamond" w:hAnsi="Garamond"/>
          <w:color w:val="000000"/>
          <w:sz w:val="20"/>
        </w:rPr>
        <w:t xml:space="preserve"> </w:t>
      </w:r>
      <w:r w:rsidRPr="005B7683">
        <w:rPr>
          <w:rFonts w:ascii="Garamond" w:hAnsi="Garamond"/>
          <w:i/>
          <w:color w:val="000000"/>
          <w:sz w:val="20"/>
        </w:rPr>
        <w:t>the Gipsies dance</w:t>
      </w:r>
      <w:r w:rsidR="00451263">
        <w:rPr>
          <w:rFonts w:ascii="Garamond" w:hAnsi="Garamond"/>
          <w:color w:val="000000"/>
          <w:sz w:val="20"/>
        </w:rPr>
        <w:t xml:space="preserve"> [7th to F</w:t>
      </w:r>
      <w:r w:rsidRPr="005B7683">
        <w:rPr>
          <w:rFonts w:ascii="Garamond" w:hAnsi="Garamond"/>
          <w:color w:val="000000"/>
          <w:sz w:val="20"/>
        </w:rPr>
        <w:t>]</w:t>
      </w:r>
    </w:p>
    <w:p w14:paraId="3C8AA47D" w14:textId="77777777" w:rsidR="003659BF" w:rsidRPr="005B7683" w:rsidRDefault="003659BF" w:rsidP="00FB0EBE">
      <w:pPr>
        <w:widowControl w:val="0"/>
        <w:tabs>
          <w:tab w:val="left" w:pos="284"/>
          <w:tab w:val="left" w:pos="851"/>
          <w:tab w:val="left" w:pos="1418"/>
          <w:tab w:val="right" w:pos="4820"/>
          <w:tab w:val="left" w:pos="5387"/>
          <w:tab w:val="right" w:pos="9923"/>
        </w:tabs>
        <w:ind w:left="284" w:hanging="284"/>
        <w:jc w:val="left"/>
        <w:rPr>
          <w:rFonts w:ascii="Garamond" w:hAnsi="Garamond"/>
          <w:color w:val="000000"/>
          <w:sz w:val="20"/>
        </w:rPr>
      </w:pPr>
      <w:r w:rsidRPr="005B7683">
        <w:rPr>
          <w:rFonts w:ascii="Garamond" w:hAnsi="Garamond"/>
          <w:b/>
          <w:color w:val="000000"/>
          <w:sz w:val="20"/>
        </w:rPr>
        <w:t>7. The Scottish Dance</w:t>
      </w:r>
      <w:r w:rsidR="008C17C7">
        <w:rPr>
          <w:rFonts w:ascii="Garamond" w:hAnsi="Garamond"/>
          <w:b/>
          <w:color w:val="000000"/>
          <w:sz w:val="20"/>
        </w:rPr>
        <w:t xml:space="preserve"> - Paul's Wharf</w:t>
      </w:r>
      <w:r w:rsidRPr="005B7683">
        <w:rPr>
          <w:rStyle w:val="EndnoteReference"/>
          <w:rFonts w:ascii="Garamond" w:hAnsi="Garamond"/>
          <w:color w:val="000000"/>
          <w:sz w:val="20"/>
        </w:rPr>
        <w:endnoteReference w:id="9"/>
      </w:r>
      <w:r w:rsidR="00F67D43">
        <w:rPr>
          <w:rFonts w:ascii="Garamond" w:hAnsi="Garamond"/>
          <w:color w:val="000000"/>
          <w:sz w:val="20"/>
        </w:rPr>
        <w:tab/>
        <w:t>S397</w:t>
      </w:r>
    </w:p>
    <w:p w14:paraId="2DD5231B" w14:textId="77777777" w:rsidR="002B6366" w:rsidRPr="006B70BF" w:rsidRDefault="002B6366" w:rsidP="002B6366">
      <w:pPr>
        <w:widowControl w:val="0"/>
        <w:tabs>
          <w:tab w:val="left" w:pos="284"/>
          <w:tab w:val="left" w:pos="851"/>
          <w:tab w:val="left" w:pos="1418"/>
          <w:tab w:val="right" w:pos="4820"/>
          <w:tab w:val="left" w:pos="5387"/>
          <w:tab w:val="right" w:pos="9923"/>
        </w:tabs>
        <w:ind w:left="567" w:hanging="567"/>
        <w:jc w:val="left"/>
        <w:rPr>
          <w:rFonts w:ascii="Garamond" w:hAnsi="Garamond"/>
          <w:color w:val="000000"/>
          <w:sz w:val="20"/>
        </w:rPr>
      </w:pPr>
      <w:r>
        <w:rPr>
          <w:rFonts w:ascii="Garamond" w:hAnsi="Garamond"/>
          <w:color w:val="000000"/>
          <w:sz w:val="20"/>
        </w:rPr>
        <w:tab/>
        <w:t>a</w:t>
      </w:r>
      <w:r w:rsidRPr="006B70BF">
        <w:rPr>
          <w:rFonts w:ascii="Garamond" w:hAnsi="Garamond"/>
          <w:color w:val="000000"/>
          <w:sz w:val="20"/>
        </w:rPr>
        <w:t>. GB-Ob Mus.Sch.D.245, p. 130 untitled (lyra viol tuned</w:t>
      </w:r>
      <w:r>
        <w:rPr>
          <w:rFonts w:ascii="Garamond" w:hAnsi="Garamond"/>
          <w:color w:val="000000"/>
          <w:sz w:val="20"/>
        </w:rPr>
        <w:t xml:space="preserve"> ffhfh - Traficante 36</w:t>
      </w:r>
      <w:r w:rsidRPr="006B70BF">
        <w:rPr>
          <w:rFonts w:ascii="Garamond" w:hAnsi="Garamond"/>
          <w:color w:val="000000"/>
          <w:sz w:val="20"/>
        </w:rPr>
        <w:t>)</w:t>
      </w:r>
      <w:r>
        <w:rPr>
          <w:rFonts w:ascii="Garamond" w:hAnsi="Garamond"/>
          <w:color w:val="000000"/>
          <w:sz w:val="20"/>
        </w:rPr>
        <w:t xml:space="preserve"> - transcribed for lute</w:t>
      </w:r>
      <w:r>
        <w:rPr>
          <w:rFonts w:ascii="Garamond" w:hAnsi="Garamond"/>
          <w:color w:val="000000"/>
          <w:sz w:val="20"/>
        </w:rPr>
        <w:tab/>
        <w:t>VdGS 9179</w:t>
      </w:r>
    </w:p>
    <w:p w14:paraId="32B0D965" w14:textId="429EC80E" w:rsidR="00D5322E" w:rsidRDefault="002B6366" w:rsidP="002B6366">
      <w:pPr>
        <w:widowControl w:val="0"/>
        <w:tabs>
          <w:tab w:val="left" w:pos="284"/>
          <w:tab w:val="right" w:pos="4820"/>
          <w:tab w:val="left" w:pos="5387"/>
          <w:tab w:val="left" w:pos="5812"/>
          <w:tab w:val="right" w:pos="9923"/>
        </w:tabs>
        <w:ind w:left="567" w:hanging="567"/>
        <w:jc w:val="left"/>
        <w:rPr>
          <w:rFonts w:ascii="Garamond" w:hAnsi="Garamond"/>
          <w:color w:val="000000"/>
          <w:sz w:val="20"/>
          <w:highlight w:val="yellow"/>
        </w:rPr>
      </w:pPr>
      <w:r w:rsidRPr="006B70BF">
        <w:rPr>
          <w:rFonts w:ascii="Garamond" w:hAnsi="Garamond"/>
          <w:color w:val="000000"/>
          <w:sz w:val="20"/>
        </w:rPr>
        <w:tab/>
      </w:r>
      <w:r>
        <w:rPr>
          <w:rFonts w:ascii="Garamond" w:hAnsi="Garamond"/>
          <w:color w:val="000000"/>
          <w:sz w:val="20"/>
        </w:rPr>
        <w:t>b</w:t>
      </w:r>
      <w:r w:rsidRPr="006B70BF">
        <w:rPr>
          <w:rFonts w:ascii="Garamond" w:hAnsi="Garamond"/>
          <w:color w:val="000000"/>
          <w:sz w:val="20"/>
        </w:rPr>
        <w:t>. US-Ws V.b.280, f. 4v untitled</w:t>
      </w:r>
      <w:r>
        <w:rPr>
          <w:rFonts w:ascii="Garamond" w:hAnsi="Garamond"/>
          <w:color w:val="000000"/>
          <w:sz w:val="20"/>
        </w:rPr>
        <w:t xml:space="preserve"> [6-c] (</w:t>
      </w:r>
      <w:r w:rsidR="00D5322E">
        <w:rPr>
          <w:rFonts w:ascii="Garamond" w:hAnsi="Garamond"/>
          <w:color w:val="000000"/>
          <w:sz w:val="20"/>
        </w:rPr>
        <w:t>bars 9-24)</w:t>
      </w:r>
    </w:p>
    <w:p w14:paraId="58E63FC8" w14:textId="381979E9" w:rsidR="00D5322E" w:rsidRPr="00D5322E" w:rsidRDefault="00D5322E" w:rsidP="00D5322E">
      <w:pPr>
        <w:widowControl w:val="0"/>
        <w:tabs>
          <w:tab w:val="right" w:pos="4820"/>
          <w:tab w:val="left" w:pos="5387"/>
          <w:tab w:val="left" w:pos="5812"/>
          <w:tab w:val="right" w:pos="9923"/>
        </w:tabs>
        <w:ind w:left="426" w:hanging="426"/>
        <w:jc w:val="left"/>
        <w:rPr>
          <w:rFonts w:ascii="Garamond" w:hAnsi="Garamond"/>
          <w:color w:val="000000"/>
          <w:sz w:val="18"/>
          <w:szCs w:val="18"/>
        </w:rPr>
      </w:pPr>
      <w:r w:rsidRPr="00D5322E">
        <w:rPr>
          <w:rFonts w:ascii="Garamond" w:hAnsi="Garamond"/>
          <w:color w:val="000000"/>
          <w:sz w:val="18"/>
          <w:szCs w:val="18"/>
        </w:rPr>
        <w:tab/>
        <w:t>bars 1-</w:t>
      </w:r>
      <w:r w:rsidR="005E4207" w:rsidRPr="00D5322E">
        <w:rPr>
          <w:rFonts w:ascii="Garamond" w:hAnsi="Garamond"/>
          <w:color w:val="000000"/>
          <w:sz w:val="18"/>
          <w:szCs w:val="18"/>
        </w:rPr>
        <w:t xml:space="preserve"> 8 </w:t>
      </w:r>
      <w:r w:rsidRPr="00D5322E">
        <w:rPr>
          <w:rFonts w:ascii="Garamond" w:hAnsi="Garamond"/>
          <w:color w:val="000000"/>
          <w:sz w:val="18"/>
          <w:szCs w:val="18"/>
        </w:rPr>
        <w:t>is The</w:t>
      </w:r>
      <w:r w:rsidR="005E4207" w:rsidRPr="00D5322E">
        <w:rPr>
          <w:rFonts w:ascii="Garamond" w:hAnsi="Garamond"/>
          <w:color w:val="000000"/>
          <w:sz w:val="18"/>
          <w:szCs w:val="18"/>
        </w:rPr>
        <w:t xml:space="preserve"> Earl of Oxford's Galliard </w:t>
      </w:r>
    </w:p>
    <w:p w14:paraId="65A133A4" w14:textId="4466BA3C" w:rsidR="00D5322E" w:rsidRPr="00D5322E" w:rsidRDefault="00D5322E" w:rsidP="00D5322E">
      <w:pPr>
        <w:widowControl w:val="0"/>
        <w:tabs>
          <w:tab w:val="right" w:pos="4820"/>
          <w:tab w:val="left" w:pos="5387"/>
          <w:tab w:val="left" w:pos="5812"/>
          <w:tab w:val="right" w:pos="9923"/>
        </w:tabs>
        <w:ind w:left="426" w:hanging="426"/>
        <w:jc w:val="left"/>
        <w:rPr>
          <w:rFonts w:ascii="Garamond" w:hAnsi="Garamond"/>
          <w:i/>
          <w:color w:val="000000"/>
          <w:sz w:val="18"/>
          <w:szCs w:val="18"/>
          <w:lang w:val="en-US"/>
        </w:rPr>
      </w:pPr>
      <w:r w:rsidRPr="00D5322E">
        <w:rPr>
          <w:rFonts w:ascii="Garamond" w:hAnsi="Garamond"/>
          <w:iCs/>
          <w:color w:val="000000"/>
          <w:sz w:val="18"/>
          <w:szCs w:val="18"/>
          <w:lang w:val="en-US"/>
        </w:rPr>
        <w:tab/>
        <w:t>GB-Cu</w:t>
      </w:r>
      <w:r w:rsidRPr="00D5322E">
        <w:rPr>
          <w:rFonts w:ascii="Garamond" w:hAnsi="Garamond"/>
          <w:color w:val="000000"/>
          <w:sz w:val="18"/>
          <w:szCs w:val="18"/>
          <w:lang w:val="en-US"/>
        </w:rPr>
        <w:t xml:space="preserve"> Add. 2764(2), f. 5r [The Earl o]</w:t>
      </w:r>
      <w:r w:rsidRPr="00D5322E">
        <w:rPr>
          <w:rFonts w:ascii="Garamond" w:hAnsi="Garamond"/>
          <w:i/>
          <w:color w:val="000000"/>
          <w:sz w:val="18"/>
          <w:szCs w:val="18"/>
          <w:lang w:val="en-US"/>
        </w:rPr>
        <w:t>f Oxfordes G</w:t>
      </w:r>
      <w:r w:rsidRPr="00D5322E">
        <w:rPr>
          <w:rFonts w:ascii="Garamond" w:hAnsi="Garamond"/>
          <w:color w:val="000000"/>
          <w:sz w:val="18"/>
          <w:szCs w:val="18"/>
          <w:lang w:val="en-US"/>
        </w:rPr>
        <w:t>[alyard]</w:t>
      </w:r>
    </w:p>
    <w:p w14:paraId="21EFF3BC" w14:textId="34035A6D" w:rsidR="00D5322E" w:rsidRPr="00D5322E" w:rsidRDefault="00D5322E" w:rsidP="00D5322E">
      <w:pPr>
        <w:widowControl w:val="0"/>
        <w:tabs>
          <w:tab w:val="right" w:pos="4820"/>
          <w:tab w:val="left" w:pos="5387"/>
          <w:tab w:val="left" w:pos="5812"/>
          <w:tab w:val="right" w:pos="9923"/>
        </w:tabs>
        <w:ind w:left="426" w:hanging="426"/>
        <w:jc w:val="left"/>
        <w:rPr>
          <w:rFonts w:ascii="Garamond" w:hAnsi="Garamond"/>
          <w:iCs/>
          <w:color w:val="000000"/>
          <w:sz w:val="18"/>
          <w:szCs w:val="18"/>
          <w:lang w:val="en-US"/>
        </w:rPr>
      </w:pPr>
      <w:r w:rsidRPr="00D5322E">
        <w:rPr>
          <w:rFonts w:ascii="Garamond" w:hAnsi="Garamond"/>
          <w:iCs/>
          <w:color w:val="000000"/>
          <w:sz w:val="18"/>
          <w:szCs w:val="18"/>
          <w:lang w:val="en-US"/>
        </w:rPr>
        <w:tab/>
        <w:t xml:space="preserve">IRL-Dtc </w:t>
      </w:r>
      <w:r w:rsidRPr="00D5322E">
        <w:rPr>
          <w:rFonts w:ascii="Garamond" w:hAnsi="Garamond"/>
          <w:color w:val="000000"/>
          <w:sz w:val="18"/>
          <w:szCs w:val="18"/>
          <w:lang w:val="en-US"/>
        </w:rPr>
        <w:t xml:space="preserve">410/I (Dallis), p. 89 </w:t>
      </w:r>
      <w:r w:rsidRPr="00D5322E">
        <w:rPr>
          <w:rFonts w:ascii="Garamond" w:hAnsi="Garamond"/>
          <w:i/>
          <w:color w:val="000000"/>
          <w:sz w:val="18"/>
          <w:szCs w:val="18"/>
          <w:lang w:val="en-US"/>
        </w:rPr>
        <w:t>the earle of oxfordes gailiard</w:t>
      </w:r>
    </w:p>
    <w:p w14:paraId="0876EB8D" w14:textId="7FB0DE23" w:rsidR="00D5322E" w:rsidRPr="00D5322E" w:rsidRDefault="00D5322E" w:rsidP="00D5322E">
      <w:pPr>
        <w:widowControl w:val="0"/>
        <w:tabs>
          <w:tab w:val="right" w:pos="4820"/>
          <w:tab w:val="left" w:pos="5387"/>
          <w:tab w:val="left" w:pos="5812"/>
          <w:tab w:val="right" w:pos="9923"/>
        </w:tabs>
        <w:ind w:left="426" w:hanging="426"/>
        <w:jc w:val="left"/>
        <w:rPr>
          <w:rFonts w:ascii="Garamond" w:hAnsi="Garamond"/>
          <w:color w:val="000000"/>
          <w:sz w:val="18"/>
          <w:szCs w:val="18"/>
          <w:highlight w:val="yellow"/>
          <w:lang w:val="en-US"/>
        </w:rPr>
      </w:pPr>
      <w:r w:rsidRPr="00D5322E">
        <w:rPr>
          <w:rFonts w:ascii="Garamond" w:hAnsi="Garamond"/>
          <w:color w:val="000000"/>
          <w:sz w:val="18"/>
          <w:szCs w:val="18"/>
          <w:lang w:val="en-US"/>
        </w:rPr>
        <w:tab/>
        <w:t xml:space="preserve">US-Ws V.b.280, f. 5v </w:t>
      </w:r>
      <w:r w:rsidRPr="00D5322E">
        <w:rPr>
          <w:rFonts w:ascii="Garamond" w:hAnsi="Garamond"/>
          <w:i/>
          <w:color w:val="000000"/>
          <w:sz w:val="18"/>
          <w:szCs w:val="18"/>
          <w:lang w:val="en-US"/>
        </w:rPr>
        <w:t>my lord of Oxfardes galiard</w:t>
      </w:r>
    </w:p>
    <w:p w14:paraId="65D84516" w14:textId="0D92946A" w:rsidR="006B70BF" w:rsidRPr="006B70BF" w:rsidRDefault="002B6366" w:rsidP="006B70BF">
      <w:pPr>
        <w:widowControl w:val="0"/>
        <w:tabs>
          <w:tab w:val="left" w:pos="284"/>
          <w:tab w:val="left" w:pos="851"/>
          <w:tab w:val="left" w:pos="1418"/>
          <w:tab w:val="right" w:pos="4820"/>
          <w:tab w:val="left" w:pos="5387"/>
          <w:tab w:val="right" w:pos="9923"/>
        </w:tabs>
        <w:ind w:left="567" w:hanging="567"/>
        <w:jc w:val="left"/>
        <w:rPr>
          <w:rFonts w:ascii="Garamond" w:hAnsi="Garamond"/>
          <w:color w:val="000000"/>
          <w:sz w:val="20"/>
        </w:rPr>
      </w:pPr>
      <w:r>
        <w:rPr>
          <w:rFonts w:ascii="Garamond" w:hAnsi="Garamond"/>
          <w:color w:val="000000"/>
          <w:sz w:val="20"/>
        </w:rPr>
        <w:tab/>
        <w:t>c</w:t>
      </w:r>
      <w:r w:rsidR="006B70BF" w:rsidRPr="006B70BF">
        <w:rPr>
          <w:rFonts w:ascii="Garamond" w:hAnsi="Garamond"/>
          <w:color w:val="000000"/>
          <w:sz w:val="20"/>
        </w:rPr>
        <w:t xml:space="preserve">. Playford 1651, p. 86 </w:t>
      </w:r>
      <w:r w:rsidR="006B70BF" w:rsidRPr="006B70BF">
        <w:rPr>
          <w:rFonts w:ascii="Garamond" w:hAnsi="Garamond"/>
          <w:i/>
          <w:color w:val="000000"/>
          <w:sz w:val="20"/>
        </w:rPr>
        <w:t>Pauls Wharfe</w:t>
      </w:r>
      <w:r w:rsidR="006B70BF" w:rsidRPr="006B70BF">
        <w:rPr>
          <w:rFonts w:ascii="Garamond" w:hAnsi="Garamond"/>
          <w:color w:val="000000"/>
          <w:sz w:val="20"/>
        </w:rPr>
        <w:t xml:space="preserve"> (violin arr</w:t>
      </w:r>
      <w:r w:rsidR="00F551BB">
        <w:rPr>
          <w:rFonts w:ascii="Garamond" w:hAnsi="Garamond"/>
          <w:color w:val="000000"/>
          <w:sz w:val="20"/>
        </w:rPr>
        <w:t>.</w:t>
      </w:r>
      <w:r w:rsidR="006B70BF" w:rsidRPr="006B70BF">
        <w:rPr>
          <w:rFonts w:ascii="Garamond" w:hAnsi="Garamond"/>
          <w:color w:val="000000"/>
          <w:sz w:val="20"/>
        </w:rPr>
        <w:t xml:space="preserve"> for lute)</w:t>
      </w:r>
    </w:p>
    <w:p w14:paraId="34DF5939" w14:textId="77777777" w:rsidR="006B70BF" w:rsidRPr="006B70BF" w:rsidRDefault="002B6366" w:rsidP="006B70BF">
      <w:pPr>
        <w:widowControl w:val="0"/>
        <w:tabs>
          <w:tab w:val="left" w:pos="284"/>
          <w:tab w:val="left" w:pos="851"/>
          <w:tab w:val="left" w:pos="1418"/>
          <w:tab w:val="right" w:pos="4820"/>
          <w:tab w:val="left" w:pos="5387"/>
          <w:tab w:val="right" w:pos="9923"/>
        </w:tabs>
        <w:ind w:left="567" w:hanging="567"/>
        <w:jc w:val="left"/>
        <w:rPr>
          <w:rFonts w:ascii="Garamond" w:hAnsi="Garamond"/>
          <w:color w:val="000000"/>
          <w:sz w:val="20"/>
        </w:rPr>
      </w:pPr>
      <w:r>
        <w:rPr>
          <w:rFonts w:ascii="Garamond" w:hAnsi="Garamond"/>
          <w:color w:val="000000"/>
          <w:sz w:val="20"/>
        </w:rPr>
        <w:tab/>
      </w:r>
      <w:r w:rsidR="006B70BF" w:rsidRPr="006B70BF">
        <w:rPr>
          <w:rFonts w:ascii="Garamond" w:hAnsi="Garamond"/>
          <w:color w:val="000000"/>
          <w:sz w:val="20"/>
        </w:rPr>
        <w:t xml:space="preserve">d. Robinson 1609, no 5 sig. C2v </w:t>
      </w:r>
      <w:r w:rsidR="006B70BF" w:rsidRPr="006B70BF">
        <w:rPr>
          <w:rFonts w:ascii="Garamond" w:hAnsi="Garamond"/>
          <w:i/>
          <w:color w:val="000000"/>
          <w:sz w:val="20"/>
        </w:rPr>
        <w:t>5 Powles Carranta. T</w:t>
      </w:r>
      <w:r w:rsidR="006B70BF" w:rsidRPr="006B70BF">
        <w:rPr>
          <w:rFonts w:ascii="Garamond" w:hAnsi="Garamond"/>
          <w:color w:val="000000"/>
          <w:sz w:val="20"/>
        </w:rPr>
        <w:t xml:space="preserve">(homas). </w:t>
      </w:r>
      <w:r w:rsidR="006B70BF" w:rsidRPr="006B70BF">
        <w:rPr>
          <w:rFonts w:ascii="Garamond" w:hAnsi="Garamond"/>
          <w:i/>
          <w:color w:val="000000"/>
          <w:sz w:val="20"/>
        </w:rPr>
        <w:t>R</w:t>
      </w:r>
      <w:r w:rsidR="006B70BF" w:rsidRPr="006B70BF">
        <w:rPr>
          <w:rFonts w:ascii="Garamond" w:hAnsi="Garamond"/>
          <w:color w:val="000000"/>
          <w:sz w:val="20"/>
        </w:rPr>
        <w:t>(obinson). (cittern)</w:t>
      </w:r>
    </w:p>
    <w:p w14:paraId="776EBFB0" w14:textId="77777777" w:rsidR="002A3A0C" w:rsidRDefault="002B6366" w:rsidP="00F745BB">
      <w:pPr>
        <w:widowControl w:val="0"/>
        <w:tabs>
          <w:tab w:val="left" w:pos="284"/>
          <w:tab w:val="left" w:pos="851"/>
          <w:tab w:val="left" w:pos="1418"/>
          <w:tab w:val="right" w:pos="4820"/>
          <w:tab w:val="left" w:pos="5387"/>
          <w:tab w:val="right" w:pos="9923"/>
        </w:tabs>
        <w:ind w:left="567" w:hanging="567"/>
        <w:jc w:val="left"/>
        <w:rPr>
          <w:rFonts w:ascii="Garamond" w:hAnsi="Garamond"/>
          <w:color w:val="000000"/>
          <w:sz w:val="20"/>
        </w:rPr>
      </w:pPr>
      <w:r>
        <w:rPr>
          <w:rFonts w:ascii="Garamond" w:hAnsi="Garamond"/>
          <w:color w:val="000000"/>
          <w:sz w:val="20"/>
        </w:rPr>
        <w:tab/>
      </w:r>
      <w:r w:rsidR="006B70BF" w:rsidRPr="006B70BF">
        <w:rPr>
          <w:rFonts w:ascii="Garamond" w:hAnsi="Garamond"/>
          <w:color w:val="000000"/>
          <w:sz w:val="20"/>
        </w:rPr>
        <w:t>e</w:t>
      </w:r>
      <w:r w:rsidR="002A3A0C" w:rsidRPr="006B70BF">
        <w:rPr>
          <w:rFonts w:ascii="Garamond" w:hAnsi="Garamond"/>
          <w:color w:val="000000"/>
          <w:sz w:val="20"/>
        </w:rPr>
        <w:t>. GB-Lam 600, f</w:t>
      </w:r>
      <w:r w:rsidR="00F745BB">
        <w:rPr>
          <w:rFonts w:ascii="Garamond" w:hAnsi="Garamond"/>
          <w:color w:val="000000"/>
          <w:sz w:val="20"/>
        </w:rPr>
        <w:t>. 36v i</w:t>
      </w:r>
      <w:r w:rsidR="008B26C4">
        <w:rPr>
          <w:rFonts w:ascii="Garamond" w:hAnsi="Garamond"/>
          <w:color w:val="000000"/>
          <w:sz w:val="20"/>
        </w:rPr>
        <w:t xml:space="preserve"> untitled (lyra viol </w:t>
      </w:r>
      <w:r w:rsidR="00F745BB">
        <w:rPr>
          <w:rFonts w:ascii="Garamond" w:hAnsi="Garamond"/>
          <w:color w:val="000000"/>
          <w:sz w:val="20"/>
        </w:rPr>
        <w:t xml:space="preserve">tuned </w:t>
      </w:r>
      <w:r w:rsidR="008B26C4">
        <w:rPr>
          <w:rFonts w:ascii="Garamond" w:hAnsi="Garamond"/>
          <w:color w:val="000000"/>
          <w:sz w:val="20"/>
        </w:rPr>
        <w:t>fhfhf</w:t>
      </w:r>
      <w:r w:rsidR="00F745BB">
        <w:rPr>
          <w:rFonts w:ascii="Garamond" w:hAnsi="Garamond"/>
          <w:color w:val="000000"/>
          <w:sz w:val="20"/>
        </w:rPr>
        <w:t xml:space="preserve"> - Traficante 43</w:t>
      </w:r>
      <w:r w:rsidR="002A3A0C" w:rsidRPr="006B70BF">
        <w:rPr>
          <w:rFonts w:ascii="Garamond" w:hAnsi="Garamond"/>
          <w:color w:val="000000"/>
          <w:sz w:val="20"/>
        </w:rPr>
        <w:t>)</w:t>
      </w:r>
      <w:r>
        <w:rPr>
          <w:rFonts w:ascii="Garamond" w:hAnsi="Garamond"/>
          <w:color w:val="000000"/>
          <w:sz w:val="20"/>
        </w:rPr>
        <w:t xml:space="preserve"> - transcribed for lute</w:t>
      </w:r>
      <w:r w:rsidR="00C9620D">
        <w:rPr>
          <w:rFonts w:ascii="Garamond" w:hAnsi="Garamond"/>
          <w:color w:val="000000"/>
          <w:sz w:val="20"/>
        </w:rPr>
        <w:tab/>
        <w:t>VdGS 9179</w:t>
      </w:r>
    </w:p>
    <w:p w14:paraId="6EBCB6ED" w14:textId="77777777" w:rsidR="007C117A" w:rsidRPr="002A3A0C" w:rsidRDefault="002B6366" w:rsidP="00F745BB">
      <w:pPr>
        <w:widowControl w:val="0"/>
        <w:tabs>
          <w:tab w:val="left" w:pos="284"/>
          <w:tab w:val="left" w:pos="851"/>
          <w:tab w:val="left" w:pos="1418"/>
          <w:tab w:val="right" w:pos="4820"/>
          <w:tab w:val="left" w:pos="5387"/>
          <w:tab w:val="right" w:pos="9923"/>
        </w:tabs>
        <w:ind w:left="567" w:hanging="567"/>
        <w:jc w:val="left"/>
        <w:rPr>
          <w:rFonts w:ascii="Garamond" w:hAnsi="Garamond"/>
          <w:color w:val="000000"/>
          <w:sz w:val="20"/>
          <w:highlight w:val="yellow"/>
        </w:rPr>
      </w:pPr>
      <w:r>
        <w:rPr>
          <w:rFonts w:ascii="Garamond" w:hAnsi="Garamond"/>
          <w:color w:val="000000"/>
          <w:sz w:val="20"/>
        </w:rPr>
        <w:tab/>
      </w:r>
      <w:r w:rsidR="007C117A">
        <w:rPr>
          <w:rFonts w:ascii="Garamond" w:hAnsi="Garamond"/>
          <w:color w:val="000000"/>
          <w:sz w:val="20"/>
        </w:rPr>
        <w:t>f. GB-CHE DLT/B 31, f. 46v untitled (lyra viol tuned</w:t>
      </w:r>
      <w:r w:rsidR="00BA4245">
        <w:rPr>
          <w:rFonts w:ascii="Garamond" w:hAnsi="Garamond"/>
          <w:color w:val="000000"/>
          <w:sz w:val="20"/>
        </w:rPr>
        <w:t xml:space="preserve"> fefhf - Traficante 25</w:t>
      </w:r>
      <w:r w:rsidR="007C117A">
        <w:rPr>
          <w:rFonts w:ascii="Garamond" w:hAnsi="Garamond"/>
          <w:color w:val="000000"/>
          <w:sz w:val="20"/>
        </w:rPr>
        <w:t>)</w:t>
      </w:r>
      <w:r>
        <w:rPr>
          <w:rFonts w:ascii="Garamond" w:hAnsi="Garamond"/>
          <w:color w:val="000000"/>
          <w:sz w:val="20"/>
        </w:rPr>
        <w:t xml:space="preserve"> - transcribed for lute</w:t>
      </w:r>
      <w:r>
        <w:rPr>
          <w:rFonts w:ascii="Garamond" w:hAnsi="Garamond"/>
          <w:color w:val="000000"/>
          <w:sz w:val="20"/>
        </w:rPr>
        <w:tab/>
      </w:r>
      <w:r w:rsidR="007C117A">
        <w:rPr>
          <w:rFonts w:ascii="Garamond" w:hAnsi="Garamond"/>
          <w:color w:val="000000"/>
          <w:sz w:val="20"/>
        </w:rPr>
        <w:tab/>
        <w:t>VdGS 8268</w:t>
      </w:r>
    </w:p>
    <w:p w14:paraId="58C282D4" w14:textId="77777777" w:rsidR="003659BF" w:rsidRPr="005B7683" w:rsidRDefault="003659BF" w:rsidP="00FB0EBE">
      <w:pPr>
        <w:widowControl w:val="0"/>
        <w:tabs>
          <w:tab w:val="left" w:pos="284"/>
          <w:tab w:val="left" w:pos="851"/>
          <w:tab w:val="left" w:pos="1418"/>
          <w:tab w:val="right" w:pos="4820"/>
          <w:tab w:val="left" w:pos="5387"/>
          <w:tab w:val="right" w:pos="9923"/>
        </w:tabs>
        <w:ind w:left="284" w:hanging="284"/>
        <w:jc w:val="left"/>
        <w:rPr>
          <w:rFonts w:ascii="Garamond" w:hAnsi="Garamond"/>
          <w:b/>
          <w:color w:val="000000"/>
          <w:sz w:val="20"/>
        </w:rPr>
      </w:pPr>
      <w:r w:rsidRPr="005B7683">
        <w:rPr>
          <w:rFonts w:ascii="Garamond" w:hAnsi="Garamond"/>
          <w:b/>
          <w:color w:val="000000"/>
          <w:sz w:val="20"/>
        </w:rPr>
        <w:t>8. Dance / Dulcyna</w:t>
      </w:r>
      <w:r w:rsidRPr="00166D38">
        <w:rPr>
          <w:rStyle w:val="EndnoteReference"/>
          <w:rFonts w:ascii="Garamond" w:hAnsi="Garamond"/>
          <w:color w:val="000000"/>
          <w:sz w:val="20"/>
        </w:rPr>
        <w:endnoteReference w:id="10"/>
      </w:r>
      <w:r w:rsidRPr="005B7683">
        <w:rPr>
          <w:rFonts w:ascii="Garamond" w:hAnsi="Garamond"/>
          <w:b/>
          <w:color w:val="000000"/>
          <w:sz w:val="20"/>
        </w:rPr>
        <w:tab/>
      </w:r>
      <w:r w:rsidRPr="005B7683">
        <w:rPr>
          <w:rFonts w:ascii="Garamond" w:hAnsi="Garamond"/>
          <w:color w:val="000000"/>
          <w:sz w:val="20"/>
        </w:rPr>
        <w:t>S400</w:t>
      </w:r>
    </w:p>
    <w:p w14:paraId="3921EC09" w14:textId="77777777" w:rsidR="003659BF" w:rsidRPr="005B7683" w:rsidRDefault="003659BF" w:rsidP="00FB0EBE">
      <w:pPr>
        <w:widowControl w:val="0"/>
        <w:tabs>
          <w:tab w:val="left" w:pos="284"/>
          <w:tab w:val="right" w:pos="4820"/>
          <w:tab w:val="left" w:pos="5387"/>
          <w:tab w:val="left" w:pos="5954"/>
          <w:tab w:val="right" w:pos="9923"/>
        </w:tabs>
        <w:ind w:left="284" w:hanging="284"/>
        <w:jc w:val="left"/>
        <w:rPr>
          <w:rFonts w:ascii="Garamond" w:hAnsi="Garamond"/>
          <w:color w:val="000000"/>
          <w:sz w:val="20"/>
        </w:rPr>
      </w:pPr>
      <w:r>
        <w:rPr>
          <w:rFonts w:ascii="Garamond" w:hAnsi="Garamond"/>
          <w:color w:val="000000"/>
          <w:sz w:val="20"/>
        </w:rPr>
        <w:tab/>
        <w:t>GB-Lam 603, f. 83v</w:t>
      </w:r>
      <w:r w:rsidRPr="005B7683">
        <w:rPr>
          <w:rFonts w:ascii="Garamond" w:hAnsi="Garamond"/>
          <w:color w:val="000000"/>
          <w:sz w:val="20"/>
        </w:rPr>
        <w:t xml:space="preserve"> </w:t>
      </w:r>
      <w:r w:rsidRPr="005B7683">
        <w:rPr>
          <w:rFonts w:ascii="Garamond" w:hAnsi="Garamond"/>
          <w:i/>
          <w:color w:val="000000"/>
          <w:sz w:val="20"/>
        </w:rPr>
        <w:t>Dulcyna</w:t>
      </w:r>
      <w:r>
        <w:rPr>
          <w:rFonts w:ascii="Garamond" w:hAnsi="Garamond"/>
          <w:color w:val="000000"/>
          <w:sz w:val="20"/>
        </w:rPr>
        <w:t xml:space="preserve"> [7th to D]</w:t>
      </w:r>
    </w:p>
    <w:p w14:paraId="6568FA1F" w14:textId="77777777" w:rsidR="003659BF" w:rsidRDefault="003659BF" w:rsidP="00FB0EBE">
      <w:pPr>
        <w:widowControl w:val="0"/>
        <w:tabs>
          <w:tab w:val="left" w:pos="993"/>
          <w:tab w:val="right" w:pos="4820"/>
        </w:tabs>
        <w:ind w:left="284" w:hanging="284"/>
        <w:jc w:val="left"/>
        <w:rPr>
          <w:rFonts w:ascii="Garamond" w:hAnsi="Garamond"/>
          <w:b/>
          <w:sz w:val="20"/>
        </w:rPr>
      </w:pPr>
      <w:r w:rsidRPr="005B7683">
        <w:rPr>
          <w:rFonts w:ascii="Garamond" w:hAnsi="Garamond"/>
          <w:b/>
          <w:color w:val="000000"/>
          <w:sz w:val="20"/>
        </w:rPr>
        <w:t>9. Comœdian’s Masque</w:t>
      </w:r>
      <w:r w:rsidRPr="005B7683">
        <w:rPr>
          <w:rFonts w:ascii="Garamond" w:hAnsi="Garamond"/>
          <w:b/>
          <w:color w:val="000000"/>
          <w:sz w:val="20"/>
        </w:rPr>
        <w:tab/>
      </w:r>
      <w:r w:rsidRPr="005B7683">
        <w:rPr>
          <w:rFonts w:ascii="Garamond" w:hAnsi="Garamond"/>
          <w:color w:val="000000"/>
          <w:sz w:val="20"/>
        </w:rPr>
        <w:t>S219</w:t>
      </w:r>
    </w:p>
    <w:p w14:paraId="075063D6" w14:textId="77777777" w:rsidR="003659BF" w:rsidRDefault="003659BF" w:rsidP="00FB0EBE">
      <w:pPr>
        <w:widowControl w:val="0"/>
        <w:tabs>
          <w:tab w:val="left" w:pos="284"/>
          <w:tab w:val="right" w:pos="4820"/>
        </w:tabs>
        <w:ind w:left="284" w:hanging="284"/>
        <w:jc w:val="left"/>
        <w:rPr>
          <w:rFonts w:ascii="Garamond" w:hAnsi="Garamond"/>
          <w:b/>
          <w:sz w:val="20"/>
        </w:rPr>
      </w:pPr>
      <w:r>
        <w:rPr>
          <w:rFonts w:ascii="Garamond" w:hAnsi="Garamond"/>
          <w:color w:val="000000"/>
          <w:sz w:val="20"/>
        </w:rPr>
        <w:tab/>
        <w:t>GB-En Adv.5.2.15 (Skene), pp. 25-26</w:t>
      </w:r>
      <w:r w:rsidRPr="005B7683">
        <w:rPr>
          <w:rFonts w:ascii="Garamond" w:hAnsi="Garamond"/>
          <w:color w:val="000000"/>
          <w:sz w:val="20"/>
        </w:rPr>
        <w:t xml:space="preserve"> </w:t>
      </w:r>
      <w:r w:rsidRPr="005B7683">
        <w:rPr>
          <w:rFonts w:ascii="Garamond" w:hAnsi="Garamond"/>
          <w:i/>
          <w:color w:val="000000"/>
          <w:sz w:val="20"/>
        </w:rPr>
        <w:t>Comoedians Maske</w:t>
      </w:r>
      <w:r>
        <w:rPr>
          <w:rFonts w:ascii="Garamond" w:hAnsi="Garamond"/>
          <w:color w:val="000000"/>
          <w:sz w:val="20"/>
        </w:rPr>
        <w:t xml:space="preserve"> [</w:t>
      </w:r>
      <w:r w:rsidR="008B26C4">
        <w:rPr>
          <w:rFonts w:ascii="Garamond" w:hAnsi="Garamond"/>
          <w:color w:val="000000"/>
          <w:sz w:val="20"/>
        </w:rPr>
        <w:t xml:space="preserve">5-c </w:t>
      </w:r>
      <w:r>
        <w:rPr>
          <w:rFonts w:ascii="Garamond" w:hAnsi="Garamond"/>
          <w:color w:val="000000"/>
          <w:sz w:val="20"/>
        </w:rPr>
        <w:t>mandore</w:t>
      </w:r>
      <w:r w:rsidR="008B26C4">
        <w:rPr>
          <w:rFonts w:ascii="Garamond" w:hAnsi="Garamond"/>
          <w:color w:val="000000"/>
          <w:sz w:val="20"/>
        </w:rPr>
        <w:t xml:space="preserve"> tuned hfhf</w:t>
      </w:r>
      <w:r w:rsidRPr="005B7683">
        <w:rPr>
          <w:rFonts w:ascii="Garamond" w:hAnsi="Garamond"/>
          <w:color w:val="000000"/>
          <w:sz w:val="20"/>
        </w:rPr>
        <w:t>]</w:t>
      </w:r>
    </w:p>
    <w:p w14:paraId="3212C3C9" w14:textId="77777777" w:rsidR="003659BF" w:rsidRDefault="003659BF" w:rsidP="00FB0EBE">
      <w:pPr>
        <w:widowControl w:val="0"/>
        <w:tabs>
          <w:tab w:val="left" w:pos="993"/>
          <w:tab w:val="right" w:pos="4820"/>
        </w:tabs>
        <w:ind w:left="284" w:hanging="284"/>
        <w:jc w:val="left"/>
        <w:rPr>
          <w:rFonts w:ascii="Garamond" w:hAnsi="Garamond"/>
          <w:color w:val="000000"/>
          <w:sz w:val="20"/>
        </w:rPr>
      </w:pPr>
      <w:r>
        <w:rPr>
          <w:rFonts w:ascii="Garamond" w:hAnsi="Garamond"/>
          <w:b/>
          <w:color w:val="000000"/>
          <w:sz w:val="20"/>
        </w:rPr>
        <w:t xml:space="preserve">10. </w:t>
      </w:r>
      <w:r w:rsidRPr="005B7683">
        <w:rPr>
          <w:rFonts w:ascii="Garamond" w:hAnsi="Garamond"/>
          <w:b/>
          <w:color w:val="000000"/>
          <w:sz w:val="20"/>
        </w:rPr>
        <w:t>Somerset’s Masque</w:t>
      </w:r>
      <w:r w:rsidRPr="005B7683">
        <w:rPr>
          <w:rFonts w:ascii="Garamond" w:hAnsi="Garamond"/>
          <w:b/>
          <w:color w:val="000000"/>
          <w:sz w:val="20"/>
        </w:rPr>
        <w:tab/>
      </w:r>
      <w:r w:rsidR="00F67D43">
        <w:rPr>
          <w:rFonts w:ascii="Garamond" w:hAnsi="Garamond"/>
          <w:color w:val="000000"/>
          <w:sz w:val="20"/>
        </w:rPr>
        <w:t xml:space="preserve"> S220</w:t>
      </w:r>
    </w:p>
    <w:p w14:paraId="14EDD4F5" w14:textId="77777777" w:rsidR="003659BF" w:rsidRDefault="003659BF" w:rsidP="00FB0EBE">
      <w:pPr>
        <w:widowControl w:val="0"/>
        <w:tabs>
          <w:tab w:val="left" w:pos="284"/>
          <w:tab w:val="right" w:pos="4820"/>
        </w:tabs>
        <w:ind w:left="284" w:hanging="284"/>
        <w:jc w:val="left"/>
        <w:rPr>
          <w:rFonts w:ascii="Garamond" w:hAnsi="Garamond"/>
          <w:b/>
          <w:sz w:val="20"/>
        </w:rPr>
      </w:pPr>
      <w:r>
        <w:rPr>
          <w:rFonts w:ascii="Garamond" w:hAnsi="Garamond"/>
          <w:color w:val="000000"/>
          <w:sz w:val="20"/>
        </w:rPr>
        <w:tab/>
        <w:t>GB-En Adv.5.2.15, pp. 27-28</w:t>
      </w:r>
      <w:r w:rsidRPr="005B7683">
        <w:rPr>
          <w:rFonts w:ascii="Garamond" w:hAnsi="Garamond"/>
          <w:color w:val="000000"/>
          <w:sz w:val="20"/>
        </w:rPr>
        <w:t xml:space="preserve"> </w:t>
      </w:r>
      <w:r w:rsidRPr="005B7683">
        <w:rPr>
          <w:rFonts w:ascii="Garamond" w:hAnsi="Garamond"/>
          <w:i/>
          <w:color w:val="000000"/>
          <w:sz w:val="20"/>
        </w:rPr>
        <w:t>Sommersetts Maske</w:t>
      </w:r>
      <w:r>
        <w:rPr>
          <w:rFonts w:ascii="Garamond" w:hAnsi="Garamond"/>
          <w:color w:val="000000"/>
          <w:sz w:val="20"/>
        </w:rPr>
        <w:t xml:space="preserve"> [</w:t>
      </w:r>
      <w:r w:rsidR="008B26C4">
        <w:rPr>
          <w:rFonts w:ascii="Garamond" w:hAnsi="Garamond"/>
          <w:color w:val="000000"/>
          <w:sz w:val="20"/>
        </w:rPr>
        <w:t xml:space="preserve">5-c </w:t>
      </w:r>
      <w:r>
        <w:rPr>
          <w:rFonts w:ascii="Garamond" w:hAnsi="Garamond"/>
          <w:color w:val="000000"/>
          <w:sz w:val="20"/>
        </w:rPr>
        <w:t>mandore</w:t>
      </w:r>
      <w:r w:rsidR="008B26C4">
        <w:rPr>
          <w:rFonts w:ascii="Garamond" w:hAnsi="Garamond"/>
          <w:color w:val="000000"/>
          <w:sz w:val="20"/>
        </w:rPr>
        <w:t xml:space="preserve"> tuned hfhf</w:t>
      </w:r>
      <w:r w:rsidRPr="005B7683">
        <w:rPr>
          <w:rFonts w:ascii="Garamond" w:hAnsi="Garamond"/>
          <w:color w:val="000000"/>
          <w:sz w:val="20"/>
        </w:rPr>
        <w:t>]</w:t>
      </w:r>
    </w:p>
    <w:p w14:paraId="030F73CE" w14:textId="77777777" w:rsidR="003659BF" w:rsidRPr="005B7683" w:rsidRDefault="003659BF" w:rsidP="00FB0EBE">
      <w:pPr>
        <w:widowControl w:val="0"/>
        <w:tabs>
          <w:tab w:val="left" w:pos="993"/>
          <w:tab w:val="right" w:pos="9923"/>
        </w:tabs>
        <w:ind w:left="284" w:hanging="284"/>
        <w:jc w:val="center"/>
        <w:rPr>
          <w:rFonts w:ascii="Garamond" w:hAnsi="Garamond"/>
          <w:b/>
          <w:sz w:val="20"/>
        </w:rPr>
      </w:pPr>
      <w:r w:rsidRPr="005B7683">
        <w:rPr>
          <w:rFonts w:ascii="Garamond" w:hAnsi="Garamond"/>
          <w:b/>
          <w:sz w:val="20"/>
        </w:rPr>
        <w:t>Masque of Augurs (1622)</w:t>
      </w:r>
    </w:p>
    <w:p w14:paraId="02DA4D2D" w14:textId="77777777" w:rsidR="003659BF" w:rsidRPr="005B7683" w:rsidRDefault="003659BF" w:rsidP="00FB0EBE">
      <w:pPr>
        <w:widowControl w:val="0"/>
        <w:tabs>
          <w:tab w:val="right" w:pos="4820"/>
          <w:tab w:val="left" w:pos="5387"/>
          <w:tab w:val="left" w:pos="5954"/>
          <w:tab w:val="right" w:pos="9923"/>
        </w:tabs>
        <w:ind w:left="284" w:hanging="284"/>
        <w:jc w:val="left"/>
        <w:rPr>
          <w:rFonts w:ascii="Garamond" w:hAnsi="Garamond"/>
          <w:color w:val="000000"/>
          <w:sz w:val="20"/>
        </w:rPr>
      </w:pPr>
      <w:r w:rsidRPr="005B7683">
        <w:rPr>
          <w:rFonts w:ascii="Garamond" w:hAnsi="Garamond"/>
          <w:b/>
          <w:color w:val="000000"/>
          <w:sz w:val="20"/>
        </w:rPr>
        <w:t xml:space="preserve">11. </w:t>
      </w:r>
      <w:r w:rsidRPr="005B7683">
        <w:rPr>
          <w:rFonts w:ascii="Garamond" w:hAnsi="Garamond"/>
          <w:b/>
          <w:sz w:val="20"/>
        </w:rPr>
        <w:t>The Haymaker’s Masque</w:t>
      </w:r>
      <w:r w:rsidRPr="005B7683">
        <w:rPr>
          <w:rStyle w:val="EndnoteReference"/>
          <w:rFonts w:ascii="Garamond" w:hAnsi="Garamond"/>
          <w:sz w:val="20"/>
        </w:rPr>
        <w:endnoteReference w:id="11"/>
      </w:r>
      <w:r w:rsidRPr="005B7683">
        <w:rPr>
          <w:rFonts w:ascii="Garamond" w:hAnsi="Garamond"/>
          <w:sz w:val="20"/>
        </w:rPr>
        <w:tab/>
      </w:r>
      <w:r w:rsidR="00F67D43">
        <w:rPr>
          <w:rFonts w:ascii="Garamond" w:hAnsi="Garamond"/>
          <w:color w:val="000000"/>
          <w:sz w:val="20"/>
        </w:rPr>
        <w:t>S64</w:t>
      </w:r>
    </w:p>
    <w:p w14:paraId="0BCF78B1" w14:textId="77777777" w:rsidR="003659BF" w:rsidRPr="005B7683" w:rsidRDefault="003659BF" w:rsidP="00FB0EBE">
      <w:pPr>
        <w:widowControl w:val="0"/>
        <w:tabs>
          <w:tab w:val="left" w:pos="284"/>
          <w:tab w:val="right" w:pos="4820"/>
        </w:tabs>
        <w:ind w:left="284" w:hanging="284"/>
        <w:jc w:val="left"/>
        <w:rPr>
          <w:rFonts w:ascii="Garamond" w:hAnsi="Garamond"/>
          <w:color w:val="000000"/>
          <w:sz w:val="20"/>
        </w:rPr>
      </w:pPr>
      <w:r>
        <w:rPr>
          <w:rFonts w:ascii="Garamond" w:hAnsi="Garamond"/>
          <w:color w:val="000000"/>
          <w:sz w:val="20"/>
        </w:rPr>
        <w:tab/>
        <w:t>GB-Lam 603</w:t>
      </w:r>
      <w:r w:rsidRPr="005B7683">
        <w:rPr>
          <w:rFonts w:ascii="Garamond" w:hAnsi="Garamond"/>
          <w:color w:val="000000"/>
          <w:sz w:val="20"/>
        </w:rPr>
        <w:t>, f. 40v</w:t>
      </w:r>
      <w:r>
        <w:rPr>
          <w:rFonts w:ascii="Garamond" w:hAnsi="Garamond"/>
          <w:sz w:val="20"/>
        </w:rPr>
        <w:t xml:space="preserve"> u</w:t>
      </w:r>
      <w:r w:rsidRPr="005B7683">
        <w:rPr>
          <w:rFonts w:ascii="Garamond" w:hAnsi="Garamond"/>
          <w:sz w:val="20"/>
        </w:rPr>
        <w:t>ntitled [10</w:t>
      </w:r>
      <w:r w:rsidR="00451263">
        <w:rPr>
          <w:rFonts w:ascii="Garamond" w:hAnsi="Garamond"/>
          <w:sz w:val="20"/>
        </w:rPr>
        <w:t>-</w:t>
      </w:r>
      <w:r w:rsidRPr="005B7683">
        <w:rPr>
          <w:rFonts w:ascii="Garamond" w:hAnsi="Garamond"/>
          <w:sz w:val="20"/>
        </w:rPr>
        <w:t>c]</w:t>
      </w:r>
    </w:p>
    <w:p w14:paraId="3155D166" w14:textId="77777777" w:rsidR="003659BF" w:rsidRDefault="003659BF" w:rsidP="00FB0EBE">
      <w:pPr>
        <w:widowControl w:val="0"/>
        <w:tabs>
          <w:tab w:val="left" w:pos="993"/>
          <w:tab w:val="right" w:pos="4820"/>
        </w:tabs>
        <w:ind w:left="284" w:hanging="284"/>
        <w:jc w:val="left"/>
        <w:rPr>
          <w:rFonts w:ascii="Garamond" w:hAnsi="Garamond"/>
          <w:b/>
          <w:sz w:val="20"/>
        </w:rPr>
      </w:pPr>
      <w:r w:rsidRPr="005B7683">
        <w:rPr>
          <w:rFonts w:ascii="Garamond" w:hAnsi="Garamond"/>
          <w:b/>
          <w:color w:val="000000"/>
          <w:sz w:val="20"/>
        </w:rPr>
        <w:t>12. The Bear’s Dance</w:t>
      </w:r>
      <w:r w:rsidRPr="005B7683">
        <w:rPr>
          <w:rStyle w:val="EndnoteReference"/>
          <w:rFonts w:ascii="Garamond" w:hAnsi="Garamond"/>
          <w:sz w:val="20"/>
        </w:rPr>
        <w:endnoteReference w:id="12"/>
      </w:r>
      <w:r w:rsidRPr="005B7683">
        <w:rPr>
          <w:rFonts w:ascii="Garamond" w:hAnsi="Garamond"/>
          <w:b/>
          <w:color w:val="000000"/>
          <w:sz w:val="20"/>
        </w:rPr>
        <w:t xml:space="preserve"> </w:t>
      </w:r>
      <w:r w:rsidRPr="005B7683">
        <w:rPr>
          <w:rFonts w:ascii="Garamond" w:hAnsi="Garamond"/>
          <w:b/>
          <w:color w:val="000000"/>
          <w:sz w:val="20"/>
        </w:rPr>
        <w:tab/>
      </w:r>
      <w:r w:rsidRPr="005B7683">
        <w:rPr>
          <w:rFonts w:ascii="Garamond" w:hAnsi="Garamond"/>
          <w:color w:val="000000"/>
          <w:sz w:val="20"/>
        </w:rPr>
        <w:t>S70</w:t>
      </w:r>
    </w:p>
    <w:p w14:paraId="444F03A0" w14:textId="77777777" w:rsidR="003659BF" w:rsidRDefault="003659BF" w:rsidP="00FB0EBE">
      <w:pPr>
        <w:widowControl w:val="0"/>
        <w:tabs>
          <w:tab w:val="left" w:pos="284"/>
          <w:tab w:val="right" w:pos="4820"/>
        </w:tabs>
        <w:ind w:left="284" w:hanging="284"/>
        <w:jc w:val="left"/>
        <w:rPr>
          <w:rFonts w:ascii="Garamond" w:hAnsi="Garamond"/>
          <w:b/>
          <w:sz w:val="20"/>
        </w:rPr>
      </w:pPr>
      <w:r>
        <w:rPr>
          <w:rFonts w:ascii="Garamond" w:hAnsi="Garamond"/>
          <w:color w:val="000000"/>
          <w:sz w:val="20"/>
        </w:rPr>
        <w:tab/>
        <w:t>GB-Lam 603, f. 39v</w:t>
      </w:r>
      <w:r w:rsidRPr="005B7683">
        <w:rPr>
          <w:rFonts w:ascii="Garamond" w:hAnsi="Garamond"/>
          <w:color w:val="000000"/>
          <w:sz w:val="20"/>
        </w:rPr>
        <w:t xml:space="preserve"> </w:t>
      </w:r>
      <w:r w:rsidRPr="005B7683">
        <w:rPr>
          <w:rFonts w:ascii="Garamond" w:hAnsi="Garamond"/>
          <w:i/>
          <w:sz w:val="20"/>
        </w:rPr>
        <w:t>the beares danc</w:t>
      </w:r>
      <w:r w:rsidRPr="005B7683">
        <w:rPr>
          <w:rFonts w:ascii="Garamond" w:hAnsi="Garamond"/>
          <w:sz w:val="20"/>
        </w:rPr>
        <w:t xml:space="preserve"> [6</w:t>
      </w:r>
      <w:r w:rsidR="00451263">
        <w:rPr>
          <w:rFonts w:ascii="Garamond" w:hAnsi="Garamond"/>
          <w:sz w:val="20"/>
        </w:rPr>
        <w:t>-</w:t>
      </w:r>
      <w:r w:rsidRPr="005B7683">
        <w:rPr>
          <w:rFonts w:ascii="Garamond" w:hAnsi="Garamond"/>
          <w:sz w:val="20"/>
        </w:rPr>
        <w:t>c]</w:t>
      </w:r>
    </w:p>
    <w:p w14:paraId="264AE306" w14:textId="77777777" w:rsidR="003659BF" w:rsidRPr="005B7683" w:rsidRDefault="003659BF" w:rsidP="007014FE">
      <w:pPr>
        <w:widowControl w:val="0"/>
        <w:tabs>
          <w:tab w:val="left" w:pos="993"/>
          <w:tab w:val="right" w:pos="9923"/>
        </w:tabs>
        <w:spacing w:before="60" w:after="60"/>
        <w:ind w:left="284" w:hanging="284"/>
        <w:jc w:val="center"/>
        <w:rPr>
          <w:rFonts w:ascii="Garamond" w:hAnsi="Garamond"/>
          <w:b/>
          <w:sz w:val="20"/>
        </w:rPr>
      </w:pPr>
      <w:r>
        <w:rPr>
          <w:rFonts w:ascii="Garamond" w:hAnsi="Garamond"/>
          <w:b/>
          <w:sz w:val="20"/>
        </w:rPr>
        <w:t>Miscellaneous</w:t>
      </w:r>
    </w:p>
    <w:p w14:paraId="21F4251D" w14:textId="77777777" w:rsidR="003659BF" w:rsidRPr="005B7683" w:rsidRDefault="003659BF" w:rsidP="00FB0EBE">
      <w:pPr>
        <w:widowControl w:val="0"/>
        <w:tabs>
          <w:tab w:val="right" w:pos="4820"/>
          <w:tab w:val="left" w:pos="5387"/>
          <w:tab w:val="left" w:pos="5954"/>
          <w:tab w:val="right" w:pos="9923"/>
        </w:tabs>
        <w:ind w:left="284" w:hanging="284"/>
        <w:jc w:val="left"/>
        <w:rPr>
          <w:rFonts w:ascii="Garamond" w:hAnsi="Garamond"/>
          <w:b/>
          <w:sz w:val="20"/>
        </w:rPr>
      </w:pPr>
      <w:r w:rsidRPr="005B7683">
        <w:rPr>
          <w:rFonts w:ascii="Garamond" w:hAnsi="Garamond"/>
          <w:b/>
          <w:sz w:val="20"/>
        </w:rPr>
        <w:t>13. A Masking Tune</w:t>
      </w:r>
      <w:r w:rsidRPr="005B7683">
        <w:rPr>
          <w:rStyle w:val="EndnoteReference"/>
          <w:rFonts w:ascii="Garamond" w:hAnsi="Garamond"/>
          <w:sz w:val="20"/>
        </w:rPr>
        <w:endnoteReference w:id="13"/>
      </w:r>
      <w:r w:rsidRPr="005B7683">
        <w:rPr>
          <w:rFonts w:ascii="Garamond" w:hAnsi="Garamond"/>
          <w:b/>
          <w:sz w:val="20"/>
        </w:rPr>
        <w:t xml:space="preserve"> </w:t>
      </w:r>
      <w:r w:rsidRPr="005B7683">
        <w:rPr>
          <w:rFonts w:ascii="Garamond" w:hAnsi="Garamond"/>
          <w:b/>
          <w:sz w:val="20"/>
        </w:rPr>
        <w:tab/>
      </w:r>
      <w:r w:rsidRPr="005B7683">
        <w:rPr>
          <w:rFonts w:ascii="Garamond" w:hAnsi="Garamond"/>
          <w:sz w:val="20"/>
        </w:rPr>
        <w:t>S298</w:t>
      </w:r>
    </w:p>
    <w:p w14:paraId="2E408B66" w14:textId="77777777" w:rsidR="003659BF" w:rsidRPr="005B7683" w:rsidRDefault="003659BF" w:rsidP="00FB0EBE">
      <w:pPr>
        <w:widowControl w:val="0"/>
        <w:tabs>
          <w:tab w:val="left" w:pos="284"/>
          <w:tab w:val="right" w:pos="4820"/>
        </w:tabs>
        <w:ind w:left="284" w:hanging="284"/>
        <w:jc w:val="left"/>
        <w:rPr>
          <w:rFonts w:ascii="Garamond" w:hAnsi="Garamond"/>
          <w:sz w:val="20"/>
        </w:rPr>
      </w:pPr>
      <w:r>
        <w:rPr>
          <w:rFonts w:ascii="Garamond" w:hAnsi="Garamond"/>
          <w:sz w:val="20"/>
        </w:rPr>
        <w:tab/>
      </w:r>
      <w:r>
        <w:rPr>
          <w:rFonts w:ascii="Garamond" w:hAnsi="Garamond"/>
          <w:color w:val="000000"/>
          <w:sz w:val="20"/>
        </w:rPr>
        <w:t>GB-Lbl Add.38539</w:t>
      </w:r>
      <w:r w:rsidRPr="005B7683">
        <w:rPr>
          <w:rFonts w:ascii="Garamond" w:hAnsi="Garamond"/>
          <w:sz w:val="20"/>
        </w:rPr>
        <w:t xml:space="preserve">, f. 3v </w:t>
      </w:r>
      <w:r w:rsidRPr="005B7683">
        <w:rPr>
          <w:rFonts w:ascii="Garamond" w:hAnsi="Garamond"/>
          <w:i/>
          <w:sz w:val="20"/>
        </w:rPr>
        <w:t>A Masking tune</w:t>
      </w:r>
      <w:r w:rsidRPr="005B7683">
        <w:rPr>
          <w:rFonts w:ascii="Garamond" w:hAnsi="Garamond"/>
          <w:sz w:val="20"/>
        </w:rPr>
        <w:t xml:space="preserve"> [10</w:t>
      </w:r>
      <w:r w:rsidR="00451263">
        <w:rPr>
          <w:rFonts w:ascii="Garamond" w:hAnsi="Garamond"/>
          <w:sz w:val="20"/>
        </w:rPr>
        <w:t>-</w:t>
      </w:r>
      <w:r w:rsidRPr="005B7683">
        <w:rPr>
          <w:rFonts w:ascii="Garamond" w:hAnsi="Garamond"/>
          <w:sz w:val="20"/>
        </w:rPr>
        <w:t>c]</w:t>
      </w:r>
    </w:p>
    <w:p w14:paraId="7D3094ED" w14:textId="77777777" w:rsidR="003659BF" w:rsidRPr="005B7683" w:rsidRDefault="003659BF" w:rsidP="00FB0EBE">
      <w:pPr>
        <w:widowControl w:val="0"/>
        <w:tabs>
          <w:tab w:val="right" w:pos="4820"/>
          <w:tab w:val="left" w:pos="5387"/>
          <w:tab w:val="left" w:pos="5954"/>
          <w:tab w:val="right" w:pos="9923"/>
        </w:tabs>
        <w:ind w:left="284" w:hanging="284"/>
        <w:jc w:val="left"/>
        <w:rPr>
          <w:rFonts w:ascii="Garamond" w:hAnsi="Garamond"/>
          <w:sz w:val="20"/>
        </w:rPr>
      </w:pPr>
      <w:r w:rsidRPr="005B7683">
        <w:rPr>
          <w:rFonts w:ascii="Garamond" w:hAnsi="Garamond"/>
          <w:b/>
          <w:sz w:val="20"/>
        </w:rPr>
        <w:t xml:space="preserve">14. The Lady Phillyes Masque </w:t>
      </w:r>
      <w:r w:rsidRPr="005B7683">
        <w:rPr>
          <w:rFonts w:ascii="Garamond" w:hAnsi="Garamond"/>
          <w:b/>
          <w:sz w:val="20"/>
        </w:rPr>
        <w:tab/>
      </w:r>
      <w:r w:rsidR="00F67D43">
        <w:rPr>
          <w:rFonts w:ascii="Garamond" w:hAnsi="Garamond"/>
          <w:sz w:val="20"/>
        </w:rPr>
        <w:t>S426</w:t>
      </w:r>
    </w:p>
    <w:p w14:paraId="4BCE563C" w14:textId="77777777" w:rsidR="003659BF" w:rsidRPr="005B7683" w:rsidRDefault="003659BF" w:rsidP="00FB0EBE">
      <w:pPr>
        <w:widowControl w:val="0"/>
        <w:tabs>
          <w:tab w:val="left" w:pos="284"/>
          <w:tab w:val="right" w:pos="4820"/>
        </w:tabs>
        <w:ind w:left="284" w:hanging="284"/>
        <w:jc w:val="left"/>
        <w:rPr>
          <w:rFonts w:ascii="Garamond" w:hAnsi="Garamond"/>
          <w:sz w:val="20"/>
        </w:rPr>
      </w:pPr>
      <w:r>
        <w:rPr>
          <w:rFonts w:ascii="Garamond" w:hAnsi="Garamond"/>
          <w:sz w:val="20"/>
        </w:rPr>
        <w:tab/>
      </w:r>
      <w:r>
        <w:rPr>
          <w:rFonts w:ascii="Garamond" w:hAnsi="Garamond"/>
          <w:color w:val="000000"/>
          <w:sz w:val="20"/>
        </w:rPr>
        <w:t>GB-Lam 603</w:t>
      </w:r>
      <w:r>
        <w:rPr>
          <w:rFonts w:ascii="Garamond" w:hAnsi="Garamond"/>
          <w:sz w:val="20"/>
        </w:rPr>
        <w:t>, f. 17r</w:t>
      </w:r>
      <w:r w:rsidRPr="005B7683">
        <w:rPr>
          <w:rFonts w:ascii="Garamond" w:hAnsi="Garamond"/>
          <w:sz w:val="20"/>
        </w:rPr>
        <w:t xml:space="preserve"> </w:t>
      </w:r>
      <w:r w:rsidRPr="005B7683">
        <w:rPr>
          <w:rFonts w:ascii="Garamond" w:hAnsi="Garamond"/>
          <w:i/>
          <w:sz w:val="20"/>
        </w:rPr>
        <w:t>The Lady Phillyes Mask</w:t>
      </w:r>
      <w:r>
        <w:rPr>
          <w:rFonts w:ascii="Garamond" w:hAnsi="Garamond"/>
          <w:sz w:val="20"/>
        </w:rPr>
        <w:t xml:space="preserve"> [8</w:t>
      </w:r>
      <w:r w:rsidR="00451263">
        <w:rPr>
          <w:rFonts w:ascii="Garamond" w:hAnsi="Garamond"/>
          <w:sz w:val="20"/>
        </w:rPr>
        <w:t>-</w:t>
      </w:r>
      <w:r>
        <w:rPr>
          <w:rFonts w:ascii="Garamond" w:hAnsi="Garamond"/>
          <w:sz w:val="20"/>
        </w:rPr>
        <w:t>c]</w:t>
      </w:r>
    </w:p>
    <w:p w14:paraId="639041F0" w14:textId="77777777" w:rsidR="007014FE" w:rsidRDefault="007014FE" w:rsidP="00FB0EBE">
      <w:pPr>
        <w:widowControl w:val="0"/>
        <w:tabs>
          <w:tab w:val="right" w:pos="4820"/>
          <w:tab w:val="left" w:pos="5387"/>
          <w:tab w:val="right" w:pos="9923"/>
        </w:tabs>
        <w:ind w:left="284" w:hanging="284"/>
        <w:jc w:val="left"/>
        <w:rPr>
          <w:rFonts w:ascii="Garamond" w:hAnsi="Garamond"/>
          <w:b/>
          <w:sz w:val="20"/>
        </w:rPr>
      </w:pPr>
    </w:p>
    <w:p w14:paraId="45CF2BAA" w14:textId="28FF41E9" w:rsidR="003659BF" w:rsidRPr="005B7683" w:rsidRDefault="003659BF" w:rsidP="00FB0EBE">
      <w:pPr>
        <w:widowControl w:val="0"/>
        <w:tabs>
          <w:tab w:val="right" w:pos="4820"/>
          <w:tab w:val="left" w:pos="5387"/>
          <w:tab w:val="right" w:pos="9923"/>
        </w:tabs>
        <w:ind w:left="284" w:hanging="284"/>
        <w:jc w:val="left"/>
        <w:rPr>
          <w:rFonts w:ascii="Garamond" w:hAnsi="Garamond"/>
          <w:b/>
          <w:sz w:val="20"/>
        </w:rPr>
      </w:pPr>
      <w:r w:rsidRPr="005B7683">
        <w:rPr>
          <w:rFonts w:ascii="Garamond" w:hAnsi="Garamond"/>
          <w:b/>
          <w:sz w:val="20"/>
        </w:rPr>
        <w:t xml:space="preserve">15. A Masque </w:t>
      </w:r>
      <w:r w:rsidRPr="005B7683">
        <w:rPr>
          <w:rFonts w:ascii="Garamond" w:hAnsi="Garamond"/>
          <w:b/>
          <w:sz w:val="20"/>
        </w:rPr>
        <w:tab/>
      </w:r>
      <w:r w:rsidRPr="005B7683">
        <w:rPr>
          <w:rFonts w:ascii="Garamond" w:hAnsi="Garamond"/>
          <w:sz w:val="20"/>
        </w:rPr>
        <w:t>S425</w:t>
      </w:r>
    </w:p>
    <w:p w14:paraId="37CAF9DE" w14:textId="77777777" w:rsidR="003659BF" w:rsidRDefault="003659BF" w:rsidP="00FB0EBE">
      <w:pPr>
        <w:widowControl w:val="0"/>
        <w:tabs>
          <w:tab w:val="left" w:pos="284"/>
          <w:tab w:val="right" w:pos="4820"/>
        </w:tabs>
        <w:ind w:left="284" w:hanging="284"/>
        <w:jc w:val="left"/>
        <w:rPr>
          <w:rFonts w:ascii="Garamond" w:hAnsi="Garamond"/>
          <w:sz w:val="20"/>
        </w:rPr>
      </w:pPr>
      <w:r>
        <w:rPr>
          <w:rFonts w:ascii="Garamond" w:hAnsi="Garamond"/>
          <w:sz w:val="20"/>
        </w:rPr>
        <w:tab/>
      </w:r>
      <w:r>
        <w:rPr>
          <w:rFonts w:ascii="Garamond" w:hAnsi="Garamond"/>
          <w:color w:val="000000"/>
          <w:sz w:val="20"/>
        </w:rPr>
        <w:t>GB-Lam 603</w:t>
      </w:r>
      <w:r>
        <w:rPr>
          <w:rFonts w:ascii="Garamond" w:hAnsi="Garamond"/>
          <w:sz w:val="20"/>
        </w:rPr>
        <w:t>, f. 4r</w:t>
      </w:r>
      <w:r w:rsidRPr="005B7683">
        <w:rPr>
          <w:rFonts w:ascii="Garamond" w:hAnsi="Garamond"/>
          <w:sz w:val="20"/>
        </w:rPr>
        <w:t xml:space="preserve"> </w:t>
      </w:r>
      <w:r w:rsidRPr="005B7683">
        <w:rPr>
          <w:rFonts w:ascii="Garamond" w:hAnsi="Garamond"/>
          <w:i/>
          <w:sz w:val="20"/>
        </w:rPr>
        <w:t>A Maske / A Maske</w:t>
      </w:r>
      <w:r w:rsidRPr="005B7683">
        <w:rPr>
          <w:rFonts w:ascii="Garamond" w:hAnsi="Garamond"/>
          <w:sz w:val="20"/>
        </w:rPr>
        <w:t xml:space="preserve"> [8</w:t>
      </w:r>
      <w:r w:rsidR="00451263">
        <w:rPr>
          <w:rFonts w:ascii="Garamond" w:hAnsi="Garamond"/>
          <w:sz w:val="20"/>
        </w:rPr>
        <w:t>-</w:t>
      </w:r>
      <w:r w:rsidRPr="005B7683">
        <w:rPr>
          <w:rFonts w:ascii="Garamond" w:hAnsi="Garamond"/>
          <w:sz w:val="20"/>
        </w:rPr>
        <w:t>c]</w:t>
      </w:r>
    </w:p>
    <w:p w14:paraId="00E07CB7" w14:textId="5173BE3A" w:rsidR="003659BF" w:rsidRDefault="003659BF" w:rsidP="00FB0EBE">
      <w:pPr>
        <w:widowControl w:val="0"/>
        <w:tabs>
          <w:tab w:val="left" w:pos="284"/>
          <w:tab w:val="right" w:pos="4820"/>
          <w:tab w:val="left" w:pos="5387"/>
          <w:tab w:val="left" w:pos="5954"/>
          <w:tab w:val="right" w:pos="9923"/>
        </w:tabs>
        <w:ind w:left="284" w:hanging="284"/>
        <w:jc w:val="left"/>
        <w:rPr>
          <w:rFonts w:ascii="Garamond" w:hAnsi="Garamond"/>
          <w:sz w:val="20"/>
        </w:rPr>
      </w:pPr>
      <w:r w:rsidRPr="005B7683">
        <w:rPr>
          <w:rFonts w:ascii="Garamond" w:hAnsi="Garamond"/>
          <w:b/>
          <w:sz w:val="20"/>
        </w:rPr>
        <w:t>16. Mascarada</w:t>
      </w:r>
    </w:p>
    <w:p w14:paraId="3F1D1B66" w14:textId="77777777" w:rsidR="003659BF" w:rsidRDefault="003659BF" w:rsidP="00FB0EBE">
      <w:pPr>
        <w:widowControl w:val="0"/>
        <w:tabs>
          <w:tab w:val="left" w:pos="284"/>
          <w:tab w:val="right" w:pos="4820"/>
        </w:tabs>
        <w:ind w:left="284" w:hanging="284"/>
        <w:jc w:val="left"/>
        <w:rPr>
          <w:rFonts w:ascii="Garamond" w:hAnsi="Garamond"/>
          <w:sz w:val="20"/>
        </w:rPr>
      </w:pPr>
      <w:r>
        <w:rPr>
          <w:rFonts w:ascii="Garamond" w:hAnsi="Garamond"/>
          <w:sz w:val="20"/>
        </w:rPr>
        <w:tab/>
        <w:t>B-Bc Littera S 26.369, f. 14v</w:t>
      </w:r>
      <w:r w:rsidRPr="005B7683">
        <w:rPr>
          <w:rFonts w:ascii="Garamond" w:hAnsi="Garamond"/>
          <w:sz w:val="20"/>
        </w:rPr>
        <w:t xml:space="preserve"> </w:t>
      </w:r>
      <w:r w:rsidRPr="005B7683">
        <w:rPr>
          <w:rFonts w:ascii="Garamond" w:hAnsi="Garamond"/>
          <w:i/>
          <w:sz w:val="20"/>
        </w:rPr>
        <w:t>Mascarada</w:t>
      </w:r>
      <w:r w:rsidRPr="005B7683">
        <w:rPr>
          <w:rFonts w:ascii="Garamond" w:hAnsi="Garamond"/>
          <w:sz w:val="20"/>
        </w:rPr>
        <w:t xml:space="preserve"> [6</w:t>
      </w:r>
      <w:r w:rsidR="00451263">
        <w:rPr>
          <w:rFonts w:ascii="Garamond" w:hAnsi="Garamond"/>
          <w:sz w:val="20"/>
        </w:rPr>
        <w:t>-</w:t>
      </w:r>
      <w:r w:rsidRPr="005B7683">
        <w:rPr>
          <w:rFonts w:ascii="Garamond" w:hAnsi="Garamond"/>
          <w:sz w:val="20"/>
        </w:rPr>
        <w:t>c]</w:t>
      </w:r>
    </w:p>
    <w:p w14:paraId="5AB0E442" w14:textId="77777777" w:rsidR="002F2AF2" w:rsidRPr="002F2AF2" w:rsidRDefault="003659BF" w:rsidP="00FB0EBE">
      <w:pPr>
        <w:widowControl w:val="0"/>
        <w:tabs>
          <w:tab w:val="left" w:pos="284"/>
          <w:tab w:val="right" w:pos="4820"/>
          <w:tab w:val="left" w:pos="5387"/>
          <w:tab w:val="left" w:pos="5954"/>
          <w:tab w:val="right" w:pos="9923"/>
        </w:tabs>
        <w:ind w:left="284" w:hanging="284"/>
        <w:jc w:val="left"/>
        <w:rPr>
          <w:rFonts w:ascii="Garamond" w:hAnsi="Garamond"/>
          <w:b/>
          <w:sz w:val="20"/>
        </w:rPr>
      </w:pPr>
      <w:r w:rsidRPr="005B7683">
        <w:rPr>
          <w:rFonts w:ascii="Garamond" w:hAnsi="Garamond"/>
          <w:b/>
          <w:sz w:val="20"/>
        </w:rPr>
        <w:t xml:space="preserve">17. </w:t>
      </w:r>
      <w:r w:rsidR="003A3A3A">
        <w:rPr>
          <w:rFonts w:ascii="Garamond" w:hAnsi="Garamond"/>
          <w:b/>
          <w:sz w:val="20"/>
        </w:rPr>
        <w:t>Frog Ga</w:t>
      </w:r>
      <w:r w:rsidR="002F2AF2">
        <w:rPr>
          <w:rFonts w:ascii="Garamond" w:hAnsi="Garamond"/>
          <w:b/>
          <w:sz w:val="20"/>
        </w:rPr>
        <w:t>lliard</w:t>
      </w:r>
    </w:p>
    <w:p w14:paraId="4F3192DD" w14:textId="77777777" w:rsidR="003659BF" w:rsidRPr="005B7683" w:rsidRDefault="003659BF" w:rsidP="00FB0EBE">
      <w:pPr>
        <w:widowControl w:val="0"/>
        <w:tabs>
          <w:tab w:val="left" w:pos="284"/>
          <w:tab w:val="right" w:pos="4820"/>
        </w:tabs>
        <w:ind w:left="284" w:hanging="284"/>
        <w:jc w:val="left"/>
        <w:rPr>
          <w:rFonts w:ascii="Garamond" w:hAnsi="Garamond"/>
          <w:sz w:val="18"/>
        </w:rPr>
      </w:pPr>
      <w:r w:rsidRPr="005B7683">
        <w:rPr>
          <w:rFonts w:ascii="Garamond" w:hAnsi="Garamond"/>
          <w:sz w:val="20"/>
        </w:rPr>
        <w:tab/>
      </w:r>
      <w:r w:rsidRPr="000E5C78">
        <w:rPr>
          <w:rFonts w:ascii="Garamond" w:hAnsi="Garamond"/>
          <w:sz w:val="20"/>
          <w:lang w:val="en-US"/>
        </w:rPr>
        <w:t>LT-Va285-MF-LXXIX</w:t>
      </w:r>
      <w:r>
        <w:rPr>
          <w:rFonts w:ascii="Garamond" w:hAnsi="Garamond"/>
          <w:sz w:val="20"/>
          <w:lang w:val="en-US"/>
        </w:rPr>
        <w:t xml:space="preserve"> (Königsberg)</w:t>
      </w:r>
      <w:r>
        <w:rPr>
          <w:rFonts w:ascii="Garamond" w:hAnsi="Garamond"/>
          <w:sz w:val="20"/>
        </w:rPr>
        <w:t>, f. 5v u</w:t>
      </w:r>
      <w:r w:rsidRPr="005B7683">
        <w:rPr>
          <w:rFonts w:ascii="Garamond" w:hAnsi="Garamond"/>
          <w:sz w:val="20"/>
        </w:rPr>
        <w:t>ntitled [8</w:t>
      </w:r>
      <w:r w:rsidR="00451263">
        <w:rPr>
          <w:rFonts w:ascii="Garamond" w:hAnsi="Garamond"/>
          <w:sz w:val="20"/>
        </w:rPr>
        <w:t>-</w:t>
      </w:r>
      <w:r w:rsidRPr="005B7683">
        <w:rPr>
          <w:rFonts w:ascii="Garamond" w:hAnsi="Garamond"/>
          <w:sz w:val="20"/>
        </w:rPr>
        <w:t>c]</w:t>
      </w:r>
    </w:p>
    <w:p w14:paraId="3BDC0ECA" w14:textId="77777777" w:rsidR="003659BF" w:rsidRDefault="003659BF" w:rsidP="00FB0EBE">
      <w:pPr>
        <w:widowControl w:val="0"/>
        <w:tabs>
          <w:tab w:val="right" w:pos="9923"/>
        </w:tabs>
        <w:ind w:left="284" w:hanging="284"/>
        <w:rPr>
          <w:rFonts w:ascii="Garamond" w:hAnsi="Garamond"/>
          <w:b/>
          <w:sz w:val="20"/>
        </w:rPr>
      </w:pPr>
      <w:r w:rsidRPr="005B7683">
        <w:rPr>
          <w:rFonts w:ascii="Garamond" w:hAnsi="Garamond"/>
          <w:b/>
          <w:sz w:val="20"/>
        </w:rPr>
        <w:t>18. My Mistress’ Farwell</w:t>
      </w:r>
    </w:p>
    <w:p w14:paraId="04302172" w14:textId="77777777" w:rsidR="003659BF" w:rsidRDefault="003659BF" w:rsidP="00FB0EBE">
      <w:pPr>
        <w:widowControl w:val="0"/>
        <w:tabs>
          <w:tab w:val="left" w:pos="284"/>
          <w:tab w:val="right" w:pos="4820"/>
        </w:tabs>
        <w:ind w:left="284" w:hanging="284"/>
        <w:rPr>
          <w:rFonts w:ascii="Garamond" w:hAnsi="Garamond"/>
          <w:sz w:val="20"/>
        </w:rPr>
      </w:pPr>
      <w:r>
        <w:rPr>
          <w:rFonts w:ascii="Garamond" w:hAnsi="Garamond"/>
          <w:sz w:val="20"/>
        </w:rPr>
        <w:tab/>
      </w:r>
      <w:r>
        <w:rPr>
          <w:rFonts w:ascii="Garamond" w:hAnsi="Garamond"/>
          <w:color w:val="000000"/>
          <w:sz w:val="20"/>
        </w:rPr>
        <w:t>GB-Lam 603</w:t>
      </w:r>
      <w:r>
        <w:rPr>
          <w:rFonts w:ascii="Garamond" w:hAnsi="Garamond"/>
          <w:sz w:val="20"/>
        </w:rPr>
        <w:t>, f. 17r</w:t>
      </w:r>
      <w:r w:rsidRPr="005B7683">
        <w:rPr>
          <w:rFonts w:ascii="Garamond" w:hAnsi="Garamond"/>
          <w:sz w:val="20"/>
        </w:rPr>
        <w:t xml:space="preserve"> </w:t>
      </w:r>
      <w:r w:rsidRPr="005B7683">
        <w:rPr>
          <w:rFonts w:ascii="Garamond" w:hAnsi="Garamond"/>
          <w:i/>
          <w:sz w:val="20"/>
        </w:rPr>
        <w:t>My M</w:t>
      </w:r>
      <w:r w:rsidRPr="005B7683">
        <w:rPr>
          <w:rFonts w:ascii="Garamond" w:hAnsi="Garamond"/>
          <w:i/>
          <w:sz w:val="20"/>
          <w:vertAlign w:val="superscript"/>
        </w:rPr>
        <w:t>ris</w:t>
      </w:r>
      <w:r w:rsidRPr="005B7683">
        <w:rPr>
          <w:rFonts w:ascii="Garamond" w:hAnsi="Garamond"/>
          <w:i/>
          <w:sz w:val="20"/>
        </w:rPr>
        <w:t xml:space="preserve"> farwell</w:t>
      </w:r>
      <w:r w:rsidRPr="005B7683">
        <w:rPr>
          <w:rFonts w:ascii="Garamond" w:hAnsi="Garamond"/>
          <w:sz w:val="20"/>
        </w:rPr>
        <w:t xml:space="preserve"> [8c]</w:t>
      </w:r>
    </w:p>
    <w:p w14:paraId="457FBF85" w14:textId="77777777" w:rsidR="00F6437C" w:rsidRPr="005B7683" w:rsidRDefault="00F6437C" w:rsidP="003B4271">
      <w:pPr>
        <w:widowControl w:val="0"/>
        <w:tabs>
          <w:tab w:val="right" w:pos="9923"/>
        </w:tabs>
        <w:spacing w:before="60"/>
        <w:ind w:firstLine="284"/>
        <w:rPr>
          <w:rFonts w:ascii="Garamond" w:hAnsi="Garamond"/>
          <w:sz w:val="20"/>
        </w:rPr>
      </w:pPr>
      <w:r w:rsidRPr="005B7683">
        <w:rPr>
          <w:rFonts w:ascii="Garamond" w:hAnsi="Garamond"/>
          <w:sz w:val="20"/>
        </w:rPr>
        <w:t xml:space="preserve">Here is </w:t>
      </w:r>
      <w:r w:rsidR="009F177B">
        <w:rPr>
          <w:rFonts w:ascii="Garamond" w:hAnsi="Garamond"/>
          <w:sz w:val="20"/>
        </w:rPr>
        <w:t xml:space="preserve">the </w:t>
      </w:r>
      <w:r w:rsidRPr="005B7683">
        <w:rPr>
          <w:rFonts w:ascii="Garamond" w:hAnsi="Garamond"/>
          <w:sz w:val="20"/>
        </w:rPr>
        <w:t>third in the series of lute arrangements of masque dances from Sabol</w:t>
      </w:r>
      <w:r w:rsidRPr="005B7683">
        <w:rPr>
          <w:rStyle w:val="EndnoteReference"/>
          <w:rFonts w:ascii="Garamond" w:hAnsi="Garamond"/>
          <w:sz w:val="20"/>
        </w:rPr>
        <w:endnoteReference w:id="14"/>
      </w:r>
      <w:r w:rsidRPr="005B7683">
        <w:rPr>
          <w:rFonts w:ascii="Garamond" w:hAnsi="Garamond"/>
          <w:sz w:val="20"/>
        </w:rPr>
        <w:t xml:space="preserve"> which includes all the lute</w:t>
      </w:r>
      <w:r w:rsidR="00724019">
        <w:rPr>
          <w:rFonts w:ascii="Garamond" w:hAnsi="Garamond"/>
          <w:sz w:val="20"/>
        </w:rPr>
        <w:t xml:space="preserve"> versions (and for mandore</w:t>
      </w:r>
      <w:r w:rsidRPr="005B7683">
        <w:rPr>
          <w:rFonts w:ascii="Garamond" w:hAnsi="Garamond"/>
          <w:sz w:val="20"/>
        </w:rPr>
        <w:t xml:space="preserve">) known to me that may have been associated with Thomas </w:t>
      </w:r>
      <w:r w:rsidRPr="005B7683">
        <w:rPr>
          <w:rFonts w:ascii="Garamond" w:hAnsi="Garamond"/>
          <w:color w:val="000000"/>
          <w:sz w:val="20"/>
        </w:rPr>
        <w:t xml:space="preserve">Campion’s </w:t>
      </w:r>
      <w:r w:rsidRPr="005B7683">
        <w:rPr>
          <w:rFonts w:ascii="Garamond" w:hAnsi="Garamond"/>
          <w:i/>
          <w:color w:val="000000"/>
          <w:sz w:val="20"/>
        </w:rPr>
        <w:t>Squire’s Masque</w:t>
      </w:r>
      <w:r w:rsidR="00D81D6C">
        <w:rPr>
          <w:rFonts w:ascii="Garamond" w:hAnsi="Garamond"/>
          <w:color w:val="000000"/>
          <w:sz w:val="20"/>
        </w:rPr>
        <w:t xml:space="preserve"> (1613) (n</w:t>
      </w:r>
      <w:r w:rsidR="00D81D6C" w:rsidRPr="00D81D6C">
        <w:rPr>
          <w:rFonts w:ascii="Garamond" w:hAnsi="Garamond"/>
          <w:color w:val="000000"/>
          <w:sz w:val="20"/>
          <w:vertAlign w:val="superscript"/>
        </w:rPr>
        <w:t>o</w:t>
      </w:r>
      <w:r w:rsidRPr="005B7683">
        <w:rPr>
          <w:rFonts w:ascii="Garamond" w:hAnsi="Garamond"/>
          <w:color w:val="000000"/>
          <w:sz w:val="20"/>
        </w:rPr>
        <w:t xml:space="preserve"> 1), </w:t>
      </w:r>
      <w:r w:rsidRPr="005B7683">
        <w:rPr>
          <w:rFonts w:ascii="Garamond" w:hAnsi="Garamond"/>
          <w:i/>
          <w:color w:val="000000"/>
          <w:sz w:val="20"/>
        </w:rPr>
        <w:t>The Lord’s Masque</w:t>
      </w:r>
      <w:r w:rsidR="00FA25A0">
        <w:rPr>
          <w:rFonts w:ascii="Garamond" w:hAnsi="Garamond"/>
          <w:color w:val="000000"/>
          <w:sz w:val="20"/>
        </w:rPr>
        <w:t xml:space="preserve"> (1613) (n</w:t>
      </w:r>
      <w:r w:rsidR="00FA25A0" w:rsidRPr="00FA25A0">
        <w:rPr>
          <w:rFonts w:ascii="Garamond" w:hAnsi="Garamond"/>
          <w:color w:val="000000"/>
          <w:sz w:val="20"/>
          <w:vertAlign w:val="superscript"/>
        </w:rPr>
        <w:t>o</w:t>
      </w:r>
      <w:r w:rsidRPr="005B7683">
        <w:rPr>
          <w:rFonts w:ascii="Garamond" w:hAnsi="Garamond"/>
          <w:color w:val="000000"/>
          <w:sz w:val="20"/>
        </w:rPr>
        <w:t xml:space="preserve"> 2-5), as well as </w:t>
      </w:r>
      <w:r w:rsidRPr="005B7683">
        <w:rPr>
          <w:rFonts w:ascii="Garamond" w:hAnsi="Garamond"/>
          <w:i/>
          <w:color w:val="000000"/>
          <w:sz w:val="20"/>
        </w:rPr>
        <w:t>The Masque of Flowers</w:t>
      </w:r>
      <w:r w:rsidRPr="005B7683">
        <w:rPr>
          <w:rFonts w:ascii="Garamond" w:hAnsi="Garamond"/>
          <w:color w:val="000000"/>
          <w:sz w:val="20"/>
        </w:rPr>
        <w:t xml:space="preserve"> (1614) (</w:t>
      </w:r>
      <w:r w:rsidR="00FA25A0">
        <w:rPr>
          <w:rFonts w:ascii="Garamond" w:hAnsi="Garamond"/>
          <w:color w:val="000000"/>
          <w:sz w:val="20"/>
        </w:rPr>
        <w:t>n</w:t>
      </w:r>
      <w:r w:rsidR="00FA25A0" w:rsidRPr="00FA25A0">
        <w:rPr>
          <w:rFonts w:ascii="Garamond" w:hAnsi="Garamond"/>
          <w:color w:val="000000"/>
          <w:sz w:val="20"/>
          <w:vertAlign w:val="superscript"/>
        </w:rPr>
        <w:t>o</w:t>
      </w:r>
      <w:r w:rsidRPr="005B7683">
        <w:rPr>
          <w:rFonts w:ascii="Garamond" w:hAnsi="Garamond"/>
          <w:color w:val="000000"/>
          <w:sz w:val="20"/>
        </w:rPr>
        <w:t xml:space="preserve"> 6-10) and </w:t>
      </w:r>
      <w:r w:rsidRPr="005B7683">
        <w:rPr>
          <w:rFonts w:ascii="Garamond" w:hAnsi="Garamond"/>
          <w:sz w:val="20"/>
        </w:rPr>
        <w:t>Ben Jonson’s</w:t>
      </w:r>
      <w:r w:rsidRPr="005B7683">
        <w:rPr>
          <w:rFonts w:ascii="Garamond" w:hAnsi="Garamond"/>
          <w:i/>
          <w:color w:val="000000"/>
          <w:sz w:val="20"/>
        </w:rPr>
        <w:t xml:space="preserve"> </w:t>
      </w:r>
      <w:r w:rsidRPr="005B7683">
        <w:rPr>
          <w:rFonts w:ascii="Garamond" w:hAnsi="Garamond"/>
          <w:i/>
          <w:sz w:val="20"/>
        </w:rPr>
        <w:t>Masque of Augurs</w:t>
      </w:r>
      <w:r w:rsidRPr="005B7683">
        <w:rPr>
          <w:rFonts w:ascii="Garamond" w:hAnsi="Garamond"/>
          <w:sz w:val="20"/>
        </w:rPr>
        <w:t xml:space="preserve"> (1622)</w:t>
      </w:r>
      <w:r w:rsidRPr="005B7683">
        <w:rPr>
          <w:rFonts w:ascii="Garamond" w:hAnsi="Garamond"/>
          <w:color w:val="000000"/>
          <w:sz w:val="20"/>
        </w:rPr>
        <w:t xml:space="preserve"> (</w:t>
      </w:r>
      <w:r w:rsidR="00FA25A0">
        <w:rPr>
          <w:rFonts w:ascii="Garamond" w:hAnsi="Garamond"/>
          <w:color w:val="000000"/>
          <w:sz w:val="20"/>
        </w:rPr>
        <w:t>n</w:t>
      </w:r>
      <w:r w:rsidR="00FA25A0" w:rsidRPr="00FA25A0">
        <w:rPr>
          <w:rFonts w:ascii="Garamond" w:hAnsi="Garamond"/>
          <w:color w:val="000000"/>
          <w:sz w:val="20"/>
          <w:vertAlign w:val="superscript"/>
        </w:rPr>
        <w:t>o</w:t>
      </w:r>
      <w:r w:rsidRPr="005B7683">
        <w:rPr>
          <w:rFonts w:ascii="Garamond" w:hAnsi="Garamond"/>
          <w:color w:val="000000"/>
          <w:sz w:val="20"/>
        </w:rPr>
        <w:t xml:space="preserve"> 11-12)</w:t>
      </w:r>
      <w:r w:rsidRPr="005B7683">
        <w:rPr>
          <w:rFonts w:ascii="Garamond" w:hAnsi="Garamond"/>
          <w:sz w:val="20"/>
        </w:rPr>
        <w:t xml:space="preserve">, together with six miscellaneous items. </w:t>
      </w:r>
    </w:p>
    <w:p w14:paraId="50E3387E" w14:textId="77777777" w:rsidR="00F6437C" w:rsidRPr="00D81D6C" w:rsidRDefault="00F6437C" w:rsidP="003B4271">
      <w:pPr>
        <w:widowControl w:val="0"/>
        <w:tabs>
          <w:tab w:val="right" w:pos="9923"/>
        </w:tabs>
        <w:ind w:firstLine="284"/>
        <w:rPr>
          <w:rFonts w:ascii="Garamond" w:hAnsi="Garamond"/>
          <w:sz w:val="20"/>
        </w:rPr>
      </w:pPr>
      <w:r w:rsidRPr="005B7683">
        <w:rPr>
          <w:rFonts w:ascii="Garamond" w:hAnsi="Garamond"/>
          <w:i/>
          <w:color w:val="000000"/>
          <w:sz w:val="20"/>
        </w:rPr>
        <w:t>Squires’ Masque</w:t>
      </w:r>
      <w:r w:rsidR="00724019">
        <w:rPr>
          <w:rFonts w:ascii="Garamond" w:hAnsi="Garamond"/>
          <w:color w:val="000000"/>
          <w:sz w:val="20"/>
        </w:rPr>
        <w:t xml:space="preserve"> by Thomas Campion</w:t>
      </w:r>
      <w:r w:rsidRPr="005B7683">
        <w:rPr>
          <w:rFonts w:ascii="Garamond" w:hAnsi="Garamond"/>
          <w:color w:val="000000"/>
          <w:sz w:val="20"/>
        </w:rPr>
        <w:t xml:space="preserve"> was performed</w:t>
      </w:r>
      <w:r w:rsidR="00724019">
        <w:rPr>
          <w:rFonts w:ascii="Garamond" w:hAnsi="Garamond"/>
          <w:color w:val="000000"/>
          <w:sz w:val="20"/>
        </w:rPr>
        <w:t xml:space="preserve"> </w:t>
      </w:r>
      <w:r w:rsidR="00724019" w:rsidRPr="005B7683">
        <w:rPr>
          <w:rFonts w:ascii="Garamond" w:hAnsi="Garamond"/>
          <w:color w:val="000000"/>
          <w:sz w:val="20"/>
        </w:rPr>
        <w:t>with music by John Adson</w:t>
      </w:r>
      <w:r w:rsidRPr="005B7683">
        <w:rPr>
          <w:rFonts w:ascii="Garamond" w:hAnsi="Garamond"/>
          <w:color w:val="000000"/>
          <w:sz w:val="20"/>
        </w:rPr>
        <w:t xml:space="preserve"> on 26th December 1613 at the Banqueting House in Whitehall to celebrate, </w:t>
      </w:r>
      <w:r w:rsidRPr="005B7683">
        <w:rPr>
          <w:rFonts w:ascii="Garamond" w:hAnsi="Garamond"/>
          <w:sz w:val="20"/>
        </w:rPr>
        <w:t xml:space="preserve">together with Ben Jonson’s </w:t>
      </w:r>
      <w:r w:rsidRPr="005B7683">
        <w:rPr>
          <w:rFonts w:ascii="Garamond" w:hAnsi="Garamond"/>
          <w:i/>
          <w:sz w:val="20"/>
        </w:rPr>
        <w:t>Irish Masque</w:t>
      </w:r>
      <w:r w:rsidRPr="005B7683">
        <w:rPr>
          <w:rFonts w:ascii="Garamond" w:hAnsi="Garamond"/>
          <w:sz w:val="20"/>
        </w:rPr>
        <w:t xml:space="preserve"> on 29th December and again 3rd January and </w:t>
      </w:r>
      <w:r w:rsidRPr="005B7683">
        <w:rPr>
          <w:rFonts w:ascii="Garamond" w:hAnsi="Garamond"/>
          <w:i/>
          <w:sz w:val="20"/>
        </w:rPr>
        <w:t>The Masque of Flowers</w:t>
      </w:r>
      <w:r w:rsidRPr="005B7683">
        <w:rPr>
          <w:rFonts w:ascii="Garamond" w:hAnsi="Garamond"/>
          <w:sz w:val="20"/>
        </w:rPr>
        <w:t xml:space="preserve"> on 16th January 1614,</w:t>
      </w:r>
      <w:r w:rsidRPr="005B7683">
        <w:rPr>
          <w:rFonts w:ascii="Garamond" w:hAnsi="Garamond"/>
          <w:color w:val="000000"/>
          <w:sz w:val="20"/>
        </w:rPr>
        <w:t xml:space="preserve"> the infamous marriage of Robert Carr, Earl of Som</w:t>
      </w:r>
      <w:r w:rsidR="00451CD4">
        <w:rPr>
          <w:rFonts w:ascii="Garamond" w:hAnsi="Garamond"/>
          <w:color w:val="000000"/>
          <w:sz w:val="20"/>
        </w:rPr>
        <w:t xml:space="preserve">erset and Lady Frances Howard. </w:t>
      </w:r>
      <w:r w:rsidRPr="005B7683">
        <w:rPr>
          <w:rFonts w:ascii="Garamond" w:hAnsi="Garamond"/>
          <w:color w:val="000000"/>
          <w:sz w:val="20"/>
        </w:rPr>
        <w:t>Infamous, that is, because ‘The somewhat tarnished Lady Frances Howard, released from the bond of her match with the supposedly impotent earl of Essex, was soon to be the bride of the King’s favourite, the upstart Robert Carr, now suddenly the ear</w:t>
      </w:r>
      <w:r w:rsidR="00451CD4">
        <w:rPr>
          <w:rFonts w:ascii="Garamond" w:hAnsi="Garamond"/>
          <w:color w:val="000000"/>
          <w:sz w:val="20"/>
        </w:rPr>
        <w:t xml:space="preserve">l of Somerset’ (Sabol p. 578). </w:t>
      </w:r>
      <w:r w:rsidRPr="005B7683">
        <w:rPr>
          <w:rFonts w:ascii="Garamond" w:hAnsi="Garamond"/>
          <w:color w:val="000000"/>
          <w:sz w:val="20"/>
        </w:rPr>
        <w:t xml:space="preserve">There appeared ‘Harmony and nine musicians more, in long taffeta robes and caps with tinsel and garlands gilt, playing and singing’ (Sabol p. 24) and the performance included songs by John Coperario and Nicholas Lanier (Sabol p. 26). </w:t>
      </w:r>
      <w:r w:rsidRPr="005B7683">
        <w:rPr>
          <w:rFonts w:ascii="Garamond" w:hAnsi="Garamond"/>
          <w:sz w:val="20"/>
        </w:rPr>
        <w:t>According to Sabol</w:t>
      </w:r>
      <w:r w:rsidRPr="005B7683">
        <w:rPr>
          <w:rFonts w:ascii="Garamond" w:hAnsi="Garamond"/>
          <w:i/>
          <w:sz w:val="20"/>
        </w:rPr>
        <w:t xml:space="preserve"> Squires Masque</w:t>
      </w:r>
      <w:r w:rsidRPr="005B7683">
        <w:rPr>
          <w:rFonts w:ascii="Garamond" w:hAnsi="Garamond"/>
          <w:color w:val="000000"/>
          <w:sz w:val="20"/>
        </w:rPr>
        <w:t xml:space="preserve"> </w:t>
      </w:r>
      <w:r w:rsidRPr="005B7683">
        <w:rPr>
          <w:rFonts w:ascii="Garamond" w:hAnsi="Garamond"/>
          <w:sz w:val="20"/>
        </w:rPr>
        <w:t>used the songs S20-3 (his numbered items); the antimasque dances include</w:t>
      </w:r>
      <w:r w:rsidR="00D81D6C">
        <w:rPr>
          <w:rFonts w:ascii="Garamond" w:hAnsi="Garamond"/>
          <w:sz w:val="20"/>
        </w:rPr>
        <w:t>d S98 &amp; 114, as well as n</w:t>
      </w:r>
      <w:r w:rsidR="00D81D6C" w:rsidRPr="00D81D6C">
        <w:rPr>
          <w:rFonts w:ascii="Garamond" w:hAnsi="Garamond"/>
          <w:sz w:val="20"/>
          <w:vertAlign w:val="superscript"/>
        </w:rPr>
        <w:t>o</w:t>
      </w:r>
      <w:r w:rsidRPr="005B7683">
        <w:rPr>
          <w:rFonts w:ascii="Garamond" w:hAnsi="Garamond"/>
          <w:sz w:val="20"/>
        </w:rPr>
        <w:t xml:space="preserve"> 1</w:t>
      </w:r>
      <w:r w:rsidR="009C10B9">
        <w:rPr>
          <w:rFonts w:ascii="Garamond" w:hAnsi="Garamond"/>
          <w:sz w:val="20"/>
        </w:rPr>
        <w:t xml:space="preserve"> here</w:t>
      </w:r>
      <w:r w:rsidRPr="005B7683">
        <w:rPr>
          <w:rFonts w:ascii="Garamond" w:hAnsi="Garamond"/>
          <w:sz w:val="20"/>
        </w:rPr>
        <w:t>, the devil’s dance (S138/277/278), ‘where according to an eyewitness - the fiends danced “</w:t>
      </w:r>
      <w:r w:rsidR="00FB0EBE" w:rsidRPr="00FB0EBE">
        <w:rPr>
          <w:rFonts w:ascii="Garamond" w:hAnsi="Garamond"/>
          <w:sz w:val="20"/>
        </w:rPr>
        <w:t>a ballet of twelve devils</w:t>
      </w:r>
      <w:r w:rsidRPr="005B7683">
        <w:rPr>
          <w:rFonts w:ascii="Garamond" w:hAnsi="Garamond"/>
          <w:sz w:val="20"/>
        </w:rPr>
        <w:t>”</w:t>
      </w:r>
      <w:r w:rsidR="00FB0EBE">
        <w:rPr>
          <w:rFonts w:ascii="Garamond" w:hAnsi="Garamond"/>
          <w:sz w:val="20"/>
        </w:rPr>
        <w:t xml:space="preserve"> </w:t>
      </w:r>
      <w:r w:rsidRPr="005B7683">
        <w:rPr>
          <w:rFonts w:ascii="Garamond" w:hAnsi="Garamond"/>
          <w:sz w:val="20"/>
        </w:rPr>
        <w:t xml:space="preserve">’ (Sabol p. 581); the masque proper probably included ‘Squires Masque’ (S168), as well as very likely S60/279 for the entry dance, probably S136/280 for the main dance and S137/281 for the exit dance. </w:t>
      </w:r>
      <w:r w:rsidRPr="005B7683">
        <w:rPr>
          <w:rFonts w:ascii="Garamond" w:hAnsi="Garamond"/>
          <w:i/>
          <w:sz w:val="20"/>
        </w:rPr>
        <w:t>The Lord’s Masque</w:t>
      </w:r>
      <w:r w:rsidRPr="005B7683">
        <w:rPr>
          <w:rFonts w:ascii="Garamond" w:hAnsi="Garamond"/>
          <w:sz w:val="20"/>
        </w:rPr>
        <w:t xml:space="preserve"> </w:t>
      </w:r>
      <w:r w:rsidRPr="005B7683">
        <w:rPr>
          <w:rFonts w:ascii="Garamond" w:hAnsi="Garamond"/>
          <w:color w:val="000000"/>
          <w:sz w:val="20"/>
        </w:rPr>
        <w:t xml:space="preserve">by Thomas Campion, performed on </w:t>
      </w:r>
      <w:r w:rsidRPr="005B7683">
        <w:rPr>
          <w:rFonts w:ascii="Garamond" w:hAnsi="Garamond"/>
          <w:sz w:val="20"/>
        </w:rPr>
        <w:t xml:space="preserve">14 February 1613 was one of three masques to celebrate the marriage of James I’s daughter Elizabeth to Frederick, Elector Palatine.  The other two for this occasion were George Chapman’s </w:t>
      </w:r>
      <w:r w:rsidRPr="005B7683">
        <w:rPr>
          <w:rFonts w:ascii="Garamond" w:hAnsi="Garamond"/>
          <w:i/>
          <w:sz w:val="20"/>
        </w:rPr>
        <w:t>Masque of Middle Temple and Lincoln’s Inn</w:t>
      </w:r>
      <w:r w:rsidRPr="005B7683">
        <w:rPr>
          <w:rFonts w:ascii="Garamond" w:hAnsi="Garamond"/>
          <w:sz w:val="20"/>
        </w:rPr>
        <w:t xml:space="preserve"> on 15 February (cf. forthcoming tablature supplement for </w:t>
      </w:r>
      <w:r w:rsidRPr="005B7683">
        <w:rPr>
          <w:rFonts w:ascii="Garamond" w:hAnsi="Garamond"/>
          <w:i/>
          <w:sz w:val="20"/>
        </w:rPr>
        <w:t xml:space="preserve">Lute News </w:t>
      </w:r>
      <w:r w:rsidRPr="005B7683">
        <w:rPr>
          <w:rFonts w:ascii="Garamond" w:hAnsi="Garamond"/>
          <w:sz w:val="20"/>
        </w:rPr>
        <w:t xml:space="preserve">67) and Francis Beaumont’s </w:t>
      </w:r>
      <w:r w:rsidRPr="005B7683">
        <w:rPr>
          <w:rFonts w:ascii="Garamond" w:hAnsi="Garamond"/>
          <w:i/>
          <w:sz w:val="20"/>
        </w:rPr>
        <w:t>Masque of Inner Temple and Gray’s Inn</w:t>
      </w:r>
      <w:r w:rsidRPr="005B7683">
        <w:rPr>
          <w:rFonts w:ascii="Garamond" w:hAnsi="Garamond"/>
          <w:sz w:val="20"/>
        </w:rPr>
        <w:t xml:space="preserve"> on 20 February (cf. tablature supplement to </w:t>
      </w:r>
      <w:r w:rsidRPr="005B7683">
        <w:rPr>
          <w:rFonts w:ascii="Garamond" w:hAnsi="Garamond"/>
          <w:i/>
          <w:sz w:val="20"/>
        </w:rPr>
        <w:t>Lute News</w:t>
      </w:r>
      <w:r w:rsidR="00451CD4">
        <w:rPr>
          <w:rFonts w:ascii="Garamond" w:hAnsi="Garamond"/>
          <w:sz w:val="20"/>
        </w:rPr>
        <w:t xml:space="preserve"> 65). </w:t>
      </w:r>
      <w:r w:rsidRPr="005B7683">
        <w:rPr>
          <w:rFonts w:ascii="Garamond" w:hAnsi="Garamond"/>
          <w:sz w:val="20"/>
        </w:rPr>
        <w:t>John Coprario was paid £20, Robert Johnson £10 and Thomas Lupo £10 for their contribution to this masque</w:t>
      </w:r>
      <w:r w:rsidRPr="005B7683">
        <w:rPr>
          <w:rStyle w:val="EndnoteReference"/>
          <w:rFonts w:ascii="Garamond" w:hAnsi="Garamond"/>
          <w:sz w:val="20"/>
        </w:rPr>
        <w:endnoteReference w:id="15"/>
      </w:r>
      <w:r w:rsidRPr="005B7683">
        <w:rPr>
          <w:rFonts w:ascii="Garamond" w:hAnsi="Garamond"/>
          <w:sz w:val="20"/>
        </w:rPr>
        <w:t xml:space="preserve">, from which it can be inferred that Coprario was the principal composer.  During the masque ‘Twelve Frantics enter at the sound of a strange musicke’, ‘in the middest of whom </w:t>
      </w:r>
      <w:r w:rsidRPr="005B7683">
        <w:rPr>
          <w:rFonts w:ascii="Garamond" w:hAnsi="Garamond"/>
          <w:i/>
          <w:sz w:val="20"/>
        </w:rPr>
        <w:t>Entheus</w:t>
      </w:r>
      <w:r w:rsidRPr="005B7683">
        <w:rPr>
          <w:rFonts w:ascii="Garamond" w:hAnsi="Garamond"/>
          <w:sz w:val="20"/>
        </w:rPr>
        <w:t xml:space="preserve"> (or Poeticke furie) was hurried forth, and tost up and downe, till by virtue of a new change in the musicke, the Lunatickes fell into a madde measure, fitted to a loud phantasticke tune’.</w:t>
      </w:r>
      <w:r w:rsidRPr="005B7683">
        <w:rPr>
          <w:rStyle w:val="EndnoteReference"/>
          <w:rFonts w:ascii="Garamond" w:hAnsi="Garamond"/>
          <w:sz w:val="20"/>
        </w:rPr>
        <w:endnoteReference w:id="16"/>
      </w:r>
      <w:r w:rsidRPr="005B7683">
        <w:rPr>
          <w:rFonts w:ascii="Garamond" w:hAnsi="Garamond"/>
          <w:sz w:val="20"/>
        </w:rPr>
        <w:t xml:space="preserve"> Sabol has suggested that this</w:t>
      </w:r>
      <w:r w:rsidRPr="005B7683">
        <w:rPr>
          <w:rFonts w:ascii="Garamond" w:hAnsi="Garamond"/>
          <w:i/>
          <w:sz w:val="20"/>
        </w:rPr>
        <w:t xml:space="preserve"> Lord’s </w:t>
      </w:r>
      <w:r w:rsidRPr="005B7683">
        <w:rPr>
          <w:rFonts w:ascii="Garamond" w:hAnsi="Garamond"/>
          <w:i/>
          <w:color w:val="000000"/>
          <w:sz w:val="20"/>
        </w:rPr>
        <w:t>Masque</w:t>
      </w:r>
      <w:r w:rsidRPr="005B7683">
        <w:rPr>
          <w:rFonts w:ascii="Garamond" w:hAnsi="Garamond"/>
          <w:color w:val="000000"/>
          <w:sz w:val="20"/>
        </w:rPr>
        <w:t xml:space="preserve"> </w:t>
      </w:r>
      <w:r w:rsidRPr="005B7683">
        <w:rPr>
          <w:rFonts w:ascii="Garamond" w:hAnsi="Garamond"/>
          <w:sz w:val="20"/>
        </w:rPr>
        <w:t xml:space="preserve">used the songs S18 &amp; 19; S109 as a possible antimasque dance; the Lady Elizabeth of the title to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3b strongly suggests that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2a,b (S191/73/257) was the entry dance,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3 (S74/258/259) was the main dance and S75/260 was the exit dance to this masque; and possibly S125, 237, 238, 364, 392 &amp; 403 w</w:t>
      </w:r>
      <w:r w:rsidR="00451CD4">
        <w:rPr>
          <w:rFonts w:ascii="Garamond" w:hAnsi="Garamond"/>
          <w:sz w:val="20"/>
        </w:rPr>
        <w:t xml:space="preserve">ere amongst other dances used. </w:t>
      </w:r>
      <w:r w:rsidRPr="005B7683">
        <w:rPr>
          <w:rFonts w:ascii="Garamond" w:hAnsi="Garamond"/>
          <w:sz w:val="20"/>
        </w:rPr>
        <w:t xml:space="preserve">Strains A &amp; B of the ‘first tune of the Lord’s Masque’ (S191 and first strain of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2a) were probably played </w:t>
      </w:r>
      <w:r w:rsidRPr="005B7683">
        <w:rPr>
          <w:rFonts w:ascii="Garamond" w:hAnsi="Garamond"/>
          <w:sz w:val="20"/>
        </w:rPr>
        <w:lastRenderedPageBreak/>
        <w:t xml:space="preserve">when ‘the Eight Maskers appeared in their habits’ before the Torchbearer’s dance, separately from strains C &amp; D (S73 and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2b) which were probably played when ‘having everyone entertained his Lady’, they begin ‘their first new e</w:t>
      </w:r>
      <w:r w:rsidR="00451CD4">
        <w:rPr>
          <w:rFonts w:ascii="Garamond" w:hAnsi="Garamond"/>
          <w:sz w:val="20"/>
        </w:rPr>
        <w:t xml:space="preserve">ntring dance’ (Sabol, p. 567). </w:t>
      </w:r>
      <w:r w:rsidRPr="005B7683">
        <w:rPr>
          <w:rFonts w:ascii="Garamond" w:hAnsi="Garamond"/>
          <w:sz w:val="20"/>
        </w:rPr>
        <w:t xml:space="preserve">Strains A, B and C, D are also separated in the principal source </w:t>
      </w:r>
      <w:r w:rsidR="00D81D6C">
        <w:rPr>
          <w:rFonts w:ascii="Garamond" w:hAnsi="Garamond"/>
          <w:sz w:val="20"/>
        </w:rPr>
        <w:t>GB-Lbl Add.</w:t>
      </w:r>
      <w:r w:rsidRPr="005B7683">
        <w:rPr>
          <w:rFonts w:ascii="Garamond" w:hAnsi="Garamond"/>
          <w:sz w:val="20"/>
        </w:rPr>
        <w:t>10444, strengthening the likelihood of two sep</w:t>
      </w:r>
      <w:r w:rsidR="00451CD4">
        <w:rPr>
          <w:rFonts w:ascii="Garamond" w:hAnsi="Garamond"/>
          <w:sz w:val="20"/>
        </w:rPr>
        <w:t xml:space="preserve">arate entries of the masquers. </w:t>
      </w:r>
      <w:r w:rsidRPr="005B7683">
        <w:rPr>
          <w:rFonts w:ascii="Garamond" w:hAnsi="Garamond"/>
          <w:sz w:val="20"/>
        </w:rPr>
        <w:t xml:space="preserve">The title to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2a reflects the fact that Nicholas Confesse was the choreographer for the </w:t>
      </w:r>
      <w:r w:rsidRPr="005B7683">
        <w:rPr>
          <w:rFonts w:ascii="Garamond" w:hAnsi="Garamond"/>
          <w:i/>
          <w:sz w:val="20"/>
        </w:rPr>
        <w:t>Lord’s Masque</w:t>
      </w:r>
      <w:r w:rsidRPr="005B7683">
        <w:rPr>
          <w:rFonts w:ascii="Garamond" w:hAnsi="Garamond"/>
          <w:sz w:val="20"/>
        </w:rPr>
        <w:t>, paid £30 for his contribution.</w:t>
      </w:r>
      <w:r w:rsidRPr="005B7683">
        <w:rPr>
          <w:rStyle w:val="EndnoteReference"/>
          <w:rFonts w:ascii="Garamond" w:hAnsi="Garamond"/>
          <w:sz w:val="20"/>
        </w:rPr>
        <w:endnoteReference w:id="17"/>
      </w:r>
      <w:r w:rsidRPr="005B7683">
        <w:rPr>
          <w:rFonts w:ascii="Garamond" w:hAnsi="Garamond"/>
          <w:sz w:val="20"/>
        </w:rPr>
        <w:t xml:space="preserve"> Robert Taylor was probably a lutenist amongst the 54 musicians employed for the occasion, as he played the lute in the </w:t>
      </w:r>
      <w:r w:rsidRPr="005B7683">
        <w:rPr>
          <w:rFonts w:ascii="Garamond" w:hAnsi="Garamond"/>
          <w:i/>
          <w:sz w:val="20"/>
        </w:rPr>
        <w:t>Middle Temple and Lincoln’s Inn Masque</w:t>
      </w:r>
      <w:r w:rsidRPr="005B7683">
        <w:rPr>
          <w:rFonts w:ascii="Garamond" w:hAnsi="Garamond"/>
          <w:sz w:val="20"/>
        </w:rPr>
        <w:t xml:space="preserve"> on the following night.</w:t>
      </w:r>
      <w:r w:rsidRPr="005B7683">
        <w:rPr>
          <w:rStyle w:val="EndnoteReference"/>
          <w:rFonts w:ascii="Garamond" w:hAnsi="Garamond"/>
          <w:sz w:val="20"/>
        </w:rPr>
        <w:endnoteReference w:id="18"/>
      </w:r>
      <w:r w:rsidR="00451CD4">
        <w:rPr>
          <w:rFonts w:ascii="Garamond" w:hAnsi="Garamond"/>
          <w:sz w:val="20"/>
        </w:rPr>
        <w:t xml:space="preserve"> </w:t>
      </w:r>
      <w:r w:rsidRPr="005B7683">
        <w:rPr>
          <w:rFonts w:ascii="Garamond" w:hAnsi="Garamond"/>
          <w:sz w:val="20"/>
        </w:rPr>
        <w:t>Robert Spencer has suggeste</w:t>
      </w:r>
      <w:r w:rsidR="007926B1">
        <w:rPr>
          <w:rFonts w:ascii="Garamond" w:hAnsi="Garamond"/>
          <w:sz w:val="20"/>
        </w:rPr>
        <w:t>d</w:t>
      </w:r>
      <w:r w:rsidRPr="005B7683">
        <w:rPr>
          <w:rFonts w:ascii="Garamond" w:hAnsi="Garamond"/>
          <w:sz w:val="20"/>
        </w:rPr>
        <w:t xml:space="preserve"> that </w:t>
      </w:r>
      <w:r w:rsidR="00D81D6C">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4, based on the ballad The Turtle Dove (S101/273/274) is possibly from </w:t>
      </w:r>
      <w:r w:rsidRPr="005B7683">
        <w:rPr>
          <w:rFonts w:ascii="Garamond" w:hAnsi="Garamond"/>
          <w:i/>
          <w:sz w:val="20"/>
        </w:rPr>
        <w:t>The Lord’s Mask</w:t>
      </w:r>
      <w:r w:rsidRPr="005B7683">
        <w:rPr>
          <w:rFonts w:ascii="Garamond" w:hAnsi="Garamond"/>
          <w:sz w:val="20"/>
        </w:rPr>
        <w:t>,</w:t>
      </w:r>
      <w:r w:rsidRPr="005B7683">
        <w:rPr>
          <w:rStyle w:val="EndnoteReference"/>
          <w:rFonts w:ascii="Garamond" w:hAnsi="Garamond"/>
          <w:sz w:val="20"/>
        </w:rPr>
        <w:endnoteReference w:id="19"/>
      </w:r>
      <w:r w:rsidRPr="005B7683">
        <w:rPr>
          <w:rFonts w:ascii="Garamond" w:hAnsi="Garamond"/>
          <w:sz w:val="20"/>
        </w:rPr>
        <w:t xml:space="preserve"> although Sabol and Brookes considered that it is from </w:t>
      </w:r>
      <w:r w:rsidRPr="005B7683">
        <w:rPr>
          <w:rFonts w:ascii="Garamond" w:hAnsi="Garamond"/>
          <w:i/>
          <w:sz w:val="20"/>
        </w:rPr>
        <w:t>The Mask of The Inner Temple and Gray’s Inn</w:t>
      </w:r>
      <w:r w:rsidR="00451CD4">
        <w:rPr>
          <w:rFonts w:ascii="Garamond" w:hAnsi="Garamond"/>
          <w:sz w:val="20"/>
        </w:rPr>
        <w:t xml:space="preserve">. </w:t>
      </w:r>
      <w:r w:rsidRPr="005B7683">
        <w:rPr>
          <w:rFonts w:ascii="Garamond" w:hAnsi="Garamond"/>
          <w:sz w:val="20"/>
        </w:rPr>
        <w:t>N</w:t>
      </w:r>
      <w:r w:rsidR="00D81D6C" w:rsidRPr="00D81D6C">
        <w:rPr>
          <w:rFonts w:ascii="Garamond" w:hAnsi="Garamond"/>
          <w:sz w:val="20"/>
          <w:vertAlign w:val="superscript"/>
        </w:rPr>
        <w:t>o</w:t>
      </w:r>
      <w:r w:rsidRPr="005B7683">
        <w:rPr>
          <w:rFonts w:ascii="Garamond" w:hAnsi="Garamond"/>
          <w:sz w:val="20"/>
        </w:rPr>
        <w:t xml:space="preserve"> 5, based on the ballad Now the Spring is come</w:t>
      </w:r>
      <w:r w:rsidRPr="005B7683">
        <w:rPr>
          <w:rStyle w:val="EndnoteReference"/>
          <w:rFonts w:ascii="Garamond" w:hAnsi="Garamond"/>
          <w:sz w:val="20"/>
        </w:rPr>
        <w:endnoteReference w:id="20"/>
      </w:r>
      <w:r w:rsidRPr="005B7683">
        <w:rPr>
          <w:rFonts w:ascii="Garamond" w:hAnsi="Garamond"/>
          <w:sz w:val="20"/>
        </w:rPr>
        <w:t xml:space="preserve"> (S94, titled </w:t>
      </w:r>
      <w:r w:rsidRPr="005B7683">
        <w:rPr>
          <w:rFonts w:ascii="Garamond" w:hAnsi="Garamond"/>
          <w:i/>
          <w:sz w:val="20"/>
        </w:rPr>
        <w:t>The second of the Lords</w:t>
      </w:r>
      <w:r w:rsidRPr="005B7683">
        <w:rPr>
          <w:rFonts w:ascii="Garamond" w:hAnsi="Garamond"/>
          <w:sz w:val="20"/>
        </w:rPr>
        <w:t xml:space="preserve"> in </w:t>
      </w:r>
      <w:r w:rsidR="00451CD4">
        <w:rPr>
          <w:rFonts w:ascii="Garamond" w:hAnsi="Garamond"/>
          <w:sz w:val="20"/>
        </w:rPr>
        <w:t>GB-Lbl Add.</w:t>
      </w:r>
      <w:r w:rsidRPr="005B7683">
        <w:rPr>
          <w:rFonts w:ascii="Garamond" w:hAnsi="Garamond"/>
          <w:sz w:val="20"/>
        </w:rPr>
        <w:t xml:space="preserve">10444) may possibly be from </w:t>
      </w:r>
      <w:r w:rsidRPr="005B7683">
        <w:rPr>
          <w:rFonts w:ascii="Garamond" w:hAnsi="Garamond"/>
          <w:i/>
          <w:sz w:val="20"/>
        </w:rPr>
        <w:t>The Lord’s Masque</w:t>
      </w:r>
      <w:r w:rsidRPr="005B7683">
        <w:rPr>
          <w:rFonts w:ascii="Garamond" w:hAnsi="Garamond"/>
          <w:sz w:val="20"/>
        </w:rPr>
        <w:t xml:space="preserve">, although Sabol has suggested this and S93, titled </w:t>
      </w:r>
      <w:r w:rsidRPr="005B7683">
        <w:rPr>
          <w:rFonts w:ascii="Garamond" w:hAnsi="Garamond"/>
          <w:i/>
          <w:sz w:val="20"/>
        </w:rPr>
        <w:t>The first of the Lords</w:t>
      </w:r>
      <w:r w:rsidRPr="005B7683">
        <w:rPr>
          <w:rFonts w:ascii="Garamond" w:hAnsi="Garamond"/>
          <w:sz w:val="20"/>
        </w:rPr>
        <w:t xml:space="preserve"> in </w:t>
      </w:r>
      <w:r w:rsidR="007926B1">
        <w:rPr>
          <w:rFonts w:ascii="Garamond" w:hAnsi="Garamond"/>
          <w:sz w:val="20"/>
        </w:rPr>
        <w:t>GB-Lbl Add.</w:t>
      </w:r>
      <w:r w:rsidRPr="005B7683">
        <w:rPr>
          <w:rFonts w:ascii="Garamond" w:hAnsi="Garamond"/>
          <w:sz w:val="20"/>
        </w:rPr>
        <w:t>10444, are from another</w:t>
      </w:r>
      <w:r w:rsidR="00451CD4">
        <w:rPr>
          <w:rFonts w:ascii="Garamond" w:hAnsi="Garamond"/>
          <w:sz w:val="20"/>
        </w:rPr>
        <w:t xml:space="preserve"> unidentified Masque of Lords. </w:t>
      </w:r>
      <w:r w:rsidRPr="005B7683">
        <w:rPr>
          <w:rFonts w:ascii="Garamond" w:hAnsi="Garamond"/>
          <w:sz w:val="20"/>
        </w:rPr>
        <w:t xml:space="preserve">Musicians named in the accounts for this masque include ‘Jo: Coperary, Roberte Johnson, Thomas Lupo and Stephen Thomas‘ (Sabol, p.567) - and as S374 &amp; </w:t>
      </w:r>
      <w:r w:rsidR="007926B1">
        <w:rPr>
          <w:rFonts w:ascii="Garamond" w:hAnsi="Garamond"/>
          <w:sz w:val="20"/>
        </w:rPr>
        <w:t>S</w:t>
      </w:r>
      <w:r w:rsidRPr="005B7683">
        <w:rPr>
          <w:rFonts w:ascii="Garamond" w:hAnsi="Garamond"/>
          <w:sz w:val="20"/>
        </w:rPr>
        <w:t xml:space="preserve">378 are titled </w:t>
      </w:r>
      <w:r w:rsidRPr="005B7683">
        <w:rPr>
          <w:rFonts w:ascii="Garamond" w:hAnsi="Garamond"/>
          <w:i/>
          <w:sz w:val="20"/>
        </w:rPr>
        <w:t>Stephen Thomas his Almaine</w:t>
      </w:r>
      <w:r w:rsidRPr="005B7683">
        <w:rPr>
          <w:rFonts w:ascii="Garamond" w:hAnsi="Garamond"/>
          <w:sz w:val="20"/>
        </w:rPr>
        <w:t xml:space="preserve"> and </w:t>
      </w:r>
      <w:r w:rsidRPr="005B7683">
        <w:rPr>
          <w:rFonts w:ascii="Garamond" w:hAnsi="Garamond"/>
          <w:i/>
          <w:sz w:val="20"/>
        </w:rPr>
        <w:t>Stephen Thomas his 2 Almaine</w:t>
      </w:r>
      <w:r w:rsidR="00D81D6C">
        <w:rPr>
          <w:rFonts w:ascii="Garamond" w:hAnsi="Garamond"/>
          <w:sz w:val="20"/>
        </w:rPr>
        <w:t xml:space="preserve"> in GB-Lbl Add.10444,</w:t>
      </w:r>
      <w:r w:rsidRPr="005B7683">
        <w:rPr>
          <w:rFonts w:ascii="Garamond" w:hAnsi="Garamond"/>
          <w:sz w:val="20"/>
        </w:rPr>
        <w:t xml:space="preserve"> Sabol suggested that Stephen Thomas may have written them for this, or another masque in which he was involved. </w:t>
      </w:r>
    </w:p>
    <w:p w14:paraId="37FB182F" w14:textId="77777777" w:rsidR="00F6437C" w:rsidRPr="005B7683" w:rsidRDefault="00F6437C" w:rsidP="003B4271">
      <w:pPr>
        <w:widowControl w:val="0"/>
        <w:tabs>
          <w:tab w:val="right" w:pos="9923"/>
        </w:tabs>
        <w:ind w:firstLine="284"/>
        <w:rPr>
          <w:rFonts w:ascii="Garamond" w:hAnsi="Garamond"/>
          <w:color w:val="FF0000"/>
          <w:sz w:val="20"/>
        </w:rPr>
      </w:pPr>
      <w:r w:rsidRPr="005B7683">
        <w:rPr>
          <w:rFonts w:ascii="Garamond" w:hAnsi="Garamond"/>
          <w:i/>
          <w:sz w:val="20"/>
        </w:rPr>
        <w:t>The Masque of Flowers</w:t>
      </w:r>
      <w:r w:rsidRPr="005B7683">
        <w:rPr>
          <w:rFonts w:ascii="Garamond" w:hAnsi="Garamond"/>
          <w:sz w:val="20"/>
        </w:rPr>
        <w:t xml:space="preserve"> was performed on 16 January 1614 by the gentlemen of Gray’s Inn at the Banqueting House at Whitehall for the</w:t>
      </w:r>
      <w:r w:rsidR="00451CD4">
        <w:rPr>
          <w:rFonts w:ascii="Garamond" w:hAnsi="Garamond"/>
          <w:sz w:val="20"/>
        </w:rPr>
        <w:t xml:space="preserve"> Somerset wedding (see above). </w:t>
      </w:r>
      <w:r w:rsidRPr="005B7683">
        <w:rPr>
          <w:rFonts w:ascii="Garamond" w:hAnsi="Garamond"/>
          <w:sz w:val="20"/>
        </w:rPr>
        <w:t>Peter Holman</w:t>
      </w:r>
      <w:r w:rsidRPr="005B7683">
        <w:rPr>
          <w:rStyle w:val="EndnoteReference"/>
          <w:rFonts w:ascii="Garamond" w:hAnsi="Garamond"/>
          <w:sz w:val="20"/>
        </w:rPr>
        <w:endnoteReference w:id="21"/>
      </w:r>
      <w:r w:rsidRPr="005B7683">
        <w:rPr>
          <w:rFonts w:ascii="Garamond" w:hAnsi="Garamond"/>
          <w:sz w:val="20"/>
        </w:rPr>
        <w:t xml:space="preserve"> notes that ‘the text of the </w:t>
      </w:r>
      <w:r w:rsidR="00C6332D">
        <w:rPr>
          <w:rFonts w:ascii="Garamond" w:hAnsi="Garamond"/>
          <w:sz w:val="20"/>
        </w:rPr>
        <w:t>anonymous author recorded that "</w:t>
      </w:r>
      <w:r w:rsidRPr="005B7683">
        <w:rPr>
          <w:rFonts w:ascii="Garamond" w:hAnsi="Garamond"/>
          <w:sz w:val="20"/>
        </w:rPr>
        <w:t>the loud music ceasing, the Masquers descend in a gallant march ... to the stage where the</w:t>
      </w:r>
      <w:r w:rsidR="00C6332D">
        <w:rPr>
          <w:rFonts w:ascii="Garamond" w:hAnsi="Garamond"/>
          <w:sz w:val="20"/>
        </w:rPr>
        <w:t>y fell into their first measure"</w:t>
      </w:r>
      <w:r w:rsidRPr="005B7683">
        <w:rPr>
          <w:rFonts w:ascii="Garamond" w:hAnsi="Garamond"/>
          <w:sz w:val="20"/>
        </w:rPr>
        <w:t>, which implies that another ensemble - most likely the violins - took over from the wind instruments at that point’. And loud music sounds when a garden of a ‘glorious and strange beauty‘ displaces the antimasque scene.</w:t>
      </w:r>
      <w:r w:rsidRPr="005B7683">
        <w:rPr>
          <w:rStyle w:val="EndnoteReference"/>
          <w:rFonts w:ascii="Garamond" w:hAnsi="Garamond"/>
          <w:sz w:val="20"/>
        </w:rPr>
        <w:endnoteReference w:id="22"/>
      </w:r>
      <w:r w:rsidRPr="005B7683">
        <w:rPr>
          <w:rFonts w:ascii="Garamond" w:hAnsi="Garamond"/>
          <w:sz w:val="20"/>
        </w:rPr>
        <w:t xml:space="preserve"> According to Sabol, the songs included S24; antimasque dances possibly included </w:t>
      </w:r>
      <w:r w:rsidR="00FA25A0">
        <w:rPr>
          <w:rFonts w:ascii="Garamond" w:hAnsi="Garamond"/>
          <w:color w:val="000000"/>
          <w:sz w:val="20"/>
        </w:rPr>
        <w:t>n</w:t>
      </w:r>
      <w:r w:rsidR="00FA25A0" w:rsidRPr="00FA25A0">
        <w:rPr>
          <w:rFonts w:ascii="Garamond" w:hAnsi="Garamond"/>
          <w:color w:val="000000"/>
          <w:sz w:val="20"/>
          <w:vertAlign w:val="superscript"/>
        </w:rPr>
        <w:t>o</w:t>
      </w:r>
      <w:r w:rsidR="00B6701D">
        <w:rPr>
          <w:rFonts w:ascii="Garamond" w:hAnsi="Garamond"/>
          <w:sz w:val="20"/>
        </w:rPr>
        <w:t xml:space="preserve"> 9 &amp; 10 (S219 &amp; S</w:t>
      </w:r>
      <w:r w:rsidRPr="005B7683">
        <w:rPr>
          <w:rFonts w:ascii="Garamond" w:hAnsi="Garamond"/>
          <w:sz w:val="20"/>
        </w:rPr>
        <w:t xml:space="preserve">220), the latter titled ‘Sommersetts Maske’, as well as S68, 126/282, 127, </w:t>
      </w:r>
      <w:r w:rsidRPr="005B7683">
        <w:rPr>
          <w:rFonts w:ascii="Garamond" w:hAnsi="Garamond"/>
          <w:sz w:val="20"/>
        </w:rPr>
        <w:t>128/283, 129, 130, 139, 167, 218, 232 &amp; 285/372; dances of the masque proper may have included the Gypsies Dance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6, S99/286) as the entry dance, as well</w:t>
      </w:r>
      <w:r w:rsidR="00451CD4">
        <w:rPr>
          <w:rFonts w:ascii="Garamond" w:hAnsi="Garamond"/>
          <w:sz w:val="20"/>
        </w:rPr>
        <w:t xml:space="preserve"> as S83/284, 84, 85/317 &amp; 100. </w:t>
      </w:r>
      <w:r w:rsidRPr="005B7683">
        <w:rPr>
          <w:rFonts w:ascii="Garamond" w:hAnsi="Garamond"/>
          <w:sz w:val="20"/>
        </w:rPr>
        <w:t>Sabol suggested that the miscellaneous dances S393-400 &amp; 407-</w:t>
      </w:r>
      <w:r w:rsidR="00B6701D">
        <w:rPr>
          <w:rFonts w:ascii="Garamond" w:hAnsi="Garamond"/>
          <w:sz w:val="20"/>
        </w:rPr>
        <w:t>40</w:t>
      </w:r>
      <w:r w:rsidRPr="005B7683">
        <w:rPr>
          <w:rFonts w:ascii="Garamond" w:hAnsi="Garamond"/>
          <w:sz w:val="20"/>
        </w:rPr>
        <w:t xml:space="preserve">8, which include </w:t>
      </w:r>
      <w:r w:rsidR="00FA25A0">
        <w:rPr>
          <w:rFonts w:ascii="Garamond" w:hAnsi="Garamond"/>
          <w:color w:val="000000"/>
          <w:sz w:val="20"/>
        </w:rPr>
        <w:t>n</w:t>
      </w:r>
      <w:r w:rsidR="00FA25A0" w:rsidRPr="00FA25A0">
        <w:rPr>
          <w:rFonts w:ascii="Garamond" w:hAnsi="Garamond"/>
          <w:color w:val="000000"/>
          <w:sz w:val="20"/>
          <w:vertAlign w:val="superscript"/>
        </w:rPr>
        <w:t>o</w:t>
      </w:r>
      <w:r w:rsidRPr="005B7683">
        <w:rPr>
          <w:rFonts w:ascii="Garamond" w:hAnsi="Garamond"/>
          <w:sz w:val="20"/>
        </w:rPr>
        <w:t xml:space="preserve"> 7 &amp; 8</w:t>
      </w:r>
      <w:r w:rsidR="00B6701D">
        <w:rPr>
          <w:rFonts w:ascii="Garamond" w:hAnsi="Garamond"/>
          <w:sz w:val="20"/>
        </w:rPr>
        <w:t xml:space="preserve"> here</w:t>
      </w:r>
      <w:r w:rsidRPr="005B7683">
        <w:rPr>
          <w:rFonts w:ascii="Garamond" w:hAnsi="Garamond"/>
          <w:sz w:val="20"/>
        </w:rPr>
        <w:t xml:space="preserve">, may also </w:t>
      </w:r>
      <w:r w:rsidR="00451CD4">
        <w:rPr>
          <w:rFonts w:ascii="Garamond" w:hAnsi="Garamond"/>
          <w:sz w:val="20"/>
        </w:rPr>
        <w:t xml:space="preserve">have been used in this masque. </w:t>
      </w:r>
      <w:r w:rsidRPr="005B7683">
        <w:rPr>
          <w:rFonts w:ascii="Garamond" w:hAnsi="Garamond"/>
          <w:sz w:val="20"/>
        </w:rPr>
        <w:t>Brookes</w:t>
      </w:r>
      <w:r w:rsidRPr="005B7683">
        <w:rPr>
          <w:rFonts w:ascii="Garamond" w:hAnsi="Garamond"/>
          <w:sz w:val="20"/>
          <w:vertAlign w:val="superscript"/>
        </w:rPr>
        <w:t>1</w:t>
      </w:r>
      <w:r w:rsidRPr="005B7683">
        <w:rPr>
          <w:rFonts w:ascii="Garamond" w:hAnsi="Garamond"/>
          <w:sz w:val="20"/>
        </w:rPr>
        <w:t xml:space="preserve">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1542) also suggested that the Gypsies dance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6) is from </w:t>
      </w:r>
      <w:r w:rsidRPr="005B7683">
        <w:rPr>
          <w:rFonts w:ascii="Garamond" w:hAnsi="Garamond"/>
          <w:i/>
          <w:sz w:val="20"/>
        </w:rPr>
        <w:t>The Mask of Flowers</w:t>
      </w:r>
      <w:r w:rsidRPr="005B7683">
        <w:rPr>
          <w:rFonts w:ascii="Garamond" w:hAnsi="Garamond"/>
          <w:sz w:val="20"/>
        </w:rPr>
        <w:t xml:space="preserve">, but Robert Spencer argued that it is probably from Ben Jonson’s </w:t>
      </w:r>
      <w:r w:rsidRPr="005B7683">
        <w:rPr>
          <w:rFonts w:ascii="Garamond" w:hAnsi="Garamond"/>
          <w:i/>
          <w:sz w:val="20"/>
        </w:rPr>
        <w:t>The Gypsies Metamorphosed</w:t>
      </w:r>
      <w:r w:rsidRPr="005B7683">
        <w:rPr>
          <w:rFonts w:ascii="Garamond" w:hAnsi="Garamond"/>
          <w:sz w:val="20"/>
        </w:rPr>
        <w:t xml:space="preserve">, performed August-September 1621, commissioned by George Villiers, first Duke of Buckingham (1592-1628), and for which Robert Johnson </w:t>
      </w:r>
      <w:r w:rsidR="00D81196">
        <w:rPr>
          <w:rFonts w:ascii="Garamond" w:hAnsi="Garamond"/>
          <w:sz w:val="20"/>
        </w:rPr>
        <w:t>may have</w:t>
      </w:r>
      <w:r w:rsidRPr="005B7683">
        <w:rPr>
          <w:rFonts w:ascii="Garamond" w:hAnsi="Garamond"/>
          <w:sz w:val="20"/>
        </w:rPr>
        <w:t xml:space="preserve"> set ‘From the famous peak of Derby’.</w:t>
      </w:r>
      <w:r w:rsidRPr="005B7683">
        <w:rPr>
          <w:rStyle w:val="EndnoteReference"/>
          <w:rFonts w:ascii="Garamond" w:hAnsi="Garamond"/>
          <w:sz w:val="20"/>
        </w:rPr>
        <w:endnoteReference w:id="23"/>
      </w:r>
      <w:r w:rsidRPr="005B7683">
        <w:rPr>
          <w:rFonts w:ascii="Garamond" w:hAnsi="Garamond"/>
          <w:sz w:val="20"/>
        </w:rPr>
        <w:t xml:space="preserve"> </w:t>
      </w:r>
    </w:p>
    <w:p w14:paraId="36DB97D2" w14:textId="77777777" w:rsidR="00F6437C" w:rsidRPr="005B7683" w:rsidRDefault="00F6437C" w:rsidP="003B4271">
      <w:pPr>
        <w:widowControl w:val="0"/>
        <w:tabs>
          <w:tab w:val="right" w:pos="9923"/>
        </w:tabs>
        <w:ind w:firstLine="284"/>
        <w:rPr>
          <w:rFonts w:ascii="Garamond" w:hAnsi="Garamond"/>
          <w:sz w:val="20"/>
        </w:rPr>
      </w:pPr>
      <w:r w:rsidRPr="005B7683">
        <w:rPr>
          <w:rFonts w:ascii="Garamond" w:hAnsi="Garamond"/>
          <w:sz w:val="20"/>
        </w:rPr>
        <w:t xml:space="preserve">Ben Jonson’s </w:t>
      </w:r>
      <w:r w:rsidRPr="005B7683">
        <w:rPr>
          <w:rFonts w:ascii="Garamond" w:hAnsi="Garamond"/>
          <w:i/>
          <w:sz w:val="20"/>
        </w:rPr>
        <w:t>Masque of Augurs</w:t>
      </w:r>
      <w:r w:rsidRPr="005B7683">
        <w:rPr>
          <w:rFonts w:ascii="Garamond" w:hAnsi="Garamond"/>
          <w:sz w:val="20"/>
        </w:rPr>
        <w:t>, some of the music of which may have been composed by Alfonso Ferrabosco II (Sabol p. 25), was performed for James I on twelfth night, 6 January 1622, and repeated on 5 or 6 May, in a Banqueting House at Whitehall built by Inigo Jones s</w:t>
      </w:r>
      <w:r w:rsidR="00451CD4">
        <w:rPr>
          <w:rFonts w:ascii="Garamond" w:hAnsi="Garamond"/>
          <w:sz w:val="20"/>
        </w:rPr>
        <w:t xml:space="preserve">ometime between 1619 and 1622. </w:t>
      </w:r>
      <w:r w:rsidRPr="005B7683">
        <w:rPr>
          <w:rFonts w:ascii="Garamond" w:hAnsi="Garamond"/>
          <w:sz w:val="20"/>
        </w:rPr>
        <w:t>Sabol sugges</w:t>
      </w:r>
      <w:r w:rsidR="00B6701D">
        <w:rPr>
          <w:rFonts w:ascii="Garamond" w:hAnsi="Garamond"/>
          <w:sz w:val="20"/>
        </w:rPr>
        <w:t>ted that the songs included S32 &amp; S3</w:t>
      </w:r>
      <w:r w:rsidRPr="005B7683">
        <w:rPr>
          <w:rFonts w:ascii="Garamond" w:hAnsi="Garamond"/>
          <w:sz w:val="20"/>
        </w:rPr>
        <w:t xml:space="preserve">3, one by Nicholas Lanier, the antimasque dances may have included S69 and </w:t>
      </w:r>
      <w:r w:rsidR="00B6701D">
        <w:rPr>
          <w:rFonts w:ascii="Garamond" w:hAnsi="Garamond"/>
          <w:sz w:val="20"/>
        </w:rPr>
        <w:t>S</w:t>
      </w:r>
      <w:r w:rsidRPr="005B7683">
        <w:rPr>
          <w:rFonts w:ascii="Garamond" w:hAnsi="Garamond"/>
          <w:sz w:val="20"/>
        </w:rPr>
        <w:t>70/297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12), the entry, main and exit dances of the mas</w:t>
      </w:r>
      <w:r w:rsidR="00451CD4">
        <w:rPr>
          <w:rFonts w:ascii="Garamond" w:hAnsi="Garamond"/>
          <w:sz w:val="20"/>
        </w:rPr>
        <w:t>que proper are probably S61-</w:t>
      </w:r>
      <w:r w:rsidR="00B6701D">
        <w:rPr>
          <w:rFonts w:ascii="Garamond" w:hAnsi="Garamond"/>
          <w:sz w:val="20"/>
        </w:rPr>
        <w:t>S6</w:t>
      </w:r>
      <w:r w:rsidR="00451CD4">
        <w:rPr>
          <w:rFonts w:ascii="Garamond" w:hAnsi="Garamond"/>
          <w:sz w:val="20"/>
        </w:rPr>
        <w:t xml:space="preserve">3. </w:t>
      </w:r>
      <w:r w:rsidRPr="005B7683">
        <w:rPr>
          <w:rFonts w:ascii="Garamond" w:hAnsi="Garamond"/>
          <w:sz w:val="20"/>
        </w:rPr>
        <w:t>Robert Spencer suggested S64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11) is also from this masque</w:t>
      </w:r>
      <w:r w:rsidRPr="005B7683">
        <w:rPr>
          <w:rStyle w:val="EndnoteReference"/>
          <w:rFonts w:ascii="Garamond" w:hAnsi="Garamond"/>
          <w:sz w:val="20"/>
        </w:rPr>
        <w:endnoteReference w:id="24"/>
      </w:r>
      <w:r w:rsidRPr="005B7683">
        <w:rPr>
          <w:rFonts w:ascii="Garamond" w:hAnsi="Garamond"/>
          <w:sz w:val="20"/>
        </w:rPr>
        <w:t xml:space="preserve">, although Sabol (p. 566) drew attention to suggestive passages in the text indicating it may be from William Browne’s masque </w:t>
      </w:r>
      <w:r w:rsidRPr="005B7683">
        <w:rPr>
          <w:rFonts w:ascii="Garamond" w:hAnsi="Garamond"/>
          <w:i/>
          <w:sz w:val="20"/>
        </w:rPr>
        <w:t>Ulysses and Circe</w:t>
      </w:r>
      <w:r w:rsidRPr="005B7683">
        <w:rPr>
          <w:rFonts w:ascii="Garamond" w:hAnsi="Garamond"/>
          <w:sz w:val="20"/>
        </w:rPr>
        <w:t xml:space="preserve"> (1615). </w:t>
      </w:r>
    </w:p>
    <w:p w14:paraId="215C177A" w14:textId="77777777" w:rsidR="00F6437C" w:rsidRPr="00EE58C7" w:rsidRDefault="00F6437C" w:rsidP="003B4271">
      <w:pPr>
        <w:widowControl w:val="0"/>
        <w:tabs>
          <w:tab w:val="right" w:pos="9923"/>
        </w:tabs>
        <w:ind w:firstLine="284"/>
        <w:rPr>
          <w:rFonts w:ascii="Garamond" w:hAnsi="Garamond"/>
          <w:sz w:val="20"/>
        </w:rPr>
      </w:pPr>
      <w:r w:rsidRPr="005B7683">
        <w:rPr>
          <w:rFonts w:ascii="Garamond" w:hAnsi="Garamond"/>
          <w:sz w:val="20"/>
        </w:rPr>
        <w:t>Also included here are a probable antimasque dance in F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13) with similarities to the second of the Lord’s masques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3a), two masque dances in G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14 &amp; 15), one named after an unidentified ‘Lady Phillyes’, a mascarada in G (</w:t>
      </w:r>
      <w:r w:rsidR="00451CD4">
        <w:rPr>
          <w:rFonts w:ascii="Garamond" w:hAnsi="Garamond"/>
          <w:sz w:val="20"/>
        </w:rPr>
        <w:t>n</w:t>
      </w:r>
      <w:r w:rsidR="00451CD4" w:rsidRPr="00D81D6C">
        <w:rPr>
          <w:rFonts w:ascii="Garamond" w:hAnsi="Garamond"/>
          <w:sz w:val="20"/>
          <w:vertAlign w:val="superscript"/>
        </w:rPr>
        <w:t>o</w:t>
      </w:r>
      <w:r w:rsidRPr="005B7683">
        <w:rPr>
          <w:rFonts w:ascii="Garamond" w:hAnsi="Garamond"/>
          <w:sz w:val="20"/>
        </w:rPr>
        <w:t xml:space="preserve"> 16), and two further items in G, </w:t>
      </w:r>
      <w:r w:rsidR="00451CD4">
        <w:rPr>
          <w:rFonts w:ascii="Garamond" w:hAnsi="Garamond"/>
          <w:sz w:val="20"/>
        </w:rPr>
        <w:t>n</w:t>
      </w:r>
      <w:r w:rsidR="00451CD4" w:rsidRPr="00D81D6C">
        <w:rPr>
          <w:rFonts w:ascii="Garamond" w:hAnsi="Garamond"/>
          <w:sz w:val="20"/>
          <w:vertAlign w:val="superscript"/>
        </w:rPr>
        <w:t>o</w:t>
      </w:r>
      <w:r w:rsidR="00B11547" w:rsidRPr="005B7683">
        <w:rPr>
          <w:rFonts w:ascii="Garamond" w:hAnsi="Garamond"/>
          <w:sz w:val="20"/>
        </w:rPr>
        <w:t xml:space="preserve"> 17 </w:t>
      </w:r>
      <w:r w:rsidR="00A67BEC">
        <w:rPr>
          <w:rFonts w:ascii="Garamond" w:hAnsi="Garamond"/>
          <w:sz w:val="20"/>
        </w:rPr>
        <w:t xml:space="preserve">probably a </w:t>
      </w:r>
      <w:r w:rsidR="00FA72B0">
        <w:rPr>
          <w:rFonts w:ascii="Garamond" w:hAnsi="Garamond"/>
          <w:sz w:val="20"/>
        </w:rPr>
        <w:t xml:space="preserve">lute part from a </w:t>
      </w:r>
      <w:r w:rsidR="00A67BEC">
        <w:rPr>
          <w:rFonts w:ascii="Garamond" w:hAnsi="Garamond"/>
          <w:sz w:val="20"/>
        </w:rPr>
        <w:t>conso</w:t>
      </w:r>
      <w:r w:rsidR="00B11547">
        <w:rPr>
          <w:rFonts w:ascii="Garamond" w:hAnsi="Garamond"/>
          <w:sz w:val="20"/>
        </w:rPr>
        <w:t>r</w:t>
      </w:r>
      <w:r w:rsidR="00A67BEC">
        <w:rPr>
          <w:rFonts w:ascii="Garamond" w:hAnsi="Garamond"/>
          <w:sz w:val="20"/>
        </w:rPr>
        <w:t>t</w:t>
      </w:r>
      <w:r w:rsidR="00B11547">
        <w:rPr>
          <w:rFonts w:ascii="Garamond" w:hAnsi="Garamond"/>
          <w:sz w:val="20"/>
        </w:rPr>
        <w:t xml:space="preserve"> setting of </w:t>
      </w:r>
      <w:r w:rsidR="0041457B">
        <w:rPr>
          <w:rFonts w:ascii="Garamond" w:hAnsi="Garamond"/>
          <w:sz w:val="20"/>
        </w:rPr>
        <w:t xml:space="preserve">the Frog Galliard, </w:t>
      </w:r>
      <w:r w:rsidR="00B11547">
        <w:rPr>
          <w:rFonts w:ascii="Garamond" w:hAnsi="Garamond"/>
          <w:sz w:val="20"/>
        </w:rPr>
        <w:t xml:space="preserve">and </w:t>
      </w:r>
      <w:r w:rsidR="00451CD4">
        <w:rPr>
          <w:rFonts w:ascii="Garamond" w:hAnsi="Garamond"/>
          <w:sz w:val="20"/>
        </w:rPr>
        <w:t>n</w:t>
      </w:r>
      <w:r w:rsidR="00451CD4" w:rsidRPr="00D81D6C">
        <w:rPr>
          <w:rFonts w:ascii="Garamond" w:hAnsi="Garamond"/>
          <w:sz w:val="20"/>
          <w:vertAlign w:val="superscript"/>
        </w:rPr>
        <w:t>o</w:t>
      </w:r>
      <w:r w:rsidR="00B11547">
        <w:rPr>
          <w:rFonts w:ascii="Garamond" w:hAnsi="Garamond"/>
          <w:sz w:val="20"/>
        </w:rPr>
        <w:t xml:space="preserve"> </w:t>
      </w:r>
      <w:r w:rsidR="00B11547" w:rsidRPr="005B7683">
        <w:rPr>
          <w:rFonts w:ascii="Garamond" w:hAnsi="Garamond"/>
          <w:sz w:val="20"/>
        </w:rPr>
        <w:t>18</w:t>
      </w:r>
      <w:r w:rsidR="00B11547">
        <w:rPr>
          <w:rFonts w:ascii="Garamond" w:hAnsi="Garamond"/>
          <w:sz w:val="20"/>
        </w:rPr>
        <w:t xml:space="preserve"> </w:t>
      </w:r>
      <w:r w:rsidRPr="005B7683">
        <w:rPr>
          <w:rFonts w:ascii="Garamond" w:hAnsi="Garamond"/>
          <w:sz w:val="20"/>
        </w:rPr>
        <w:t>titled My Mistress’ Farwell</w:t>
      </w:r>
      <w:r w:rsidR="0041457B" w:rsidRPr="0041457B">
        <w:rPr>
          <w:rFonts w:ascii="Garamond" w:hAnsi="Garamond"/>
          <w:sz w:val="20"/>
        </w:rPr>
        <w:t xml:space="preserve"> </w:t>
      </w:r>
      <w:r w:rsidR="0041457B">
        <w:rPr>
          <w:rFonts w:ascii="Garamond" w:hAnsi="Garamond"/>
          <w:sz w:val="20"/>
        </w:rPr>
        <w:t>(</w:t>
      </w:r>
      <w:r w:rsidR="0041457B" w:rsidRPr="005B7683">
        <w:rPr>
          <w:rFonts w:ascii="Garamond" w:hAnsi="Garamond"/>
          <w:sz w:val="20"/>
        </w:rPr>
        <w:t xml:space="preserve">stylistically related to </w:t>
      </w:r>
      <w:r w:rsidR="00451CD4">
        <w:rPr>
          <w:rFonts w:ascii="Garamond" w:hAnsi="Garamond"/>
          <w:sz w:val="20"/>
        </w:rPr>
        <w:t>n</w:t>
      </w:r>
      <w:r w:rsidR="00451CD4" w:rsidRPr="00D81D6C">
        <w:rPr>
          <w:rFonts w:ascii="Garamond" w:hAnsi="Garamond"/>
          <w:sz w:val="20"/>
          <w:vertAlign w:val="superscript"/>
        </w:rPr>
        <w:t>o</w:t>
      </w:r>
      <w:r w:rsidR="0041457B" w:rsidRPr="005B7683">
        <w:rPr>
          <w:rFonts w:ascii="Garamond" w:hAnsi="Garamond"/>
          <w:sz w:val="20"/>
        </w:rPr>
        <w:t xml:space="preserve"> 14</w:t>
      </w:r>
      <w:r w:rsidR="0041457B">
        <w:rPr>
          <w:rFonts w:ascii="Garamond" w:hAnsi="Garamond"/>
          <w:sz w:val="20"/>
        </w:rPr>
        <w:t>)</w:t>
      </w:r>
      <w:r w:rsidRPr="005B7683">
        <w:rPr>
          <w:rFonts w:ascii="Garamond" w:hAnsi="Garamond"/>
          <w:sz w:val="20"/>
        </w:rPr>
        <w:t>, with no obvious connection with a masque</w:t>
      </w:r>
      <w:r w:rsidR="0041457B">
        <w:rPr>
          <w:rFonts w:ascii="Garamond" w:hAnsi="Garamond"/>
          <w:sz w:val="20"/>
        </w:rPr>
        <w:t>.</w:t>
      </w:r>
      <w:r w:rsidR="003659BF">
        <w:rPr>
          <w:rFonts w:ascii="Garamond" w:hAnsi="Garamond"/>
          <w:sz w:val="20"/>
        </w:rPr>
        <w:t xml:space="preserve"> </w:t>
      </w:r>
      <w:r w:rsidRPr="005B7683">
        <w:rPr>
          <w:rFonts w:ascii="Garamond" w:hAnsi="Garamond"/>
          <w:sz w:val="20"/>
        </w:rPr>
        <w:t xml:space="preserve">The fourth </w:t>
      </w:r>
      <w:r w:rsidR="00A67BEC">
        <w:rPr>
          <w:rFonts w:ascii="Garamond" w:hAnsi="Garamond"/>
          <w:sz w:val="20"/>
        </w:rPr>
        <w:t>par</w:t>
      </w:r>
      <w:r w:rsidRPr="005B7683">
        <w:rPr>
          <w:rFonts w:ascii="Garamond" w:hAnsi="Garamond"/>
          <w:sz w:val="20"/>
        </w:rPr>
        <w:t xml:space="preserve">t in the series ‘Lute Arrangements of Masque Music’ </w:t>
      </w:r>
      <w:r w:rsidR="00484A16">
        <w:rPr>
          <w:rFonts w:ascii="Garamond" w:hAnsi="Garamond"/>
          <w:sz w:val="20"/>
        </w:rPr>
        <w:t>to</w:t>
      </w:r>
      <w:r w:rsidRPr="005B7683">
        <w:rPr>
          <w:rFonts w:ascii="Garamond" w:hAnsi="Garamond"/>
          <w:sz w:val="20"/>
        </w:rPr>
        <w:t xml:space="preserve"> follow this one will include lute </w:t>
      </w:r>
      <w:r w:rsidR="00484A16">
        <w:rPr>
          <w:rFonts w:ascii="Garamond" w:hAnsi="Garamond"/>
          <w:sz w:val="20"/>
        </w:rPr>
        <w:t>settings of masque music thought to be composed by</w:t>
      </w:r>
      <w:r w:rsidRPr="005B7683">
        <w:rPr>
          <w:rFonts w:ascii="Garamond" w:hAnsi="Garamond"/>
          <w:sz w:val="20"/>
        </w:rPr>
        <w:t xml:space="preserve"> Robert Johnson</w:t>
      </w:r>
      <w:r w:rsidR="00484A16">
        <w:rPr>
          <w:rFonts w:ascii="Garamond" w:hAnsi="Garamond"/>
          <w:sz w:val="20"/>
        </w:rPr>
        <w:t xml:space="preserve"> for</w:t>
      </w:r>
      <w:r w:rsidRPr="005B7683">
        <w:rPr>
          <w:rFonts w:ascii="Garamond" w:hAnsi="Garamond"/>
          <w:sz w:val="20"/>
        </w:rPr>
        <w:t xml:space="preserve"> Ben Jonson’s </w:t>
      </w:r>
      <w:r w:rsidRPr="005B7683">
        <w:rPr>
          <w:rFonts w:ascii="Garamond" w:hAnsi="Garamond"/>
          <w:i/>
          <w:color w:val="000000"/>
          <w:sz w:val="20"/>
        </w:rPr>
        <w:t xml:space="preserve">Masque of Queen’s </w:t>
      </w:r>
      <w:r w:rsidRPr="005B7683">
        <w:rPr>
          <w:rFonts w:ascii="Garamond" w:hAnsi="Garamond"/>
          <w:color w:val="000000"/>
          <w:sz w:val="20"/>
        </w:rPr>
        <w:t xml:space="preserve">(1609) and </w:t>
      </w:r>
      <w:r w:rsidRPr="005B7683">
        <w:rPr>
          <w:rFonts w:ascii="Garamond" w:hAnsi="Garamond"/>
          <w:i/>
          <w:color w:val="000000"/>
          <w:sz w:val="20"/>
        </w:rPr>
        <w:t>Oberon</w:t>
      </w:r>
      <w:r w:rsidRPr="005B7683">
        <w:rPr>
          <w:rFonts w:ascii="Garamond" w:hAnsi="Garamond"/>
          <w:color w:val="000000"/>
          <w:sz w:val="20"/>
        </w:rPr>
        <w:t xml:space="preserve"> (1611), as well as</w:t>
      </w:r>
      <w:r w:rsidRPr="005B7683">
        <w:rPr>
          <w:rFonts w:ascii="Garamond" w:hAnsi="Garamond"/>
          <w:i/>
          <w:color w:val="000000"/>
          <w:sz w:val="20"/>
        </w:rPr>
        <w:t xml:space="preserve"> </w:t>
      </w:r>
      <w:r w:rsidRPr="005B7683">
        <w:rPr>
          <w:rFonts w:ascii="Garamond" w:hAnsi="Garamond"/>
          <w:color w:val="000000"/>
          <w:sz w:val="20"/>
        </w:rPr>
        <w:t xml:space="preserve">George Chapman’s </w:t>
      </w:r>
      <w:r w:rsidRPr="005B7683">
        <w:rPr>
          <w:rFonts w:ascii="Garamond" w:hAnsi="Garamond"/>
          <w:i/>
          <w:color w:val="000000"/>
          <w:sz w:val="20"/>
        </w:rPr>
        <w:t>Masque of the Middle Temple and Lincoln’s Inn</w:t>
      </w:r>
      <w:r w:rsidRPr="005B7683">
        <w:rPr>
          <w:rFonts w:ascii="Garamond" w:hAnsi="Garamond"/>
          <w:color w:val="000000"/>
          <w:sz w:val="20"/>
        </w:rPr>
        <w:t xml:space="preserve"> (1613). </w:t>
      </w:r>
    </w:p>
    <w:p w14:paraId="64FD6209" w14:textId="77777777" w:rsidR="00EE58C7" w:rsidRPr="004A79C3" w:rsidRDefault="00EE58C7" w:rsidP="003B4271">
      <w:pPr>
        <w:widowControl w:val="0"/>
        <w:tabs>
          <w:tab w:val="right" w:pos="4820"/>
        </w:tabs>
        <w:spacing w:before="60"/>
        <w:ind w:left="142" w:firstLine="284"/>
        <w:jc w:val="left"/>
        <w:rPr>
          <w:rFonts w:ascii="Garamond" w:hAnsi="Garamond"/>
          <w:i/>
          <w:sz w:val="20"/>
        </w:rPr>
        <w:sectPr w:rsidR="00EE58C7" w:rsidRPr="004A79C3" w:rsidSect="00FC60C8">
          <w:endnotePr>
            <w:numFmt w:val="decimal"/>
          </w:endnotePr>
          <w:type w:val="continuous"/>
          <w:pgSz w:w="11899" w:h="16838"/>
          <w:pgMar w:top="992" w:right="851" w:bottom="1077" w:left="1077" w:header="709" w:footer="567" w:gutter="0"/>
          <w:cols w:num="2" w:space="397"/>
        </w:sectPr>
      </w:pPr>
      <w:r>
        <w:rPr>
          <w:rFonts w:ascii="Garamond" w:hAnsi="Garamond"/>
          <w:sz w:val="20"/>
        </w:rPr>
        <w:tab/>
      </w:r>
      <w:r w:rsidRPr="004A79C3">
        <w:rPr>
          <w:rFonts w:ascii="Garamond" w:hAnsi="Garamond"/>
          <w:i/>
          <w:sz w:val="20"/>
        </w:rPr>
        <w:t>John H Robinson</w:t>
      </w:r>
      <w:r w:rsidR="00F40897" w:rsidRPr="004A79C3">
        <w:rPr>
          <w:rFonts w:ascii="Garamond" w:hAnsi="Garamond"/>
          <w:i/>
          <w:sz w:val="20"/>
        </w:rPr>
        <w:t>, May 2003</w:t>
      </w:r>
      <w:r w:rsidR="00484A16" w:rsidRPr="004A79C3">
        <w:rPr>
          <w:rFonts w:ascii="Garamond" w:hAnsi="Garamond"/>
          <w:i/>
          <w:sz w:val="20"/>
        </w:rPr>
        <w:t xml:space="preserve">/ Revised </w:t>
      </w:r>
      <w:r w:rsidR="00590675">
        <w:rPr>
          <w:rFonts w:ascii="Garamond" w:hAnsi="Garamond"/>
          <w:i/>
          <w:sz w:val="20"/>
        </w:rPr>
        <w:t>February 2015</w:t>
      </w:r>
    </w:p>
    <w:p w14:paraId="67A6CE61" w14:textId="77777777" w:rsidR="00F6437C" w:rsidRPr="005B7683" w:rsidRDefault="00F6437C" w:rsidP="00FC60C8">
      <w:pPr>
        <w:tabs>
          <w:tab w:val="right" w:pos="9923"/>
        </w:tabs>
        <w:rPr>
          <w:rFonts w:ascii="Garamond" w:hAnsi="Garamond"/>
          <w:sz w:val="20"/>
        </w:rPr>
      </w:pPr>
    </w:p>
    <w:sectPr w:rsidR="00F6437C" w:rsidRPr="005B7683" w:rsidSect="00EE58C7">
      <w:endnotePr>
        <w:numFmt w:val="decimal"/>
      </w:endnotePr>
      <w:type w:val="continuous"/>
      <w:pgSz w:w="11899" w:h="16838"/>
      <w:pgMar w:top="992" w:right="851" w:bottom="1077" w:left="1077" w:header="0" w:footer="56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192C" w14:textId="77777777" w:rsidR="001A2044" w:rsidRDefault="001A2044">
      <w:r>
        <w:separator/>
      </w:r>
    </w:p>
  </w:endnote>
  <w:endnote w:type="continuationSeparator" w:id="0">
    <w:p w14:paraId="3D00C637" w14:textId="77777777" w:rsidR="001A2044" w:rsidRDefault="001A2044">
      <w:r>
        <w:continuationSeparator/>
      </w:r>
    </w:p>
  </w:endnote>
  <w:endnote w:id="1">
    <w:p w14:paraId="0A7A6923"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GB-Lbl Add.10444, ff. 40r &amp; 90v </w:t>
      </w:r>
      <w:r w:rsidRPr="00451CD4">
        <w:rPr>
          <w:rFonts w:ascii="Garamond" w:hAnsi="Garamond"/>
          <w:i/>
          <w:szCs w:val="18"/>
        </w:rPr>
        <w:t xml:space="preserve">The Diuells Dance </w:t>
      </w:r>
      <w:r w:rsidRPr="00451CD4">
        <w:rPr>
          <w:rFonts w:ascii="Garamond" w:hAnsi="Garamond"/>
          <w:szCs w:val="18"/>
        </w:rPr>
        <w:t>[treble/bassus, S</w:t>
      </w:r>
      <w:r w:rsidRPr="00451CD4">
        <w:rPr>
          <w:rFonts w:ascii="Garamond" w:hAnsi="Garamond"/>
          <w:color w:val="000000"/>
          <w:szCs w:val="18"/>
        </w:rPr>
        <w:t xml:space="preserve">138]; </w:t>
      </w:r>
      <w:r w:rsidRPr="00451CD4">
        <w:rPr>
          <w:rFonts w:ascii="Garamond" w:hAnsi="Garamond"/>
          <w:szCs w:val="18"/>
        </w:rPr>
        <w:t xml:space="preserve">John Adson, </w:t>
      </w:r>
      <w:r w:rsidRPr="00451CD4">
        <w:rPr>
          <w:rFonts w:ascii="Garamond" w:hAnsi="Garamond"/>
          <w:i/>
          <w:szCs w:val="18"/>
        </w:rPr>
        <w:t>Courtly Masquing Ayres</w:t>
      </w:r>
      <w:r w:rsidRPr="00451CD4">
        <w:rPr>
          <w:rFonts w:ascii="Garamond" w:hAnsi="Garamond"/>
          <w:szCs w:val="18"/>
        </w:rPr>
        <w:t xml:space="preserve"> (London, 1621), n</w:t>
      </w:r>
      <w:r w:rsidRPr="00451CD4">
        <w:rPr>
          <w:rFonts w:ascii="Garamond" w:hAnsi="Garamond"/>
          <w:szCs w:val="18"/>
          <w:vertAlign w:val="superscript"/>
        </w:rPr>
        <w:t>o</w:t>
      </w:r>
      <w:r>
        <w:rPr>
          <w:rFonts w:ascii="Garamond" w:hAnsi="Garamond"/>
          <w:szCs w:val="18"/>
        </w:rPr>
        <w:t xml:space="preserve"> 10 untitled [</w:t>
      </w:r>
      <w:r w:rsidRPr="00451CD4">
        <w:rPr>
          <w:rFonts w:ascii="Garamond" w:hAnsi="Garamond"/>
          <w:szCs w:val="18"/>
        </w:rPr>
        <w:t>à 5, S277]</w:t>
      </w:r>
      <w:r w:rsidRPr="00451CD4">
        <w:rPr>
          <w:rFonts w:ascii="Garamond" w:hAnsi="Garamond"/>
          <w:color w:val="000000"/>
          <w:szCs w:val="18"/>
        </w:rPr>
        <w:t xml:space="preserve">. </w:t>
      </w:r>
    </w:p>
  </w:endnote>
  <w:endnote w:id="2">
    <w:p w14:paraId="152026B4"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GB-Lbl Add.10444, ff. 20r &amp; 74r </w:t>
      </w:r>
      <w:r w:rsidRPr="00451CD4">
        <w:rPr>
          <w:rFonts w:ascii="Garamond" w:hAnsi="Garamond"/>
          <w:i/>
          <w:szCs w:val="18"/>
        </w:rPr>
        <w:t>The first of the Lords</w:t>
      </w:r>
      <w:r w:rsidRPr="00451CD4">
        <w:rPr>
          <w:rFonts w:ascii="Garamond" w:hAnsi="Garamond"/>
          <w:szCs w:val="18"/>
        </w:rPr>
        <w:t xml:space="preserve"> [treble/bassus, strains C, D, S73]; GB-Lbl</w:t>
      </w:r>
      <w:r>
        <w:rPr>
          <w:rFonts w:ascii="Garamond" w:hAnsi="Garamond"/>
          <w:szCs w:val="18"/>
        </w:rPr>
        <w:t xml:space="preserve"> Add.10444, ff. 54v-55r &amp; 104r untitled [</w:t>
      </w:r>
      <w:r w:rsidRPr="00451CD4">
        <w:rPr>
          <w:rFonts w:ascii="Garamond" w:hAnsi="Garamond"/>
          <w:szCs w:val="18"/>
        </w:rPr>
        <w:t xml:space="preserve">treble/bassus, strains A, B, S191]; GB-Lam 600, f. 38r </w:t>
      </w:r>
      <w:r w:rsidRPr="00451CD4">
        <w:rPr>
          <w:rFonts w:ascii="Garamond" w:hAnsi="Garamond"/>
          <w:i/>
          <w:szCs w:val="18"/>
        </w:rPr>
        <w:t>Maske</w:t>
      </w:r>
      <w:r w:rsidRPr="00451CD4">
        <w:rPr>
          <w:rFonts w:ascii="Garamond" w:hAnsi="Garamond"/>
          <w:szCs w:val="18"/>
        </w:rPr>
        <w:t xml:space="preserve"> [lyra viol, strains C, D]; William Brade </w:t>
      </w:r>
      <w:r w:rsidRPr="00451CD4">
        <w:rPr>
          <w:rFonts w:ascii="Garamond" w:hAnsi="Garamond"/>
          <w:i/>
          <w:szCs w:val="18"/>
        </w:rPr>
        <w:t>Newe ausserlesene</w:t>
      </w:r>
      <w:r w:rsidRPr="00451CD4">
        <w:rPr>
          <w:rFonts w:ascii="Garamond" w:hAnsi="Garamond"/>
          <w:szCs w:val="18"/>
        </w:rPr>
        <w:t xml:space="preserve"> (Hamburg, 1617), n</w:t>
      </w:r>
      <w:r w:rsidRPr="00451CD4">
        <w:rPr>
          <w:rFonts w:ascii="Garamond" w:hAnsi="Garamond"/>
          <w:szCs w:val="18"/>
          <w:vertAlign w:val="superscript"/>
        </w:rPr>
        <w:t>o</w:t>
      </w:r>
      <w:r w:rsidRPr="00451CD4">
        <w:rPr>
          <w:rFonts w:ascii="Garamond" w:hAnsi="Garamond"/>
          <w:szCs w:val="18"/>
        </w:rPr>
        <w:t xml:space="preserve"> 19 </w:t>
      </w:r>
      <w:r w:rsidRPr="00451CD4">
        <w:rPr>
          <w:rFonts w:ascii="Garamond" w:hAnsi="Garamond"/>
          <w:i/>
          <w:szCs w:val="18"/>
        </w:rPr>
        <w:t>Ballet</w:t>
      </w:r>
      <w:r w:rsidRPr="00451CD4">
        <w:rPr>
          <w:rFonts w:ascii="Garamond" w:hAnsi="Garamond"/>
          <w:szCs w:val="18"/>
        </w:rPr>
        <w:t xml:space="preserve"> [à 5, S257].</w:t>
      </w:r>
    </w:p>
  </w:endnote>
  <w:endnote w:id="3">
    <w:p w14:paraId="0D7989B5" w14:textId="77777777" w:rsidR="00C9620D" w:rsidRPr="000E2B6E"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This item was included in the tablature supplement to </w:t>
      </w:r>
      <w:r w:rsidRPr="00451CD4">
        <w:rPr>
          <w:rFonts w:ascii="Garamond" w:hAnsi="Garamond"/>
          <w:i/>
          <w:szCs w:val="18"/>
        </w:rPr>
        <w:t>Lute News</w:t>
      </w:r>
      <w:r w:rsidRPr="00451CD4">
        <w:rPr>
          <w:rFonts w:ascii="Garamond" w:hAnsi="Garamond"/>
          <w:szCs w:val="18"/>
        </w:rPr>
        <w:t xml:space="preserve"> 41 (March 1997): </w:t>
      </w:r>
      <w:r w:rsidRPr="00451CD4">
        <w:rPr>
          <w:rFonts w:ascii="Garamond" w:hAnsi="Garamond"/>
          <w:i/>
          <w:szCs w:val="18"/>
        </w:rPr>
        <w:t xml:space="preserve">The Complete Lute Solos of Robert Kindersley/Kennersley, Robert Taylor and Thomas </w:t>
      </w:r>
      <w:r w:rsidRPr="00CE4EBA">
        <w:rPr>
          <w:rFonts w:ascii="Garamond" w:hAnsi="Garamond"/>
          <w:i/>
          <w:szCs w:val="18"/>
        </w:rPr>
        <w:t>Greaves</w:t>
      </w:r>
      <w:r w:rsidRPr="00CE4EBA">
        <w:rPr>
          <w:rFonts w:ascii="Garamond" w:hAnsi="Garamond"/>
          <w:szCs w:val="18"/>
        </w:rPr>
        <w:t>, n</w:t>
      </w:r>
      <w:r w:rsidRPr="00CE4EBA">
        <w:rPr>
          <w:rFonts w:ascii="Garamond" w:hAnsi="Garamond"/>
          <w:szCs w:val="18"/>
          <w:vertAlign w:val="superscript"/>
        </w:rPr>
        <w:t>o</w:t>
      </w:r>
      <w:r w:rsidRPr="00CE4EBA">
        <w:rPr>
          <w:rFonts w:ascii="Garamond" w:hAnsi="Garamond"/>
          <w:szCs w:val="18"/>
        </w:rPr>
        <w:t xml:space="preserve"> 1 - t</w:t>
      </w:r>
      <w:r w:rsidRPr="00451CD4">
        <w:rPr>
          <w:rFonts w:ascii="Garamond" w:hAnsi="Garamond"/>
          <w:szCs w:val="18"/>
        </w:rPr>
        <w:t xml:space="preserve">o the inventory of which can be added a pavan and galliard </w:t>
      </w:r>
      <w:r w:rsidRPr="00451CD4">
        <w:rPr>
          <w:rFonts w:ascii="Garamond" w:hAnsi="Garamond"/>
          <w:i/>
          <w:szCs w:val="18"/>
        </w:rPr>
        <w:t>qd mastyre taylere</w:t>
      </w:r>
      <w:r w:rsidRPr="00451CD4">
        <w:rPr>
          <w:rFonts w:ascii="Garamond" w:hAnsi="Garamond"/>
          <w:szCs w:val="18"/>
        </w:rPr>
        <w:t xml:space="preserve"> in the Dublin virginal</w:t>
      </w:r>
      <w:r>
        <w:rPr>
          <w:rFonts w:ascii="Garamond" w:hAnsi="Garamond"/>
          <w:szCs w:val="18"/>
        </w:rPr>
        <w:t xml:space="preserve"> manuscript (IRL-Dtc 410/II). </w:t>
      </w:r>
      <w:r w:rsidRPr="00451CD4">
        <w:rPr>
          <w:rFonts w:ascii="Garamond" w:hAnsi="Garamond"/>
          <w:szCs w:val="18"/>
        </w:rPr>
        <w:t xml:space="preserve">Worklist of lute music, in D minor tuning: </w:t>
      </w:r>
      <w:r w:rsidRPr="00451CD4">
        <w:rPr>
          <w:rFonts w:ascii="Garamond" w:hAnsi="Garamond"/>
          <w:b/>
          <w:szCs w:val="18"/>
        </w:rPr>
        <w:t>1.</w:t>
      </w:r>
      <w:r>
        <w:rPr>
          <w:rFonts w:ascii="Garamond" w:hAnsi="Garamond"/>
          <w:b/>
          <w:szCs w:val="18"/>
        </w:rPr>
        <w:t xml:space="preserve"> </w:t>
      </w:r>
      <w:r w:rsidRPr="00451CD4">
        <w:rPr>
          <w:rFonts w:ascii="Garamond" w:hAnsi="Garamond"/>
          <w:szCs w:val="18"/>
        </w:rPr>
        <w:t>GB-Mr</w:t>
      </w:r>
      <w:r w:rsidRPr="00451CD4">
        <w:rPr>
          <w:rFonts w:ascii="Garamond" w:hAnsi="Garamond"/>
          <w:i/>
          <w:szCs w:val="18"/>
        </w:rPr>
        <w:t xml:space="preserve"> </w:t>
      </w:r>
      <w:r w:rsidRPr="0053344D">
        <w:rPr>
          <w:rFonts w:ascii="Garamond" w:hAnsi="Garamond"/>
          <w:szCs w:val="18"/>
        </w:rPr>
        <w:t>Tabley</w:t>
      </w:r>
      <w:r w:rsidRPr="00451CD4">
        <w:rPr>
          <w:rFonts w:ascii="Garamond" w:hAnsi="Garamond"/>
          <w:szCs w:val="18"/>
        </w:rPr>
        <w:t xml:space="preserve">, p. 26 </w:t>
      </w:r>
      <w:r w:rsidRPr="00451CD4">
        <w:rPr>
          <w:rFonts w:ascii="Garamond" w:hAnsi="Garamond"/>
          <w:i/>
          <w:szCs w:val="18"/>
        </w:rPr>
        <w:t>Corant Confais</w:t>
      </w:r>
      <w:r w:rsidRPr="00451CD4">
        <w:rPr>
          <w:rFonts w:ascii="Garamond" w:hAnsi="Garamond"/>
          <w:szCs w:val="18"/>
        </w:rPr>
        <w:t xml:space="preserve">. </w:t>
      </w:r>
      <w:r w:rsidRPr="00451CD4">
        <w:rPr>
          <w:rFonts w:ascii="Garamond" w:hAnsi="Garamond"/>
          <w:b/>
          <w:szCs w:val="18"/>
        </w:rPr>
        <w:t>2.</w:t>
      </w:r>
      <w:r w:rsidRPr="00451CD4">
        <w:rPr>
          <w:rFonts w:ascii="Garamond" w:hAnsi="Garamond"/>
          <w:i/>
          <w:szCs w:val="18"/>
        </w:rPr>
        <w:t xml:space="preserve"> </w:t>
      </w:r>
      <w:r w:rsidRPr="00451CD4">
        <w:rPr>
          <w:rFonts w:ascii="Garamond" w:hAnsi="Garamond"/>
          <w:szCs w:val="18"/>
        </w:rPr>
        <w:t>GB-Mr</w:t>
      </w:r>
      <w:r w:rsidRPr="00451CD4">
        <w:rPr>
          <w:rFonts w:ascii="Garamond" w:hAnsi="Garamond"/>
          <w:i/>
          <w:szCs w:val="18"/>
        </w:rPr>
        <w:t xml:space="preserve"> </w:t>
      </w:r>
      <w:r w:rsidRPr="0053344D">
        <w:rPr>
          <w:rFonts w:ascii="Garamond" w:hAnsi="Garamond"/>
          <w:szCs w:val="18"/>
        </w:rPr>
        <w:t>Tabley</w:t>
      </w:r>
      <w:r w:rsidRPr="00451CD4">
        <w:rPr>
          <w:rFonts w:ascii="Garamond" w:hAnsi="Garamond"/>
          <w:szCs w:val="18"/>
        </w:rPr>
        <w:t xml:space="preserve">, p. 30 </w:t>
      </w:r>
      <w:r w:rsidRPr="00451CD4">
        <w:rPr>
          <w:rFonts w:ascii="Garamond" w:hAnsi="Garamond"/>
          <w:i/>
          <w:szCs w:val="18"/>
        </w:rPr>
        <w:t>Gigue Confais</w:t>
      </w:r>
      <w:r w:rsidRPr="00451CD4">
        <w:rPr>
          <w:rFonts w:ascii="Garamond" w:hAnsi="Garamond"/>
          <w:szCs w:val="18"/>
        </w:rPr>
        <w:t xml:space="preserve">. </w:t>
      </w:r>
      <w:r w:rsidRPr="00451CD4">
        <w:rPr>
          <w:rFonts w:ascii="Garamond" w:hAnsi="Garamond"/>
          <w:b/>
          <w:szCs w:val="18"/>
        </w:rPr>
        <w:t>3.</w:t>
      </w:r>
      <w:r w:rsidRPr="00451CD4">
        <w:rPr>
          <w:rFonts w:ascii="Garamond" w:hAnsi="Garamond"/>
          <w:szCs w:val="18"/>
        </w:rPr>
        <w:t xml:space="preserve"> GB-Mr</w:t>
      </w:r>
      <w:r w:rsidRPr="00451CD4">
        <w:rPr>
          <w:rFonts w:ascii="Garamond" w:hAnsi="Garamond"/>
          <w:i/>
          <w:szCs w:val="18"/>
        </w:rPr>
        <w:t xml:space="preserve"> </w:t>
      </w:r>
      <w:r w:rsidRPr="0053344D">
        <w:rPr>
          <w:rFonts w:ascii="Garamond" w:hAnsi="Garamond"/>
          <w:szCs w:val="18"/>
        </w:rPr>
        <w:t>Tabley</w:t>
      </w:r>
      <w:r w:rsidRPr="00451CD4">
        <w:rPr>
          <w:rFonts w:ascii="Garamond" w:hAnsi="Garamond"/>
          <w:szCs w:val="18"/>
        </w:rPr>
        <w:t xml:space="preserve">, p. 31 </w:t>
      </w:r>
      <w:r w:rsidRPr="00451CD4">
        <w:rPr>
          <w:rFonts w:ascii="Garamond" w:hAnsi="Garamond"/>
          <w:i/>
          <w:szCs w:val="18"/>
        </w:rPr>
        <w:t>Allmaine Confais</w:t>
      </w:r>
      <w:r w:rsidRPr="00451CD4">
        <w:rPr>
          <w:rFonts w:ascii="Garamond" w:hAnsi="Garamond"/>
          <w:szCs w:val="18"/>
        </w:rPr>
        <w:t xml:space="preserve">. </w:t>
      </w:r>
      <w:r w:rsidRPr="00451CD4">
        <w:rPr>
          <w:rFonts w:ascii="Garamond" w:hAnsi="Garamond"/>
          <w:b/>
          <w:szCs w:val="18"/>
        </w:rPr>
        <w:t>4.</w:t>
      </w:r>
      <w:r w:rsidRPr="00451CD4">
        <w:rPr>
          <w:rFonts w:ascii="Garamond" w:hAnsi="Garamond"/>
          <w:i/>
          <w:szCs w:val="18"/>
        </w:rPr>
        <w:t xml:space="preserve"> </w:t>
      </w:r>
      <w:r>
        <w:rPr>
          <w:rFonts w:ascii="Garamond" w:hAnsi="Garamond"/>
          <w:szCs w:val="18"/>
        </w:rPr>
        <w:t>GB-En</w:t>
      </w:r>
      <w:r w:rsidRPr="00451CD4">
        <w:rPr>
          <w:rFonts w:ascii="Garamond" w:hAnsi="Garamond"/>
          <w:szCs w:val="18"/>
        </w:rPr>
        <w:t xml:space="preserve"> 9451 ff. 20v-21r </w:t>
      </w:r>
      <w:r w:rsidRPr="00451CD4">
        <w:rPr>
          <w:rFonts w:ascii="Garamond" w:hAnsi="Garamond"/>
          <w:i/>
          <w:szCs w:val="18"/>
        </w:rPr>
        <w:t>Courante confes</w:t>
      </w:r>
      <w:r w:rsidRPr="00451CD4">
        <w:rPr>
          <w:rFonts w:ascii="Garamond" w:hAnsi="Garamond"/>
          <w:szCs w:val="18"/>
        </w:rPr>
        <w:t xml:space="preserve">. Vieil ton tuning: </w:t>
      </w:r>
      <w:r w:rsidRPr="00451CD4">
        <w:rPr>
          <w:rFonts w:ascii="Garamond" w:hAnsi="Garamond"/>
          <w:b/>
          <w:szCs w:val="18"/>
        </w:rPr>
        <w:t xml:space="preserve">5. </w:t>
      </w:r>
      <w:r w:rsidRPr="00145B71">
        <w:rPr>
          <w:rFonts w:ascii="Garamond" w:hAnsi="Garamond"/>
        </w:rPr>
        <w:t>D-Mbs 21646 (</w:t>
      </w:r>
      <w:r w:rsidRPr="00145B71">
        <w:rPr>
          <w:rFonts w:ascii="Garamond" w:hAnsi="Garamond"/>
          <w:szCs w:val="18"/>
        </w:rPr>
        <w:t xml:space="preserve">Werl), f. 74v </w:t>
      </w:r>
      <w:r w:rsidRPr="00145B71">
        <w:rPr>
          <w:rFonts w:ascii="Garamond" w:hAnsi="Garamond"/>
          <w:i/>
          <w:szCs w:val="18"/>
        </w:rPr>
        <w:t>Couranta del Espine</w:t>
      </w:r>
      <w:r>
        <w:rPr>
          <w:rFonts w:ascii="Garamond" w:hAnsi="Garamond"/>
          <w:szCs w:val="18"/>
        </w:rPr>
        <w:t xml:space="preserve">; GB-Cu </w:t>
      </w:r>
      <w:r w:rsidRPr="00451CD4">
        <w:rPr>
          <w:rFonts w:ascii="Garamond" w:hAnsi="Garamond"/>
          <w:szCs w:val="18"/>
        </w:rPr>
        <w:t xml:space="preserve">Nn.6.36, f. 36v </w:t>
      </w:r>
      <w:r w:rsidRPr="00451CD4">
        <w:rPr>
          <w:rFonts w:ascii="Garamond" w:hAnsi="Garamond"/>
          <w:i/>
          <w:szCs w:val="18"/>
        </w:rPr>
        <w:t>Coranto Confes</w:t>
      </w:r>
      <w:r w:rsidRPr="00451CD4">
        <w:rPr>
          <w:rFonts w:ascii="Garamond" w:hAnsi="Garamond"/>
          <w:szCs w:val="18"/>
        </w:rPr>
        <w:t xml:space="preserve">; </w:t>
      </w:r>
      <w:r>
        <w:rPr>
          <w:rFonts w:ascii="Garamond" w:hAnsi="Garamond"/>
          <w:szCs w:val="18"/>
        </w:rPr>
        <w:t xml:space="preserve">GB-HAdolmetsch </w:t>
      </w:r>
      <w:r w:rsidRPr="00451CD4">
        <w:rPr>
          <w:rFonts w:ascii="Garamond" w:hAnsi="Garamond"/>
          <w:szCs w:val="18"/>
        </w:rPr>
        <w:t xml:space="preserve">II.B.1, ff. 36r-37r </w:t>
      </w:r>
      <w:r w:rsidRPr="00451CD4">
        <w:rPr>
          <w:rFonts w:ascii="Garamond" w:hAnsi="Garamond"/>
          <w:i/>
          <w:szCs w:val="18"/>
        </w:rPr>
        <w:t>Courante de lepin</w:t>
      </w:r>
      <w:r w:rsidRPr="00451CD4">
        <w:rPr>
          <w:rFonts w:ascii="Garamond" w:hAnsi="Garamond"/>
          <w:szCs w:val="18"/>
        </w:rPr>
        <w:t xml:space="preserve">; </w:t>
      </w:r>
      <w:r>
        <w:rPr>
          <w:rFonts w:ascii="Garamond" w:hAnsi="Garamond"/>
          <w:szCs w:val="18"/>
        </w:rPr>
        <w:t>GB-Lam 603</w:t>
      </w:r>
      <w:r w:rsidRPr="00451CD4">
        <w:rPr>
          <w:rFonts w:ascii="Garamond" w:hAnsi="Garamond"/>
          <w:szCs w:val="18"/>
        </w:rPr>
        <w:t>, f. 37r</w:t>
      </w:r>
      <w:r w:rsidRPr="00451CD4">
        <w:rPr>
          <w:rFonts w:ascii="Garamond" w:hAnsi="Garamond"/>
          <w:i/>
          <w:szCs w:val="18"/>
        </w:rPr>
        <w:t xml:space="preserve"> Corant</w:t>
      </w:r>
      <w:r w:rsidRPr="00451CD4">
        <w:rPr>
          <w:rFonts w:ascii="Garamond" w:hAnsi="Garamond"/>
          <w:szCs w:val="18"/>
        </w:rPr>
        <w:t xml:space="preserve">; </w:t>
      </w:r>
      <w:r>
        <w:rPr>
          <w:rFonts w:ascii="Garamond" w:hAnsi="Garamond"/>
          <w:szCs w:val="18"/>
        </w:rPr>
        <w:t>GB-Lam 603, ff. 43v-44r untitled</w:t>
      </w:r>
      <w:r w:rsidRPr="00451CD4">
        <w:rPr>
          <w:rFonts w:ascii="Garamond" w:hAnsi="Garamond"/>
          <w:szCs w:val="18"/>
        </w:rPr>
        <w:t xml:space="preserve">; </w:t>
      </w:r>
      <w:r>
        <w:rPr>
          <w:rFonts w:ascii="Garamond" w:hAnsi="Garamond"/>
          <w:szCs w:val="18"/>
        </w:rPr>
        <w:t>GB-Lbl</w:t>
      </w:r>
      <w:r w:rsidRPr="00145B71">
        <w:rPr>
          <w:rFonts w:ascii="Garamond" w:hAnsi="Garamond"/>
          <w:szCs w:val="18"/>
        </w:rPr>
        <w:t xml:space="preserve"> Eg.2406 (Pickeringe), ff. 37v-38r </w:t>
      </w:r>
      <w:r w:rsidRPr="00145B71">
        <w:rPr>
          <w:rFonts w:ascii="Garamond" w:hAnsi="Garamond"/>
          <w:i/>
          <w:szCs w:val="18"/>
        </w:rPr>
        <w:t>A coranto</w:t>
      </w:r>
      <w:r w:rsidRPr="00145B71">
        <w:rPr>
          <w:rFonts w:ascii="Garamond" w:hAnsi="Garamond"/>
          <w:szCs w:val="18"/>
        </w:rPr>
        <w:t xml:space="preserve">. </w:t>
      </w:r>
      <w:r w:rsidRPr="00145B71">
        <w:rPr>
          <w:rFonts w:ascii="Garamond" w:hAnsi="Garamond"/>
          <w:b/>
          <w:szCs w:val="18"/>
        </w:rPr>
        <w:t xml:space="preserve">6. </w:t>
      </w:r>
      <w:r w:rsidRPr="00145B71">
        <w:rPr>
          <w:rFonts w:ascii="Garamond" w:hAnsi="Garamond"/>
          <w:szCs w:val="18"/>
        </w:rPr>
        <w:t>n</w:t>
      </w:r>
      <w:r w:rsidRPr="00145B71">
        <w:rPr>
          <w:rFonts w:ascii="Garamond" w:hAnsi="Garamond"/>
          <w:szCs w:val="18"/>
          <w:vertAlign w:val="superscript"/>
        </w:rPr>
        <w:t>o</w:t>
      </w:r>
      <w:r w:rsidRPr="00145B71">
        <w:rPr>
          <w:rFonts w:ascii="Garamond" w:hAnsi="Garamond"/>
          <w:szCs w:val="18"/>
        </w:rPr>
        <w:t xml:space="preserve"> 2a, here. For treble </w:t>
      </w:r>
      <w:r w:rsidRPr="00451CD4">
        <w:rPr>
          <w:rFonts w:ascii="Garamond" w:hAnsi="Garamond"/>
          <w:szCs w:val="18"/>
        </w:rPr>
        <w:t xml:space="preserve">and bass: </w:t>
      </w:r>
      <w:r w:rsidRPr="00451CD4">
        <w:rPr>
          <w:rFonts w:ascii="Garamond" w:hAnsi="Garamond"/>
          <w:b/>
          <w:szCs w:val="18"/>
        </w:rPr>
        <w:t>7.</w:t>
      </w:r>
      <w:r w:rsidRPr="00451CD4">
        <w:rPr>
          <w:rFonts w:ascii="Garamond" w:hAnsi="Garamond"/>
          <w:szCs w:val="18"/>
        </w:rPr>
        <w:t xml:space="preserve"> </w:t>
      </w:r>
      <w:r>
        <w:rPr>
          <w:rFonts w:ascii="Garamond" w:hAnsi="Garamond"/>
          <w:szCs w:val="18"/>
        </w:rPr>
        <w:t xml:space="preserve">US-NH </w:t>
      </w:r>
      <w:r w:rsidRPr="00676A19">
        <w:rPr>
          <w:rFonts w:ascii="Garamond" w:hAnsi="Garamond"/>
          <w:szCs w:val="18"/>
        </w:rPr>
        <w:t>Filmer 3</w:t>
      </w:r>
      <w:r w:rsidRPr="00451CD4">
        <w:rPr>
          <w:rFonts w:ascii="Garamond" w:hAnsi="Garamond"/>
          <w:szCs w:val="18"/>
        </w:rPr>
        <w:t>, f. 85v [corant]</w:t>
      </w:r>
      <w:r w:rsidRPr="00451CD4">
        <w:rPr>
          <w:rFonts w:ascii="Garamond" w:hAnsi="Garamond"/>
          <w:i/>
          <w:szCs w:val="18"/>
        </w:rPr>
        <w:t xml:space="preserve"> Confess</w:t>
      </w:r>
      <w:r w:rsidRPr="00451CD4">
        <w:rPr>
          <w:rFonts w:ascii="Garamond" w:hAnsi="Garamond"/>
          <w:szCs w:val="18"/>
        </w:rPr>
        <w:t xml:space="preserve">. For violin: </w:t>
      </w:r>
      <w:r w:rsidRPr="00451CD4">
        <w:rPr>
          <w:rFonts w:ascii="Garamond" w:hAnsi="Garamond"/>
          <w:b/>
          <w:szCs w:val="18"/>
        </w:rPr>
        <w:t>8.</w:t>
      </w:r>
      <w:r w:rsidRPr="00451CD4">
        <w:rPr>
          <w:rFonts w:ascii="Garamond" w:hAnsi="Garamond"/>
          <w:i/>
          <w:szCs w:val="18"/>
        </w:rPr>
        <w:t xml:space="preserve"> </w:t>
      </w:r>
      <w:r>
        <w:rPr>
          <w:rFonts w:ascii="Garamond" w:hAnsi="Garamond"/>
          <w:szCs w:val="18"/>
        </w:rPr>
        <w:t>Playford</w:t>
      </w:r>
      <w:r w:rsidRPr="00451CD4">
        <w:rPr>
          <w:rFonts w:ascii="Garamond" w:hAnsi="Garamond"/>
          <w:szCs w:val="18"/>
        </w:rPr>
        <w:t xml:space="preserve"> </w:t>
      </w:r>
      <w:r w:rsidRPr="00451CD4">
        <w:rPr>
          <w:rFonts w:ascii="Garamond" w:hAnsi="Garamond"/>
          <w:i/>
          <w:szCs w:val="18"/>
        </w:rPr>
        <w:t>Dancing Master</w:t>
      </w:r>
      <w:r w:rsidRPr="00451CD4">
        <w:rPr>
          <w:rFonts w:ascii="Garamond" w:hAnsi="Garamond"/>
          <w:szCs w:val="18"/>
        </w:rPr>
        <w:t xml:space="preserve"> 1651, p. 19 </w:t>
      </w:r>
      <w:r w:rsidRPr="00451CD4">
        <w:rPr>
          <w:rFonts w:ascii="Garamond" w:hAnsi="Garamond"/>
          <w:i/>
          <w:szCs w:val="18"/>
        </w:rPr>
        <w:t>Confess (his Tune</w:t>
      </w:r>
      <w:r w:rsidRPr="00451CD4">
        <w:rPr>
          <w:rFonts w:ascii="Garamond" w:hAnsi="Garamond"/>
          <w:szCs w:val="18"/>
        </w:rPr>
        <w:t xml:space="preserve">). Doubtful: </w:t>
      </w:r>
      <w:r w:rsidRPr="00451CD4">
        <w:rPr>
          <w:rFonts w:ascii="Garamond" w:hAnsi="Garamond"/>
          <w:b/>
          <w:szCs w:val="18"/>
        </w:rPr>
        <w:t>9.</w:t>
      </w:r>
      <w:r w:rsidRPr="00451CD4">
        <w:rPr>
          <w:rFonts w:ascii="Garamond" w:hAnsi="Garamond"/>
          <w:i/>
          <w:szCs w:val="18"/>
        </w:rPr>
        <w:t xml:space="preserve"> </w:t>
      </w:r>
      <w:r>
        <w:rPr>
          <w:rFonts w:ascii="Garamond" w:hAnsi="Garamond"/>
          <w:szCs w:val="18"/>
        </w:rPr>
        <w:t>D-LEm</w:t>
      </w:r>
      <w:r w:rsidRPr="00451CD4">
        <w:rPr>
          <w:rFonts w:ascii="Garamond" w:hAnsi="Garamond"/>
          <w:szCs w:val="18"/>
        </w:rPr>
        <w:t xml:space="preserve"> II.6.15, p. 264 </w:t>
      </w:r>
      <w:r w:rsidRPr="00451CD4">
        <w:rPr>
          <w:rFonts w:ascii="Garamond" w:hAnsi="Garamond"/>
          <w:i/>
          <w:szCs w:val="18"/>
        </w:rPr>
        <w:t>Courante Con</w:t>
      </w:r>
      <w:r w:rsidRPr="00451CD4">
        <w:rPr>
          <w:rFonts w:ascii="Garamond" w:hAnsi="Garamond"/>
          <w:szCs w:val="18"/>
        </w:rPr>
        <w:t>[</w:t>
      </w:r>
      <w:r>
        <w:rPr>
          <w:rFonts w:ascii="Garamond" w:hAnsi="Garamond"/>
          <w:szCs w:val="18"/>
        </w:rPr>
        <w:t xml:space="preserve">fesse?]; </w:t>
      </w:r>
      <w:r w:rsidRPr="009E01D5">
        <w:rPr>
          <w:rFonts w:ascii="Garamond" w:hAnsi="Garamond"/>
          <w:szCs w:val="18"/>
        </w:rPr>
        <w:t>CZ-Pnm G.IV.18</w:t>
      </w:r>
      <w:r w:rsidRPr="00451CD4">
        <w:rPr>
          <w:rFonts w:ascii="Garamond" w:hAnsi="Garamond"/>
          <w:szCs w:val="18"/>
        </w:rPr>
        <w:t xml:space="preserve">, ff. 20v-21r </w:t>
      </w:r>
      <w:r w:rsidRPr="00451CD4">
        <w:rPr>
          <w:rFonts w:ascii="Garamond" w:hAnsi="Garamond"/>
          <w:i/>
          <w:szCs w:val="18"/>
        </w:rPr>
        <w:t>Courante Gothier</w:t>
      </w:r>
      <w:r w:rsidRPr="00451CD4">
        <w:rPr>
          <w:rFonts w:ascii="Garamond" w:hAnsi="Garamond"/>
          <w:szCs w:val="18"/>
        </w:rPr>
        <w:t xml:space="preserve">; </w:t>
      </w:r>
      <w:r>
        <w:rPr>
          <w:rFonts w:ascii="Garamond" w:hAnsi="Garamond"/>
          <w:szCs w:val="18"/>
        </w:rPr>
        <w:t>CH-Bu</w:t>
      </w:r>
      <w:r w:rsidRPr="00451CD4">
        <w:rPr>
          <w:rFonts w:ascii="Garamond" w:hAnsi="Garamond"/>
          <w:szCs w:val="18"/>
        </w:rPr>
        <w:t xml:space="preserve"> F.IX.53, ff. 13v-14r </w:t>
      </w:r>
      <w:r w:rsidRPr="00451CD4">
        <w:rPr>
          <w:rFonts w:ascii="Garamond" w:hAnsi="Garamond"/>
          <w:i/>
          <w:szCs w:val="18"/>
        </w:rPr>
        <w:t>Courante</w:t>
      </w:r>
      <w:r w:rsidRPr="00451CD4">
        <w:rPr>
          <w:rFonts w:ascii="Garamond" w:hAnsi="Garamond"/>
          <w:szCs w:val="18"/>
        </w:rPr>
        <w:t xml:space="preserve">; </w:t>
      </w:r>
      <w:r w:rsidRPr="009E01D5">
        <w:rPr>
          <w:rFonts w:ascii="Garamond" w:hAnsi="Garamond"/>
          <w:szCs w:val="18"/>
        </w:rPr>
        <w:t>CH-BEsa 1</w:t>
      </w:r>
      <w:r w:rsidRPr="00451CD4">
        <w:rPr>
          <w:rFonts w:ascii="Garamond" w:hAnsi="Garamond"/>
          <w:szCs w:val="18"/>
        </w:rPr>
        <w:t xml:space="preserve">23, p. 123 untitled; </w:t>
      </w:r>
      <w:r w:rsidRPr="00841F14">
        <w:rPr>
          <w:rFonts w:ascii="Garamond" w:hAnsi="Garamond"/>
          <w:szCs w:val="18"/>
        </w:rPr>
        <w:t>CH-SO DA 111, f. 42r</w:t>
      </w:r>
      <w:r>
        <w:rPr>
          <w:rFonts w:ascii="Garamond" w:hAnsi="Garamond"/>
          <w:szCs w:val="18"/>
        </w:rPr>
        <w:t xml:space="preserve"> </w:t>
      </w:r>
      <w:r w:rsidRPr="00841F14">
        <w:rPr>
          <w:rFonts w:ascii="Garamond" w:hAnsi="Garamond"/>
          <w:i/>
          <w:szCs w:val="18"/>
        </w:rPr>
        <w:t>Alio modo</w:t>
      </w:r>
      <w:r>
        <w:rPr>
          <w:rFonts w:ascii="Garamond" w:hAnsi="Garamond"/>
          <w:szCs w:val="18"/>
        </w:rPr>
        <w:t xml:space="preserve">; </w:t>
      </w:r>
      <w:r w:rsidRPr="00841F14">
        <w:rPr>
          <w:rFonts w:ascii="Garamond" w:hAnsi="Garamond"/>
          <w:szCs w:val="18"/>
        </w:rPr>
        <w:t>D-B N 479, ff. 59v-60r</w:t>
      </w:r>
      <w:r w:rsidRPr="00841F14">
        <w:rPr>
          <w:rFonts w:ascii="Garamond" w:hAnsi="Garamond"/>
          <w:i/>
          <w:szCs w:val="18"/>
        </w:rPr>
        <w:t xml:space="preserve"> Bellevile</w:t>
      </w:r>
      <w:r>
        <w:rPr>
          <w:rFonts w:ascii="Garamond" w:hAnsi="Garamond"/>
          <w:szCs w:val="18"/>
        </w:rPr>
        <w:t xml:space="preserve">; </w:t>
      </w:r>
      <w:r w:rsidRPr="00145B71">
        <w:rPr>
          <w:rFonts w:ascii="Garamond" w:hAnsi="Garamond"/>
          <w:szCs w:val="18"/>
        </w:rPr>
        <w:t xml:space="preserve">D-Dl </w:t>
      </w:r>
      <w:r>
        <w:rPr>
          <w:rFonts w:ascii="Garamond" w:hAnsi="Garamond"/>
          <w:szCs w:val="18"/>
        </w:rPr>
        <w:t>M</w:t>
      </w:r>
      <w:r w:rsidRPr="00451CD4">
        <w:rPr>
          <w:rFonts w:ascii="Garamond" w:hAnsi="Garamond"/>
          <w:szCs w:val="18"/>
        </w:rPr>
        <w:t xml:space="preserve"> 297, p. 82 </w:t>
      </w:r>
      <w:r w:rsidRPr="00451CD4">
        <w:rPr>
          <w:rFonts w:ascii="Garamond" w:hAnsi="Garamond"/>
          <w:i/>
          <w:szCs w:val="18"/>
        </w:rPr>
        <w:t>Courant</w:t>
      </w:r>
      <w:r w:rsidRPr="00451CD4">
        <w:rPr>
          <w:rFonts w:ascii="Garamond" w:hAnsi="Garamond"/>
          <w:szCs w:val="18"/>
        </w:rPr>
        <w:t xml:space="preserve">; </w:t>
      </w:r>
      <w:r>
        <w:rPr>
          <w:rFonts w:ascii="Garamond" w:hAnsi="Garamond"/>
          <w:szCs w:val="18"/>
        </w:rPr>
        <w:t xml:space="preserve">GB-Lbl </w:t>
      </w:r>
      <w:r w:rsidRPr="00451CD4">
        <w:rPr>
          <w:rFonts w:ascii="Garamond" w:hAnsi="Garamond"/>
          <w:szCs w:val="18"/>
        </w:rPr>
        <w:t xml:space="preserve">Sloane 1021, ff. 49v-50r </w:t>
      </w:r>
      <w:r w:rsidRPr="00451CD4">
        <w:rPr>
          <w:rFonts w:ascii="Garamond" w:hAnsi="Garamond"/>
          <w:i/>
          <w:szCs w:val="18"/>
        </w:rPr>
        <w:t>Ich habe mein Lienchen zum Tantze gefuret Curant</w:t>
      </w:r>
      <w:r w:rsidRPr="00451CD4">
        <w:rPr>
          <w:rFonts w:ascii="Garamond" w:hAnsi="Garamond"/>
          <w:szCs w:val="18"/>
        </w:rPr>
        <w:t xml:space="preserve">; </w:t>
      </w:r>
      <w:r w:rsidRPr="009E01D5">
        <w:rPr>
          <w:rFonts w:ascii="Garamond" w:hAnsi="Garamond"/>
          <w:szCs w:val="18"/>
        </w:rPr>
        <w:t>I-Tn IV 23/2</w:t>
      </w:r>
      <w:r w:rsidRPr="00451CD4">
        <w:rPr>
          <w:rFonts w:ascii="Garamond" w:hAnsi="Garamond"/>
          <w:szCs w:val="18"/>
        </w:rPr>
        <w:t xml:space="preserve">, ff. 12v-13r </w:t>
      </w:r>
      <w:r w:rsidRPr="00451CD4">
        <w:rPr>
          <w:rFonts w:ascii="Garamond" w:hAnsi="Garamond"/>
          <w:i/>
          <w:szCs w:val="18"/>
        </w:rPr>
        <w:t>Courente</w:t>
      </w:r>
      <w:r w:rsidRPr="00451CD4">
        <w:rPr>
          <w:rFonts w:ascii="Garamond" w:hAnsi="Garamond"/>
          <w:szCs w:val="18"/>
        </w:rPr>
        <w:t xml:space="preserve">; </w:t>
      </w:r>
      <w:r w:rsidRPr="009E01D5">
        <w:rPr>
          <w:rFonts w:ascii="Garamond" w:hAnsi="Garamond"/>
          <w:szCs w:val="18"/>
        </w:rPr>
        <w:t>RUS-SPan O N° 124</w:t>
      </w:r>
      <w:r w:rsidRPr="00451CD4">
        <w:rPr>
          <w:rFonts w:ascii="Garamond" w:hAnsi="Garamond"/>
          <w:szCs w:val="18"/>
        </w:rPr>
        <w:t xml:space="preserve">, f. 35r </w:t>
      </w:r>
      <w:r w:rsidRPr="00451CD4">
        <w:rPr>
          <w:rFonts w:ascii="Garamond" w:hAnsi="Garamond"/>
          <w:i/>
          <w:szCs w:val="18"/>
        </w:rPr>
        <w:t>Cor:</w:t>
      </w:r>
      <w:r w:rsidRPr="00451CD4">
        <w:rPr>
          <w:rFonts w:ascii="Garamond" w:hAnsi="Garamond"/>
          <w:szCs w:val="18"/>
        </w:rPr>
        <w:t xml:space="preserve">; Valerius 1626, pp. 270-271 </w:t>
      </w:r>
      <w:r w:rsidRPr="00451CD4">
        <w:rPr>
          <w:rFonts w:ascii="Garamond" w:hAnsi="Garamond"/>
          <w:i/>
          <w:szCs w:val="18"/>
        </w:rPr>
        <w:t>Stem: Courante Françoyse Of: O Angenietje, &amp;c</w:t>
      </w:r>
      <w:r>
        <w:rPr>
          <w:rFonts w:ascii="Garamond" w:hAnsi="Garamond"/>
          <w:szCs w:val="18"/>
        </w:rPr>
        <w:t>. For mandore</w:t>
      </w:r>
      <w:r w:rsidRPr="00451CD4">
        <w:rPr>
          <w:rFonts w:ascii="Garamond" w:hAnsi="Garamond"/>
          <w:szCs w:val="18"/>
        </w:rPr>
        <w:t xml:space="preserve">: </w:t>
      </w:r>
      <w:r w:rsidRPr="00841F14">
        <w:rPr>
          <w:rFonts w:ascii="Garamond" w:hAnsi="Garamond"/>
          <w:szCs w:val="18"/>
        </w:rPr>
        <w:t>D-Us Smr.Misc.</w:t>
      </w:r>
      <w:r w:rsidRPr="00451CD4">
        <w:rPr>
          <w:rFonts w:ascii="Garamond" w:hAnsi="Garamond"/>
          <w:szCs w:val="18"/>
        </w:rPr>
        <w:t xml:space="preserve">133a, f. 6v untitled; </w:t>
      </w:r>
      <w:r w:rsidRPr="00841F14">
        <w:rPr>
          <w:rFonts w:ascii="Garamond" w:hAnsi="Garamond"/>
          <w:szCs w:val="18"/>
        </w:rPr>
        <w:t>D-Us Smr.Misc.</w:t>
      </w:r>
      <w:r w:rsidRPr="00451CD4">
        <w:rPr>
          <w:rFonts w:ascii="Garamond" w:hAnsi="Garamond"/>
          <w:szCs w:val="18"/>
        </w:rPr>
        <w:t xml:space="preserve">133b, ff. 3 &amp; 58v-59r </w:t>
      </w:r>
      <w:r w:rsidRPr="00451CD4">
        <w:rPr>
          <w:rFonts w:ascii="Garamond" w:hAnsi="Garamond"/>
          <w:i/>
          <w:szCs w:val="18"/>
        </w:rPr>
        <w:t>Courante</w:t>
      </w:r>
      <w:r w:rsidRPr="00451CD4">
        <w:rPr>
          <w:rFonts w:ascii="Garamond" w:hAnsi="Garamond"/>
          <w:szCs w:val="18"/>
        </w:rPr>
        <w:t xml:space="preserve">. Recorder: Van Eyck 1654, ff. 62v-63r </w:t>
      </w:r>
      <w:r w:rsidRPr="00451CD4">
        <w:rPr>
          <w:rFonts w:ascii="Garamond" w:hAnsi="Garamond"/>
          <w:i/>
          <w:szCs w:val="18"/>
        </w:rPr>
        <w:t>De France Courant</w:t>
      </w:r>
      <w:r w:rsidRPr="00451CD4">
        <w:rPr>
          <w:rFonts w:ascii="Garamond" w:hAnsi="Garamond"/>
          <w:szCs w:val="18"/>
        </w:rPr>
        <w:t xml:space="preserve">. Voice: Starter 1621, pp. 177-178 </w:t>
      </w:r>
      <w:r w:rsidRPr="00451CD4">
        <w:rPr>
          <w:rFonts w:ascii="Garamond" w:hAnsi="Garamond"/>
          <w:i/>
          <w:szCs w:val="18"/>
        </w:rPr>
        <w:t>Stemme: Courante Françoise</w:t>
      </w:r>
      <w:r w:rsidRPr="00451CD4">
        <w:rPr>
          <w:rFonts w:ascii="Garamond" w:hAnsi="Garamond"/>
          <w:szCs w:val="18"/>
        </w:rPr>
        <w:t xml:space="preserve">; cf. Boyer </w:t>
      </w:r>
      <w:r w:rsidRPr="00451CD4">
        <w:rPr>
          <w:rFonts w:ascii="Garamond" w:hAnsi="Garamond"/>
          <w:i/>
          <w:szCs w:val="18"/>
        </w:rPr>
        <w:t>Airs a quatre parties</w:t>
      </w:r>
      <w:r w:rsidRPr="00451CD4">
        <w:rPr>
          <w:rFonts w:ascii="Garamond" w:hAnsi="Garamond"/>
          <w:szCs w:val="18"/>
        </w:rPr>
        <w:t xml:space="preserve"> 1619. </w:t>
      </w:r>
    </w:p>
  </w:endnote>
  <w:endnote w:id="4">
    <w:p w14:paraId="0AA48EB8"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w:t>
      </w:r>
      <w:r>
        <w:rPr>
          <w:rFonts w:ascii="Garamond" w:hAnsi="Garamond"/>
          <w:szCs w:val="18"/>
        </w:rPr>
        <w:t>GB-Lbl Add.</w:t>
      </w:r>
      <w:r w:rsidRPr="00451CD4">
        <w:rPr>
          <w:rFonts w:ascii="Garamond" w:hAnsi="Garamond"/>
          <w:szCs w:val="18"/>
        </w:rPr>
        <w:t xml:space="preserve">10444, ff. 20v &amp; 74r </w:t>
      </w:r>
      <w:r w:rsidRPr="00451CD4">
        <w:rPr>
          <w:rFonts w:ascii="Garamond" w:hAnsi="Garamond"/>
          <w:i/>
          <w:szCs w:val="18"/>
        </w:rPr>
        <w:t>The second of the Lordes</w:t>
      </w:r>
      <w:r w:rsidRPr="00451CD4">
        <w:rPr>
          <w:rFonts w:ascii="Garamond" w:hAnsi="Garamond"/>
          <w:szCs w:val="18"/>
        </w:rPr>
        <w:t xml:space="preserve"> [treble/bassus, S74]; Brade 1617, n</w:t>
      </w:r>
      <w:r w:rsidRPr="00451CD4">
        <w:rPr>
          <w:rFonts w:ascii="Garamond" w:hAnsi="Garamond"/>
          <w:szCs w:val="18"/>
          <w:vertAlign w:val="superscript"/>
        </w:rPr>
        <w:t>o</w:t>
      </w:r>
      <w:r w:rsidRPr="00451CD4">
        <w:rPr>
          <w:rFonts w:ascii="Garamond" w:hAnsi="Garamond"/>
          <w:szCs w:val="18"/>
        </w:rPr>
        <w:t xml:space="preserve"> 7 </w:t>
      </w:r>
      <w:r w:rsidRPr="00451CD4">
        <w:rPr>
          <w:rFonts w:ascii="Garamond" w:hAnsi="Garamond"/>
          <w:i/>
          <w:szCs w:val="18"/>
        </w:rPr>
        <w:t>Der Köninginnen Intrada</w:t>
      </w:r>
      <w:r w:rsidRPr="00451CD4">
        <w:rPr>
          <w:rFonts w:ascii="Garamond" w:hAnsi="Garamond"/>
          <w:szCs w:val="18"/>
        </w:rPr>
        <w:t xml:space="preserve"> [à 5, S258]; GB-Ob </w:t>
      </w:r>
      <w:r>
        <w:rPr>
          <w:rFonts w:ascii="Garamond" w:hAnsi="Garamond"/>
          <w:szCs w:val="18"/>
        </w:rPr>
        <w:t>Mus.Sch.D.</w:t>
      </w:r>
      <w:r w:rsidRPr="00451CD4">
        <w:rPr>
          <w:rFonts w:ascii="Garamond" w:hAnsi="Garamond"/>
          <w:szCs w:val="18"/>
        </w:rPr>
        <w:t xml:space="preserve">245, p. 163 and GB-Ob </w:t>
      </w:r>
      <w:r>
        <w:rPr>
          <w:rFonts w:ascii="Garamond" w:hAnsi="Garamond"/>
          <w:szCs w:val="18"/>
        </w:rPr>
        <w:t>Mus.Sch.D.246, p. 188 untitled [</w:t>
      </w:r>
      <w:r w:rsidRPr="00451CD4">
        <w:rPr>
          <w:rFonts w:ascii="Garamond" w:hAnsi="Garamond"/>
          <w:szCs w:val="18"/>
        </w:rPr>
        <w:t xml:space="preserve">lyra viol duet, S259]. For keyboard [Brookes 761]: </w:t>
      </w:r>
      <w:r>
        <w:rPr>
          <w:rFonts w:ascii="Garamond" w:hAnsi="Garamond"/>
          <w:szCs w:val="18"/>
        </w:rPr>
        <w:t>US-NYp Drexel 5609, p. 127 untitled</w:t>
      </w:r>
      <w:r w:rsidRPr="00451CD4">
        <w:rPr>
          <w:rFonts w:ascii="Garamond" w:hAnsi="Garamond"/>
          <w:szCs w:val="18"/>
        </w:rPr>
        <w:t xml:space="preserve">; </w:t>
      </w:r>
      <w:r>
        <w:rPr>
          <w:rFonts w:ascii="Garamond" w:hAnsi="Garamond"/>
          <w:szCs w:val="18"/>
        </w:rPr>
        <w:t xml:space="preserve">US-NYp </w:t>
      </w:r>
      <w:r w:rsidRPr="00451CD4">
        <w:rPr>
          <w:rFonts w:ascii="Garamond" w:hAnsi="Garamond"/>
          <w:szCs w:val="18"/>
        </w:rPr>
        <w:t xml:space="preserve">Drexel 5612, p. 164 </w:t>
      </w:r>
      <w:r w:rsidRPr="00451CD4">
        <w:rPr>
          <w:rFonts w:ascii="Garamond" w:hAnsi="Garamond"/>
          <w:i/>
          <w:szCs w:val="18"/>
        </w:rPr>
        <w:t>A Mask</w:t>
      </w:r>
      <w:r w:rsidRPr="00451CD4">
        <w:rPr>
          <w:rFonts w:ascii="Garamond" w:hAnsi="Garamond"/>
          <w:szCs w:val="18"/>
        </w:rPr>
        <w:t xml:space="preserve">; </w:t>
      </w:r>
      <w:r>
        <w:rPr>
          <w:rFonts w:ascii="Garamond" w:hAnsi="Garamond"/>
          <w:szCs w:val="18"/>
        </w:rPr>
        <w:t>F-Pn Rés.</w:t>
      </w:r>
      <w:r w:rsidRPr="00451CD4">
        <w:rPr>
          <w:rFonts w:ascii="Garamond" w:hAnsi="Garamond"/>
          <w:szCs w:val="18"/>
        </w:rPr>
        <w:t>118</w:t>
      </w:r>
      <w:r>
        <w:rPr>
          <w:rFonts w:ascii="Garamond" w:hAnsi="Garamond"/>
          <w:szCs w:val="18"/>
        </w:rPr>
        <w:t>6, f. 39v untitled</w:t>
      </w:r>
      <w:r w:rsidRPr="00451CD4">
        <w:rPr>
          <w:rFonts w:ascii="Garamond" w:hAnsi="Garamond"/>
          <w:szCs w:val="18"/>
        </w:rPr>
        <w:t xml:space="preserve">; </w:t>
      </w:r>
      <w:r>
        <w:rPr>
          <w:rFonts w:ascii="Garamond" w:hAnsi="Garamond"/>
          <w:szCs w:val="18"/>
        </w:rPr>
        <w:t>F-Pn Rés.</w:t>
      </w:r>
      <w:r w:rsidRPr="00451CD4">
        <w:rPr>
          <w:rFonts w:ascii="Garamond" w:hAnsi="Garamond"/>
          <w:szCs w:val="18"/>
        </w:rPr>
        <w:t xml:space="preserve">1186 bis II, p. 31 </w:t>
      </w:r>
      <w:r w:rsidRPr="00451CD4">
        <w:rPr>
          <w:rFonts w:ascii="Garamond" w:hAnsi="Garamond"/>
          <w:i/>
          <w:szCs w:val="18"/>
        </w:rPr>
        <w:t>Grays inn maske:</w:t>
      </w:r>
      <w:r w:rsidRPr="00451CD4">
        <w:rPr>
          <w:rFonts w:ascii="Garamond" w:hAnsi="Garamond"/>
          <w:szCs w:val="18"/>
        </w:rPr>
        <w:t xml:space="preserve">; </w:t>
      </w:r>
      <w:r>
        <w:rPr>
          <w:rFonts w:ascii="Garamond" w:hAnsi="Garamond"/>
          <w:szCs w:val="18"/>
        </w:rPr>
        <w:t>F-Pn Rés.1186 bis II, pp. 38-39 untitled</w:t>
      </w:r>
      <w:r w:rsidRPr="00451CD4">
        <w:rPr>
          <w:rFonts w:ascii="Garamond" w:hAnsi="Garamond"/>
          <w:szCs w:val="18"/>
        </w:rPr>
        <w:t>.</w:t>
      </w:r>
    </w:p>
  </w:endnote>
  <w:endnote w:id="5">
    <w:p w14:paraId="6603D187"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N</w:t>
      </w:r>
      <w:r w:rsidRPr="00451CD4">
        <w:rPr>
          <w:rFonts w:ascii="Garamond" w:hAnsi="Garamond"/>
          <w:szCs w:val="18"/>
          <w:vertAlign w:val="superscript"/>
        </w:rPr>
        <w:t>o</w:t>
      </w:r>
      <w:r w:rsidRPr="00451CD4">
        <w:rPr>
          <w:rFonts w:ascii="Garamond" w:hAnsi="Garamond"/>
          <w:szCs w:val="18"/>
        </w:rPr>
        <w:t xml:space="preserve"> 3b as well as </w:t>
      </w:r>
      <w:r>
        <w:rPr>
          <w:rFonts w:ascii="Garamond" w:hAnsi="Garamond"/>
          <w:szCs w:val="18"/>
        </w:rPr>
        <w:t>n</w:t>
      </w:r>
      <w:r w:rsidRPr="00CE4EBA">
        <w:rPr>
          <w:rFonts w:ascii="Garamond" w:hAnsi="Garamond"/>
          <w:szCs w:val="18"/>
          <w:vertAlign w:val="superscript"/>
        </w:rPr>
        <w:t>o</w:t>
      </w:r>
      <w:r w:rsidRPr="00451CD4">
        <w:rPr>
          <w:rFonts w:ascii="Garamond" w:hAnsi="Garamond"/>
          <w:szCs w:val="18"/>
        </w:rPr>
        <w:t xml:space="preserve"> 9 and 10 are for mandor</w:t>
      </w:r>
      <w:r>
        <w:rPr>
          <w:rFonts w:ascii="Garamond" w:hAnsi="Garamond"/>
          <w:szCs w:val="18"/>
        </w:rPr>
        <w:t>e</w:t>
      </w:r>
      <w:r w:rsidRPr="00451CD4">
        <w:rPr>
          <w:rFonts w:ascii="Garamond" w:hAnsi="Garamond"/>
          <w:color w:val="000000"/>
          <w:szCs w:val="18"/>
        </w:rPr>
        <w:t xml:space="preserve"> tune</w:t>
      </w:r>
      <w:r w:rsidRPr="00451CD4">
        <w:rPr>
          <w:rFonts w:ascii="Garamond" w:hAnsi="Garamond"/>
          <w:szCs w:val="18"/>
        </w:rPr>
        <w:t>d in fourths and fifths with fret in</w:t>
      </w:r>
      <w:r w:rsidRPr="00451CD4">
        <w:rPr>
          <w:rFonts w:ascii="Garamond" w:hAnsi="Garamond"/>
          <w:color w:val="000000"/>
          <w:szCs w:val="18"/>
        </w:rPr>
        <w:t>tervals of ‘fhfhf’ starting from the highest course.</w:t>
      </w:r>
    </w:p>
  </w:endnote>
  <w:endnote w:id="6">
    <w:p w14:paraId="3B8A1A16"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w:t>
      </w:r>
      <w:r>
        <w:rPr>
          <w:rFonts w:ascii="Garamond" w:hAnsi="Garamond"/>
          <w:szCs w:val="18"/>
        </w:rPr>
        <w:t xml:space="preserve"> </w:t>
      </w:r>
      <w:r w:rsidRPr="00330A6B">
        <w:rPr>
          <w:rFonts w:ascii="Garamond" w:hAnsi="Garamond"/>
          <w:szCs w:val="18"/>
        </w:rPr>
        <w:t xml:space="preserve">GB-Cfm </w:t>
      </w:r>
      <w:r w:rsidRPr="00451CD4">
        <w:rPr>
          <w:rFonts w:ascii="Garamond" w:hAnsi="Garamond"/>
          <w:szCs w:val="18"/>
        </w:rPr>
        <w:t>24.E.13-7, n</w:t>
      </w:r>
      <w:r w:rsidRPr="00451CD4">
        <w:rPr>
          <w:rFonts w:ascii="Garamond" w:hAnsi="Garamond"/>
          <w:szCs w:val="18"/>
          <w:vertAlign w:val="superscript"/>
        </w:rPr>
        <w:t>o</w:t>
      </w:r>
      <w:r w:rsidRPr="00451CD4">
        <w:rPr>
          <w:rFonts w:ascii="Garamond" w:hAnsi="Garamond"/>
          <w:szCs w:val="18"/>
        </w:rPr>
        <w:t xml:space="preserve"> 22 </w:t>
      </w:r>
      <w:r w:rsidRPr="00451CD4">
        <w:rPr>
          <w:rFonts w:ascii="Garamond" w:hAnsi="Garamond"/>
          <w:i/>
          <w:szCs w:val="18"/>
        </w:rPr>
        <w:t>Almande</w:t>
      </w:r>
      <w:r w:rsidRPr="00451CD4">
        <w:rPr>
          <w:rFonts w:ascii="Garamond" w:hAnsi="Garamond"/>
          <w:szCs w:val="18"/>
        </w:rPr>
        <w:t xml:space="preserve"> [à 5, S274];</w:t>
      </w:r>
      <w:r>
        <w:rPr>
          <w:rFonts w:ascii="Garamond" w:hAnsi="Garamond"/>
          <w:szCs w:val="18"/>
        </w:rPr>
        <w:t xml:space="preserve"> GB-Cfm 168</w:t>
      </w:r>
      <w:r w:rsidRPr="00451CD4">
        <w:rPr>
          <w:rFonts w:ascii="Garamond" w:hAnsi="Garamond"/>
          <w:szCs w:val="18"/>
        </w:rPr>
        <w:t>, pp. 313-314</w:t>
      </w:r>
      <w:r w:rsidRPr="00451CD4">
        <w:rPr>
          <w:rFonts w:ascii="Garamond" w:hAnsi="Garamond"/>
          <w:i/>
          <w:szCs w:val="18"/>
        </w:rPr>
        <w:t xml:space="preserve"> Maske / Giles Farnabye</w:t>
      </w:r>
      <w:r w:rsidRPr="00451CD4">
        <w:rPr>
          <w:rFonts w:ascii="Garamond" w:hAnsi="Garamond"/>
          <w:szCs w:val="18"/>
        </w:rPr>
        <w:t xml:space="preserve"> [keyboard, Brookes 1647]</w:t>
      </w:r>
      <w:r>
        <w:rPr>
          <w:rFonts w:ascii="Garamond" w:hAnsi="Garamond"/>
          <w:szCs w:val="18"/>
        </w:rPr>
        <w:t>; GB-Lam 600 (</w:t>
      </w:r>
      <w:r w:rsidRPr="00451CD4">
        <w:rPr>
          <w:rFonts w:ascii="Garamond" w:hAnsi="Garamond"/>
          <w:szCs w:val="18"/>
        </w:rPr>
        <w:t>Browne</w:t>
      </w:r>
      <w:r>
        <w:rPr>
          <w:rFonts w:ascii="Garamond" w:hAnsi="Garamond"/>
          <w:szCs w:val="18"/>
        </w:rPr>
        <w:t>)</w:t>
      </w:r>
      <w:r w:rsidRPr="00451CD4">
        <w:rPr>
          <w:rFonts w:ascii="Garamond" w:hAnsi="Garamond"/>
          <w:szCs w:val="18"/>
        </w:rPr>
        <w:t xml:space="preserve">, f. 38v </w:t>
      </w:r>
      <w:r w:rsidRPr="00451CD4">
        <w:rPr>
          <w:rFonts w:ascii="Garamond" w:hAnsi="Garamond"/>
          <w:i/>
          <w:szCs w:val="18"/>
        </w:rPr>
        <w:t>Masque</w:t>
      </w:r>
      <w:r w:rsidRPr="00451CD4">
        <w:rPr>
          <w:rFonts w:ascii="Garamond" w:hAnsi="Garamond"/>
          <w:szCs w:val="18"/>
        </w:rPr>
        <w:t xml:space="preserve"> [lyra viol]; </w:t>
      </w:r>
      <w:r>
        <w:rPr>
          <w:rFonts w:ascii="Garamond" w:hAnsi="Garamond"/>
          <w:szCs w:val="18"/>
        </w:rPr>
        <w:t>GB-Lbl Add.</w:t>
      </w:r>
      <w:r w:rsidRPr="00451CD4">
        <w:rPr>
          <w:rFonts w:ascii="Garamond" w:hAnsi="Garamond"/>
          <w:szCs w:val="18"/>
        </w:rPr>
        <w:t xml:space="preserve">10444, ff. 28v-29r &amp; 80v </w:t>
      </w:r>
      <w:r w:rsidRPr="00451CD4">
        <w:rPr>
          <w:rFonts w:ascii="Garamond" w:hAnsi="Garamond"/>
          <w:i/>
          <w:szCs w:val="18"/>
        </w:rPr>
        <w:t>Cuperaree or graysin</w:t>
      </w:r>
      <w:r>
        <w:rPr>
          <w:rFonts w:ascii="Garamond" w:hAnsi="Garamond"/>
          <w:szCs w:val="18"/>
        </w:rPr>
        <w:t xml:space="preserve"> [treble/bassus, S101]; </w:t>
      </w:r>
      <w:r w:rsidRPr="00451CD4">
        <w:rPr>
          <w:rFonts w:ascii="Garamond" w:hAnsi="Garamond"/>
          <w:szCs w:val="18"/>
        </w:rPr>
        <w:t>Brade 1617, n</w:t>
      </w:r>
      <w:r w:rsidRPr="00451CD4">
        <w:rPr>
          <w:rFonts w:ascii="Garamond" w:hAnsi="Garamond"/>
          <w:szCs w:val="18"/>
          <w:vertAlign w:val="superscript"/>
        </w:rPr>
        <w:t>o</w:t>
      </w:r>
      <w:r w:rsidRPr="00451CD4">
        <w:rPr>
          <w:rFonts w:ascii="Garamond" w:hAnsi="Garamond"/>
          <w:szCs w:val="18"/>
        </w:rPr>
        <w:t xml:space="preserve"> 28 </w:t>
      </w:r>
      <w:r w:rsidRPr="00451CD4">
        <w:rPr>
          <w:rFonts w:ascii="Garamond" w:hAnsi="Garamond"/>
          <w:i/>
          <w:szCs w:val="18"/>
        </w:rPr>
        <w:t>Der Rothschenken Tanz</w:t>
      </w:r>
      <w:r w:rsidRPr="00451CD4">
        <w:rPr>
          <w:rFonts w:ascii="Garamond" w:hAnsi="Garamond"/>
          <w:szCs w:val="18"/>
        </w:rPr>
        <w:t xml:space="preserve"> [à 5, S273]</w:t>
      </w:r>
      <w:r>
        <w:rPr>
          <w:rFonts w:ascii="Garamond" w:hAnsi="Garamond"/>
          <w:szCs w:val="18"/>
        </w:rPr>
        <w:t xml:space="preserve">; </w:t>
      </w:r>
      <w:r w:rsidRPr="00451CD4">
        <w:rPr>
          <w:rFonts w:ascii="Garamond" w:hAnsi="Garamond"/>
          <w:szCs w:val="18"/>
        </w:rPr>
        <w:t xml:space="preserve">Robert Hole, </w:t>
      </w:r>
      <w:r w:rsidRPr="00451CD4">
        <w:rPr>
          <w:rFonts w:ascii="Garamond" w:hAnsi="Garamond"/>
          <w:i/>
          <w:szCs w:val="18"/>
        </w:rPr>
        <w:t>Parthenia In Violata</w:t>
      </w:r>
      <w:r w:rsidRPr="00451CD4">
        <w:rPr>
          <w:rFonts w:ascii="Garamond" w:hAnsi="Garamond"/>
          <w:szCs w:val="18"/>
        </w:rPr>
        <w:t xml:space="preserve"> (London, </w:t>
      </w:r>
      <w:r w:rsidRPr="00451CD4">
        <w:rPr>
          <w:rFonts w:ascii="Garamond" w:hAnsi="Garamond"/>
          <w:i/>
          <w:szCs w:val="18"/>
        </w:rPr>
        <w:t>c</w:t>
      </w:r>
      <w:r w:rsidRPr="00451CD4">
        <w:rPr>
          <w:rFonts w:ascii="Garamond" w:hAnsi="Garamond"/>
          <w:szCs w:val="18"/>
        </w:rPr>
        <w:t>1625), n</w:t>
      </w:r>
      <w:r w:rsidRPr="00451CD4">
        <w:rPr>
          <w:rFonts w:ascii="Garamond" w:hAnsi="Garamond"/>
          <w:szCs w:val="18"/>
          <w:vertAlign w:val="superscript"/>
        </w:rPr>
        <w:t>o</w:t>
      </w:r>
      <w:r w:rsidRPr="00451CD4">
        <w:rPr>
          <w:rFonts w:ascii="Garamond" w:hAnsi="Garamond"/>
          <w:szCs w:val="18"/>
        </w:rPr>
        <w:t xml:space="preserve"> 1 </w:t>
      </w:r>
      <w:r w:rsidRPr="00451CD4">
        <w:rPr>
          <w:rFonts w:ascii="Garamond" w:hAnsi="Garamond"/>
          <w:i/>
          <w:szCs w:val="18"/>
        </w:rPr>
        <w:t>The Lordes Mask</w:t>
      </w:r>
      <w:r w:rsidRPr="00451CD4">
        <w:rPr>
          <w:rFonts w:ascii="Garamond" w:hAnsi="Garamond"/>
          <w:szCs w:val="18"/>
        </w:rPr>
        <w:t xml:space="preserve"> [virginals and bass viol, Brookes 1504]. </w:t>
      </w:r>
    </w:p>
  </w:endnote>
  <w:endnote w:id="7">
    <w:p w14:paraId="3C178300"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w:t>
      </w:r>
      <w:r>
        <w:rPr>
          <w:rFonts w:ascii="Garamond" w:hAnsi="Garamond"/>
          <w:szCs w:val="18"/>
        </w:rPr>
        <w:t>GB-Lbl Add.10337 (</w:t>
      </w:r>
      <w:r w:rsidRPr="00416AF0">
        <w:rPr>
          <w:rFonts w:ascii="Garamond" w:hAnsi="Garamond"/>
          <w:szCs w:val="18"/>
        </w:rPr>
        <w:t>Rogers)</w:t>
      </w:r>
      <w:r w:rsidRPr="00451CD4">
        <w:rPr>
          <w:rFonts w:ascii="Garamond" w:hAnsi="Garamond"/>
          <w:szCs w:val="18"/>
        </w:rPr>
        <w:t xml:space="preserve">, f. 22v </w:t>
      </w:r>
      <w:r w:rsidRPr="00451CD4">
        <w:rPr>
          <w:rFonts w:ascii="Garamond" w:hAnsi="Garamond"/>
          <w:i/>
          <w:szCs w:val="18"/>
        </w:rPr>
        <w:t>Now ye spring</w:t>
      </w:r>
      <w:r w:rsidRPr="00451CD4">
        <w:rPr>
          <w:rFonts w:ascii="Garamond" w:hAnsi="Garamond"/>
          <w:szCs w:val="18"/>
        </w:rPr>
        <w:t xml:space="preserve"> [keyboard</w:t>
      </w:r>
      <w:r>
        <w:rPr>
          <w:rFonts w:ascii="Garamond" w:hAnsi="Garamond"/>
          <w:szCs w:val="18"/>
        </w:rPr>
        <w:t>]; GB-Lbl Add.</w:t>
      </w:r>
      <w:r w:rsidRPr="00451CD4">
        <w:rPr>
          <w:rFonts w:ascii="Garamond" w:hAnsi="Garamond"/>
          <w:szCs w:val="18"/>
        </w:rPr>
        <w:t xml:space="preserve">10444, ff. 26v &amp; 78v </w:t>
      </w:r>
      <w:r w:rsidRPr="00451CD4">
        <w:rPr>
          <w:rFonts w:ascii="Garamond" w:hAnsi="Garamond"/>
          <w:i/>
          <w:szCs w:val="18"/>
        </w:rPr>
        <w:t>The second of the Lords</w:t>
      </w:r>
      <w:r w:rsidRPr="00451CD4">
        <w:rPr>
          <w:rFonts w:ascii="Garamond" w:hAnsi="Garamond"/>
          <w:szCs w:val="18"/>
        </w:rPr>
        <w:t xml:space="preserve"> [treble/bassus, S94].</w:t>
      </w:r>
    </w:p>
  </w:endnote>
  <w:endnote w:id="8">
    <w:p w14:paraId="6D097C00"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[S99] </w:t>
      </w:r>
      <w:r>
        <w:rPr>
          <w:rFonts w:ascii="Garamond" w:hAnsi="Garamond"/>
          <w:szCs w:val="18"/>
        </w:rPr>
        <w:t>GB-Lbl Add.</w:t>
      </w:r>
      <w:r w:rsidRPr="00451CD4">
        <w:rPr>
          <w:rFonts w:ascii="Garamond" w:hAnsi="Garamond"/>
          <w:szCs w:val="18"/>
        </w:rPr>
        <w:t xml:space="preserve">10444, ff. 28r &amp; 80r </w:t>
      </w:r>
      <w:r w:rsidRPr="00451CD4">
        <w:rPr>
          <w:rFonts w:ascii="Garamond" w:hAnsi="Garamond"/>
          <w:i/>
          <w:szCs w:val="18"/>
        </w:rPr>
        <w:t>Sr Francis Bacons Masque. 1</w:t>
      </w:r>
      <w:r w:rsidRPr="00451CD4">
        <w:rPr>
          <w:rFonts w:ascii="Garamond" w:hAnsi="Garamond"/>
          <w:szCs w:val="18"/>
        </w:rPr>
        <w:t xml:space="preserve">; </w:t>
      </w:r>
      <w:r w:rsidRPr="00416AF0">
        <w:rPr>
          <w:rFonts w:ascii="Garamond" w:hAnsi="Garamond"/>
          <w:szCs w:val="18"/>
        </w:rPr>
        <w:t>GB-Lml 46.78/748 (Cromwell)</w:t>
      </w:r>
      <w:r w:rsidRPr="00451CD4">
        <w:rPr>
          <w:rFonts w:ascii="Garamond" w:hAnsi="Garamond"/>
          <w:szCs w:val="18"/>
        </w:rPr>
        <w:t xml:space="preserve">, ff. 21v-22r </w:t>
      </w:r>
      <w:r w:rsidRPr="00451CD4">
        <w:rPr>
          <w:rFonts w:ascii="Garamond" w:hAnsi="Garamond"/>
          <w:i/>
          <w:szCs w:val="18"/>
        </w:rPr>
        <w:t>The duke of Buckeinghams Masque</w:t>
      </w:r>
      <w:r w:rsidRPr="00451CD4">
        <w:rPr>
          <w:rFonts w:ascii="Garamond" w:hAnsi="Garamond"/>
          <w:szCs w:val="18"/>
        </w:rPr>
        <w:t xml:space="preserve"> [keyboard, Brookes 1542 - cf. S286]; </w:t>
      </w:r>
      <w:r>
        <w:rPr>
          <w:rFonts w:ascii="Garamond" w:hAnsi="Garamond"/>
          <w:szCs w:val="18"/>
        </w:rPr>
        <w:t xml:space="preserve">GB-Och 44 (Cosyn), f. 133r </w:t>
      </w:r>
      <w:r w:rsidRPr="00451CD4">
        <w:rPr>
          <w:rFonts w:ascii="Garamond" w:hAnsi="Garamond"/>
          <w:szCs w:val="18"/>
        </w:rPr>
        <w:t>untit</w:t>
      </w:r>
      <w:r>
        <w:rPr>
          <w:rFonts w:ascii="Garamond" w:hAnsi="Garamond"/>
          <w:szCs w:val="18"/>
        </w:rPr>
        <w:t>led</w:t>
      </w:r>
      <w:r w:rsidRPr="00451CD4">
        <w:rPr>
          <w:rFonts w:ascii="Garamond" w:hAnsi="Garamond"/>
          <w:szCs w:val="18"/>
        </w:rPr>
        <w:t xml:space="preserve">. Different to S111: </w:t>
      </w:r>
      <w:r>
        <w:rPr>
          <w:rFonts w:ascii="Garamond" w:hAnsi="Garamond"/>
          <w:szCs w:val="18"/>
        </w:rPr>
        <w:t>GB-Lbl Add.</w:t>
      </w:r>
      <w:r w:rsidRPr="00451CD4">
        <w:rPr>
          <w:rFonts w:ascii="Garamond" w:hAnsi="Garamond"/>
          <w:szCs w:val="18"/>
        </w:rPr>
        <w:t xml:space="preserve">10444, ff. 32v &amp; 83v-84r </w:t>
      </w:r>
      <w:r w:rsidRPr="00451CD4">
        <w:rPr>
          <w:rFonts w:ascii="Garamond" w:hAnsi="Garamond"/>
          <w:i/>
          <w:szCs w:val="18"/>
        </w:rPr>
        <w:t>The Gypsies masque</w:t>
      </w:r>
      <w:r w:rsidRPr="00451CD4">
        <w:rPr>
          <w:rFonts w:ascii="Garamond" w:hAnsi="Garamond"/>
          <w:szCs w:val="18"/>
        </w:rPr>
        <w:t xml:space="preserve"> [treble/bassus]; </w:t>
      </w:r>
      <w:r>
        <w:rPr>
          <w:rFonts w:ascii="Garamond" w:hAnsi="Garamond"/>
          <w:szCs w:val="18"/>
        </w:rPr>
        <w:t>GB-</w:t>
      </w:r>
      <w:r w:rsidRPr="00451CD4">
        <w:rPr>
          <w:rFonts w:ascii="Garamond" w:hAnsi="Garamond"/>
          <w:szCs w:val="18"/>
        </w:rPr>
        <w:t xml:space="preserve">Och 44 (Cosyn), f. 132v </w:t>
      </w:r>
      <w:r w:rsidRPr="00451CD4">
        <w:rPr>
          <w:rFonts w:ascii="Garamond" w:hAnsi="Garamond"/>
          <w:i/>
          <w:szCs w:val="18"/>
        </w:rPr>
        <w:t>The Gipsies Maske</w:t>
      </w:r>
      <w:r>
        <w:rPr>
          <w:rFonts w:ascii="Garamond" w:hAnsi="Garamond"/>
          <w:szCs w:val="18"/>
        </w:rPr>
        <w:t xml:space="preserve"> [keyboard, Brookes 1543]. </w:t>
      </w:r>
    </w:p>
  </w:endnote>
  <w:endnote w:id="9">
    <w:p w14:paraId="1FE70683"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for keyboard: </w:t>
      </w:r>
      <w:r>
        <w:rPr>
          <w:rFonts w:ascii="Garamond" w:hAnsi="Garamond"/>
          <w:szCs w:val="18"/>
        </w:rPr>
        <w:t>GB-Cfm 168</w:t>
      </w:r>
      <w:r w:rsidRPr="00451CD4">
        <w:rPr>
          <w:rFonts w:ascii="Garamond" w:hAnsi="Garamond"/>
          <w:szCs w:val="18"/>
        </w:rPr>
        <w:t xml:space="preserve">, pp. 212-213 </w:t>
      </w:r>
      <w:r w:rsidRPr="00451CD4">
        <w:rPr>
          <w:rFonts w:ascii="Garamond" w:hAnsi="Garamond"/>
          <w:i/>
          <w:szCs w:val="18"/>
        </w:rPr>
        <w:t>Pawles Wharfe 6/ Giles Farnaby</w:t>
      </w:r>
      <w:r w:rsidRPr="00451CD4">
        <w:rPr>
          <w:rFonts w:ascii="Garamond" w:hAnsi="Garamond"/>
          <w:szCs w:val="18"/>
        </w:rPr>
        <w:t xml:space="preserve">; </w:t>
      </w:r>
      <w:r w:rsidRPr="00416AF0">
        <w:rPr>
          <w:rFonts w:ascii="Garamond" w:hAnsi="Garamond"/>
          <w:szCs w:val="18"/>
        </w:rPr>
        <w:t>GB-Cfm 782 (Tisdale)</w:t>
      </w:r>
      <w:r w:rsidRPr="00451CD4">
        <w:rPr>
          <w:rFonts w:ascii="Garamond" w:hAnsi="Garamond"/>
          <w:szCs w:val="18"/>
        </w:rPr>
        <w:t xml:space="preserve">, ff. 94v-95r </w:t>
      </w:r>
      <w:r w:rsidRPr="00451CD4">
        <w:rPr>
          <w:rFonts w:ascii="Garamond" w:hAnsi="Garamond"/>
          <w:i/>
          <w:szCs w:val="18"/>
        </w:rPr>
        <w:t>Paules Wharf</w:t>
      </w:r>
      <w:r w:rsidRPr="00451CD4">
        <w:rPr>
          <w:rFonts w:ascii="Garamond" w:hAnsi="Garamond"/>
          <w:szCs w:val="18"/>
        </w:rPr>
        <w:t xml:space="preserve">. </w:t>
      </w:r>
      <w:r>
        <w:rPr>
          <w:rFonts w:ascii="Garamond" w:hAnsi="Garamond"/>
          <w:szCs w:val="18"/>
        </w:rPr>
        <w:t>GB-</w:t>
      </w:r>
      <w:r w:rsidRPr="00451CD4">
        <w:rPr>
          <w:rFonts w:ascii="Garamond" w:hAnsi="Garamond"/>
          <w:szCs w:val="18"/>
        </w:rPr>
        <w:t xml:space="preserve">Och 437, f. 10r </w:t>
      </w:r>
      <w:r w:rsidRPr="00451CD4">
        <w:rPr>
          <w:rFonts w:ascii="Garamond" w:hAnsi="Garamond"/>
          <w:i/>
          <w:szCs w:val="18"/>
        </w:rPr>
        <w:t>Poules Wharfe</w:t>
      </w:r>
      <w:r w:rsidRPr="00451CD4">
        <w:rPr>
          <w:rFonts w:ascii="Garamond" w:hAnsi="Garamond"/>
          <w:szCs w:val="18"/>
        </w:rPr>
        <w:t xml:space="preserve">; </w:t>
      </w:r>
      <w:r>
        <w:rPr>
          <w:rFonts w:ascii="Garamond" w:hAnsi="Garamond"/>
          <w:szCs w:val="18"/>
        </w:rPr>
        <w:t>GB-</w:t>
      </w:r>
      <w:r w:rsidRPr="00451CD4">
        <w:rPr>
          <w:rFonts w:ascii="Garamond" w:hAnsi="Garamond"/>
          <w:szCs w:val="18"/>
        </w:rPr>
        <w:t xml:space="preserve">Och 1175, ff. 8r-8v </w:t>
      </w:r>
      <w:r w:rsidRPr="00451CD4">
        <w:rPr>
          <w:rFonts w:ascii="Garamond" w:hAnsi="Garamond"/>
          <w:i/>
          <w:szCs w:val="18"/>
        </w:rPr>
        <w:t>Powles Wharff</w:t>
      </w:r>
      <w:r>
        <w:rPr>
          <w:rFonts w:ascii="Garamond" w:hAnsi="Garamond"/>
          <w:szCs w:val="18"/>
        </w:rPr>
        <w:t>.</w:t>
      </w:r>
      <w:r w:rsidRPr="00451CD4">
        <w:rPr>
          <w:rFonts w:ascii="Garamond" w:hAnsi="Garamond"/>
          <w:szCs w:val="18"/>
        </w:rPr>
        <w:t xml:space="preserve"> For instru</w:t>
      </w:r>
      <w:r>
        <w:rPr>
          <w:rFonts w:ascii="Garamond" w:hAnsi="Garamond"/>
          <w:szCs w:val="18"/>
        </w:rPr>
        <w:t>mental ensemble à 5: Brade 1617,</w:t>
      </w:r>
      <w:r w:rsidRPr="00451CD4">
        <w:rPr>
          <w:rFonts w:ascii="Garamond" w:hAnsi="Garamond"/>
          <w:szCs w:val="18"/>
        </w:rPr>
        <w:t xml:space="preserve"> n</w:t>
      </w:r>
      <w:r w:rsidRPr="00451CD4">
        <w:rPr>
          <w:rFonts w:ascii="Garamond" w:hAnsi="Garamond"/>
          <w:szCs w:val="18"/>
          <w:vertAlign w:val="superscript"/>
        </w:rPr>
        <w:t>o</w:t>
      </w:r>
      <w:r w:rsidRPr="00451CD4">
        <w:rPr>
          <w:rFonts w:ascii="Garamond" w:hAnsi="Garamond"/>
          <w:szCs w:val="18"/>
        </w:rPr>
        <w:t xml:space="preserve"> 16 </w:t>
      </w:r>
      <w:r w:rsidRPr="00451CD4">
        <w:rPr>
          <w:rFonts w:ascii="Garamond" w:hAnsi="Garamond"/>
          <w:i/>
          <w:szCs w:val="18"/>
        </w:rPr>
        <w:t>Ein Schottisch Tantz</w:t>
      </w:r>
      <w:r w:rsidRPr="00451CD4">
        <w:rPr>
          <w:rFonts w:ascii="Garamond" w:hAnsi="Garamond"/>
          <w:szCs w:val="18"/>
        </w:rPr>
        <w:t xml:space="preserve">. </w:t>
      </w:r>
    </w:p>
  </w:endnote>
  <w:endnote w:id="10">
    <w:p w14:paraId="7CF18276" w14:textId="3829DC4D"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for keyboard: </w:t>
      </w:r>
      <w:r>
        <w:rPr>
          <w:rFonts w:ascii="Garamond" w:hAnsi="Garamond"/>
          <w:szCs w:val="18"/>
        </w:rPr>
        <w:t>GB-Cfm 168</w:t>
      </w:r>
      <w:r w:rsidRPr="00451CD4">
        <w:rPr>
          <w:rFonts w:ascii="Garamond" w:hAnsi="Garamond"/>
          <w:szCs w:val="18"/>
        </w:rPr>
        <w:t xml:space="preserve">, p. 311 </w:t>
      </w:r>
      <w:r w:rsidRPr="00451CD4">
        <w:rPr>
          <w:rFonts w:ascii="Garamond" w:hAnsi="Garamond"/>
          <w:i/>
          <w:szCs w:val="18"/>
        </w:rPr>
        <w:t>Daunce</w:t>
      </w:r>
      <w:r w:rsidRPr="00451CD4">
        <w:rPr>
          <w:rFonts w:ascii="Garamond" w:hAnsi="Garamond"/>
          <w:szCs w:val="18"/>
        </w:rPr>
        <w:t xml:space="preserve">. For violin: </w:t>
      </w:r>
      <w:r>
        <w:rPr>
          <w:rFonts w:ascii="Garamond" w:hAnsi="Garamond"/>
          <w:szCs w:val="18"/>
        </w:rPr>
        <w:t>PL-WRk</w:t>
      </w:r>
      <w:r w:rsidRPr="000E2B6E">
        <w:rPr>
          <w:rFonts w:ascii="Garamond" w:hAnsi="Garamond"/>
          <w:szCs w:val="18"/>
        </w:rPr>
        <w:t xml:space="preserve"> 115, ?, ?</w:t>
      </w:r>
      <w:r w:rsidRPr="00451CD4">
        <w:rPr>
          <w:rFonts w:ascii="Garamond" w:hAnsi="Garamond"/>
          <w:szCs w:val="18"/>
        </w:rPr>
        <w:t>. For instrumental ensemble à 5: Brade 1617, n</w:t>
      </w:r>
      <w:r w:rsidRPr="00451CD4">
        <w:rPr>
          <w:rFonts w:ascii="Garamond" w:hAnsi="Garamond"/>
          <w:szCs w:val="18"/>
          <w:vertAlign w:val="superscript"/>
        </w:rPr>
        <w:t>o</w:t>
      </w:r>
      <w:r w:rsidRPr="00451CD4">
        <w:rPr>
          <w:rFonts w:ascii="Garamond" w:hAnsi="Garamond"/>
          <w:szCs w:val="18"/>
        </w:rPr>
        <w:t xml:space="preserve"> 20 </w:t>
      </w:r>
      <w:r w:rsidRPr="00451CD4">
        <w:rPr>
          <w:rFonts w:ascii="Garamond" w:hAnsi="Garamond"/>
          <w:i/>
          <w:szCs w:val="18"/>
        </w:rPr>
        <w:t>Türckische Intrada</w:t>
      </w:r>
      <w:r>
        <w:rPr>
          <w:rFonts w:ascii="Garamond" w:hAnsi="Garamond"/>
          <w:szCs w:val="18"/>
        </w:rPr>
        <w:t>. Song: GB-Lbl Add.</w:t>
      </w:r>
      <w:r w:rsidRPr="00451CD4">
        <w:rPr>
          <w:rFonts w:ascii="Garamond" w:hAnsi="Garamond"/>
          <w:szCs w:val="18"/>
        </w:rPr>
        <w:t xml:space="preserve">24665, f. 35v </w:t>
      </w:r>
      <w:r w:rsidRPr="00451CD4">
        <w:rPr>
          <w:rFonts w:ascii="Garamond" w:hAnsi="Garamond"/>
          <w:i/>
          <w:szCs w:val="18"/>
        </w:rPr>
        <w:t>As at noon Dulcina rested</w:t>
      </w:r>
      <w:r w:rsidRPr="00451CD4">
        <w:rPr>
          <w:rFonts w:ascii="Garamond" w:hAnsi="Garamond"/>
          <w:szCs w:val="18"/>
        </w:rPr>
        <w:t>.</w:t>
      </w:r>
    </w:p>
  </w:endnote>
  <w:endnote w:id="11">
    <w:p w14:paraId="5826F5E2"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w:t>
      </w:r>
      <w:r>
        <w:rPr>
          <w:rFonts w:ascii="Garamond" w:hAnsi="Garamond"/>
          <w:szCs w:val="18"/>
        </w:rPr>
        <w:t>GB-Lbl Add.</w:t>
      </w:r>
      <w:r w:rsidRPr="00451CD4">
        <w:rPr>
          <w:rFonts w:ascii="Garamond" w:hAnsi="Garamond"/>
          <w:szCs w:val="18"/>
        </w:rPr>
        <w:t xml:space="preserve">10444, ff. 17r &amp; 71v </w:t>
      </w:r>
      <w:r w:rsidRPr="00451CD4">
        <w:rPr>
          <w:rFonts w:ascii="Garamond" w:hAnsi="Garamond"/>
          <w:i/>
          <w:szCs w:val="18"/>
        </w:rPr>
        <w:t>The Hay-makers Masque</w:t>
      </w:r>
      <w:r w:rsidRPr="00451CD4">
        <w:rPr>
          <w:rFonts w:ascii="Garamond" w:hAnsi="Garamond"/>
          <w:szCs w:val="18"/>
        </w:rPr>
        <w:t xml:space="preserve"> [treble/bassus, S64]; </w:t>
      </w:r>
      <w:r>
        <w:rPr>
          <w:rFonts w:ascii="Garamond" w:hAnsi="Garamond"/>
          <w:szCs w:val="18"/>
        </w:rPr>
        <w:t xml:space="preserve">US-NYp </w:t>
      </w:r>
      <w:r w:rsidRPr="00451CD4">
        <w:rPr>
          <w:rFonts w:ascii="Garamond" w:hAnsi="Garamond"/>
          <w:szCs w:val="18"/>
        </w:rPr>
        <w:t xml:space="preserve">Drexel 5612, p. 161 </w:t>
      </w:r>
      <w:r w:rsidRPr="00451CD4">
        <w:rPr>
          <w:rFonts w:ascii="Garamond" w:hAnsi="Garamond"/>
          <w:i/>
          <w:szCs w:val="18"/>
        </w:rPr>
        <w:t>Hay Makers Mask</w:t>
      </w:r>
      <w:r w:rsidRPr="00451CD4">
        <w:rPr>
          <w:rFonts w:ascii="Garamond" w:hAnsi="Garamond"/>
          <w:szCs w:val="18"/>
        </w:rPr>
        <w:t xml:space="preserve"> [keyboard, S288, Brookes 763].</w:t>
      </w:r>
    </w:p>
  </w:endnote>
  <w:endnote w:id="12">
    <w:p w14:paraId="69B3B33E"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Cognates: </w:t>
      </w:r>
      <w:r>
        <w:rPr>
          <w:rFonts w:ascii="Garamond" w:hAnsi="Garamond"/>
          <w:szCs w:val="18"/>
        </w:rPr>
        <w:t>GB-Lbl Add.</w:t>
      </w:r>
      <w:r w:rsidRPr="00451CD4">
        <w:rPr>
          <w:rFonts w:ascii="Garamond" w:hAnsi="Garamond"/>
          <w:szCs w:val="18"/>
        </w:rPr>
        <w:t xml:space="preserve">10444, ff. 19r &amp; 73r </w:t>
      </w:r>
      <w:r w:rsidRPr="00451CD4">
        <w:rPr>
          <w:rFonts w:ascii="Garamond" w:hAnsi="Garamond"/>
          <w:i/>
          <w:szCs w:val="18"/>
        </w:rPr>
        <w:t>The Beares Dance</w:t>
      </w:r>
      <w:r w:rsidRPr="00451CD4">
        <w:rPr>
          <w:rFonts w:ascii="Garamond" w:hAnsi="Garamond"/>
          <w:szCs w:val="18"/>
        </w:rPr>
        <w:t xml:space="preserve"> [treble/bassus, S70]; </w:t>
      </w:r>
      <w:r>
        <w:rPr>
          <w:rFonts w:ascii="Garamond" w:hAnsi="Garamond"/>
          <w:szCs w:val="18"/>
        </w:rPr>
        <w:t>GB-En</w:t>
      </w:r>
      <w:r w:rsidRPr="00451CD4">
        <w:rPr>
          <w:rFonts w:ascii="Garamond" w:hAnsi="Garamond"/>
          <w:szCs w:val="18"/>
        </w:rPr>
        <w:t xml:space="preserve"> 9449 [Campbell/ Panmure 8], f. 3r </w:t>
      </w:r>
      <w:r w:rsidRPr="00451CD4">
        <w:rPr>
          <w:rFonts w:ascii="Garamond" w:hAnsi="Garamond"/>
          <w:i/>
          <w:szCs w:val="18"/>
        </w:rPr>
        <w:t>The Bears Daunce</w:t>
      </w:r>
      <w:r w:rsidRPr="00451CD4">
        <w:rPr>
          <w:rFonts w:ascii="Garamond" w:hAnsi="Garamond"/>
          <w:szCs w:val="18"/>
        </w:rPr>
        <w:t xml:space="preserve"> </w:t>
      </w:r>
      <w:r>
        <w:rPr>
          <w:rFonts w:ascii="Garamond" w:hAnsi="Garamond"/>
          <w:szCs w:val="18"/>
        </w:rPr>
        <w:t>[keyboard, S297, Brookes 381].</w:t>
      </w:r>
    </w:p>
  </w:endnote>
  <w:endnote w:id="13">
    <w:p w14:paraId="2DF0510E" w14:textId="77777777" w:rsidR="00C9620D" w:rsidRPr="005B7683" w:rsidRDefault="00C9620D" w:rsidP="00FB0EBE">
      <w:pPr>
        <w:pStyle w:val="EndnoteText"/>
        <w:widowControl w:val="0"/>
        <w:ind w:left="142" w:hanging="142"/>
        <w:rPr>
          <w:rFonts w:ascii="Garamond" w:hAnsi="Garamond"/>
        </w:rPr>
      </w:pPr>
      <w:r w:rsidRPr="00451CD4">
        <w:rPr>
          <w:rStyle w:val="EndnoteReference"/>
          <w:rFonts w:ascii="Garamond" w:hAnsi="Garamond"/>
          <w:szCs w:val="18"/>
        </w:rPr>
        <w:endnoteRef/>
      </w:r>
      <w:r w:rsidRPr="00451CD4">
        <w:rPr>
          <w:rFonts w:ascii="Garamond" w:hAnsi="Garamond"/>
          <w:szCs w:val="18"/>
        </w:rPr>
        <w:t xml:space="preserve"> Cognate: </w:t>
      </w:r>
      <w:r>
        <w:rPr>
          <w:rFonts w:ascii="Garamond" w:hAnsi="Garamond"/>
          <w:szCs w:val="18"/>
        </w:rPr>
        <w:t>GB-Lbl Add.</w:t>
      </w:r>
      <w:r w:rsidRPr="00451CD4">
        <w:rPr>
          <w:rFonts w:ascii="Garamond" w:hAnsi="Garamond"/>
          <w:szCs w:val="18"/>
        </w:rPr>
        <w:t xml:space="preserve">10444, 24r &amp; 76v </w:t>
      </w:r>
      <w:r w:rsidRPr="00451CD4">
        <w:rPr>
          <w:rFonts w:ascii="Garamond" w:hAnsi="Garamond"/>
          <w:i/>
          <w:szCs w:val="18"/>
        </w:rPr>
        <w:t>A Masque</w:t>
      </w:r>
      <w:r w:rsidRPr="00451CD4">
        <w:rPr>
          <w:rFonts w:ascii="Garamond" w:hAnsi="Garamond"/>
          <w:szCs w:val="18"/>
        </w:rPr>
        <w:t xml:space="preserve"> [treble/bassus, S85]. </w:t>
      </w:r>
    </w:p>
  </w:endnote>
  <w:endnote w:id="14">
    <w:p w14:paraId="77623F67"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Andrew J. Sa</w:t>
      </w:r>
      <w:r>
        <w:rPr>
          <w:rFonts w:ascii="Garamond" w:hAnsi="Garamond"/>
          <w:szCs w:val="18"/>
        </w:rPr>
        <w:t>bol</w:t>
      </w:r>
      <w:r w:rsidRPr="00451CD4">
        <w:rPr>
          <w:rFonts w:ascii="Garamond" w:hAnsi="Garamond"/>
          <w:szCs w:val="18"/>
        </w:rPr>
        <w:t xml:space="preserve"> </w:t>
      </w:r>
      <w:r w:rsidRPr="00451CD4">
        <w:rPr>
          <w:rFonts w:ascii="Garamond" w:hAnsi="Garamond"/>
          <w:i/>
          <w:szCs w:val="18"/>
        </w:rPr>
        <w:t>Four Hundred Songs and Dances from the Stuart Masque</w:t>
      </w:r>
      <w:r>
        <w:rPr>
          <w:rFonts w:ascii="Garamond" w:hAnsi="Garamond"/>
          <w:szCs w:val="18"/>
        </w:rPr>
        <w:t xml:space="preserve"> (Hanover,</w:t>
      </w:r>
      <w:r w:rsidRPr="00451CD4">
        <w:rPr>
          <w:rFonts w:ascii="Garamond" w:hAnsi="Garamond"/>
          <w:szCs w:val="18"/>
        </w:rPr>
        <w:t xml:space="preserve"> Brown University, 1978, reprinted University Press of New England, 1982);. Keyboard cognates for the music included here were checked as far </w:t>
      </w:r>
      <w:r>
        <w:rPr>
          <w:rFonts w:ascii="Garamond" w:hAnsi="Garamond"/>
          <w:szCs w:val="18"/>
        </w:rPr>
        <w:t>as possible in Virginia Brookes</w:t>
      </w:r>
      <w:r w:rsidRPr="00451CD4">
        <w:rPr>
          <w:rFonts w:ascii="Garamond" w:hAnsi="Garamond"/>
          <w:szCs w:val="18"/>
        </w:rPr>
        <w:t xml:space="preserve"> </w:t>
      </w:r>
      <w:r w:rsidRPr="00451CD4">
        <w:rPr>
          <w:rFonts w:ascii="Garamond" w:hAnsi="Garamond"/>
          <w:i/>
          <w:szCs w:val="18"/>
        </w:rPr>
        <w:t>British Keyboard Music to c. 1660: Sources and Thematic Index</w:t>
      </w:r>
      <w:r>
        <w:rPr>
          <w:rFonts w:ascii="Garamond" w:hAnsi="Garamond"/>
          <w:szCs w:val="18"/>
        </w:rPr>
        <w:t xml:space="preserve"> (Oxford,</w:t>
      </w:r>
      <w:r w:rsidRPr="00451CD4">
        <w:rPr>
          <w:rFonts w:ascii="Garamond" w:hAnsi="Garamond"/>
          <w:szCs w:val="18"/>
        </w:rPr>
        <w:t xml:space="preserve"> Clarendon Press, 1996), c</w:t>
      </w:r>
      <w:r>
        <w:rPr>
          <w:rFonts w:ascii="Garamond" w:hAnsi="Garamond"/>
          <w:szCs w:val="18"/>
        </w:rPr>
        <w:t>ittern cognates in John M. Ward</w:t>
      </w:r>
      <w:r w:rsidRPr="00451CD4">
        <w:rPr>
          <w:rFonts w:ascii="Garamond" w:hAnsi="Garamond"/>
          <w:szCs w:val="18"/>
        </w:rPr>
        <w:t xml:space="preserve"> </w:t>
      </w:r>
      <w:r w:rsidRPr="00451CD4">
        <w:rPr>
          <w:rFonts w:ascii="Garamond" w:hAnsi="Garamond"/>
          <w:i/>
          <w:szCs w:val="18"/>
        </w:rPr>
        <w:t>Sprightly and Cheerful Musick, Lute Society Journal</w:t>
      </w:r>
      <w:r>
        <w:rPr>
          <w:rFonts w:ascii="Garamond" w:hAnsi="Garamond"/>
          <w:szCs w:val="18"/>
        </w:rPr>
        <w:t xml:space="preserve"> xxi (1979-1981), and </w:t>
      </w:r>
      <w:r w:rsidRPr="00451CD4">
        <w:rPr>
          <w:rFonts w:ascii="Garamond" w:hAnsi="Garamond"/>
          <w:szCs w:val="18"/>
        </w:rPr>
        <w:t>consort cognates in Andrew Ashbee, Robert T</w:t>
      </w:r>
      <w:r>
        <w:rPr>
          <w:rFonts w:ascii="Garamond" w:hAnsi="Garamond"/>
          <w:szCs w:val="18"/>
        </w:rPr>
        <w:t>hompson and Jonathan Wainwright</w:t>
      </w:r>
      <w:r w:rsidRPr="00451CD4">
        <w:rPr>
          <w:rFonts w:ascii="Garamond" w:hAnsi="Garamond"/>
          <w:szCs w:val="18"/>
        </w:rPr>
        <w:t xml:space="preserve"> </w:t>
      </w:r>
      <w:r w:rsidRPr="00451CD4">
        <w:rPr>
          <w:rFonts w:ascii="Garamond" w:hAnsi="Garamond"/>
          <w:i/>
          <w:szCs w:val="18"/>
        </w:rPr>
        <w:t>The Viola da Gamba Society Index of Manuscripts Containing Consort Music</w:t>
      </w:r>
      <w:r>
        <w:rPr>
          <w:rFonts w:ascii="Garamond" w:hAnsi="Garamond"/>
          <w:szCs w:val="18"/>
        </w:rPr>
        <w:t>, volume 1 (Aldershot,</w:t>
      </w:r>
      <w:r w:rsidRPr="00451CD4">
        <w:rPr>
          <w:rFonts w:ascii="Garamond" w:hAnsi="Garamond"/>
          <w:szCs w:val="18"/>
        </w:rPr>
        <w:t xml:space="preserve"> Ashgate, 2001). </w:t>
      </w:r>
    </w:p>
  </w:endnote>
  <w:endnote w:id="15">
    <w:p w14:paraId="0F2750E6"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Pr>
          <w:rFonts w:ascii="Garamond" w:hAnsi="Garamond"/>
          <w:szCs w:val="18"/>
        </w:rPr>
        <w:t xml:space="preserve"> Peter Walls</w:t>
      </w:r>
      <w:r w:rsidRPr="00451CD4">
        <w:rPr>
          <w:rFonts w:ascii="Garamond" w:hAnsi="Garamond"/>
          <w:szCs w:val="18"/>
        </w:rPr>
        <w:t xml:space="preserve"> </w:t>
      </w:r>
      <w:r w:rsidRPr="00451CD4">
        <w:rPr>
          <w:rFonts w:ascii="Garamond" w:hAnsi="Garamond"/>
          <w:i/>
          <w:szCs w:val="18"/>
        </w:rPr>
        <w:t>Music in the English Courtly Masque 1604-1640</w:t>
      </w:r>
      <w:r>
        <w:rPr>
          <w:rFonts w:ascii="Garamond" w:hAnsi="Garamond"/>
          <w:szCs w:val="18"/>
        </w:rPr>
        <w:t xml:space="preserve"> (Oxford,</w:t>
      </w:r>
      <w:r w:rsidRPr="00451CD4">
        <w:rPr>
          <w:rFonts w:ascii="Garamond" w:hAnsi="Garamond"/>
          <w:szCs w:val="18"/>
        </w:rPr>
        <w:t xml:space="preserve"> Clarendon Press, 1996), p. 39.</w:t>
      </w:r>
    </w:p>
  </w:endnote>
  <w:endnote w:id="16">
    <w:p w14:paraId="72575268"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Walls, </w:t>
      </w:r>
      <w:r w:rsidRPr="00451CD4">
        <w:rPr>
          <w:rFonts w:ascii="Garamond" w:hAnsi="Garamond"/>
          <w:i/>
          <w:szCs w:val="18"/>
        </w:rPr>
        <w:t>ibid</w:t>
      </w:r>
      <w:r w:rsidRPr="00451CD4">
        <w:rPr>
          <w:rFonts w:ascii="Garamond" w:hAnsi="Garamond"/>
          <w:szCs w:val="18"/>
        </w:rPr>
        <w:t>, p. 117.</w:t>
      </w:r>
    </w:p>
  </w:endnote>
  <w:endnote w:id="17">
    <w:p w14:paraId="1B014B3B"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Andrew Ashbee and David Lasocki, assisted </w:t>
      </w:r>
      <w:r>
        <w:rPr>
          <w:rFonts w:ascii="Garamond" w:hAnsi="Garamond"/>
          <w:szCs w:val="18"/>
        </w:rPr>
        <w:t>by Peter Holman and Fiona Kisby</w:t>
      </w:r>
      <w:r w:rsidRPr="00451CD4">
        <w:rPr>
          <w:rFonts w:ascii="Garamond" w:hAnsi="Garamond"/>
          <w:szCs w:val="18"/>
        </w:rPr>
        <w:t xml:space="preserve"> </w:t>
      </w:r>
      <w:r w:rsidRPr="005329CD">
        <w:rPr>
          <w:rFonts w:ascii="Garamond" w:hAnsi="Garamond"/>
          <w:i/>
          <w:szCs w:val="18"/>
        </w:rPr>
        <w:t>A Biographical Dictionary of English Court Musicians 1485-1714</w:t>
      </w:r>
      <w:r>
        <w:rPr>
          <w:rFonts w:ascii="Garamond" w:hAnsi="Garamond"/>
          <w:szCs w:val="18"/>
        </w:rPr>
        <w:t xml:space="preserve"> (Aldershot,</w:t>
      </w:r>
      <w:r w:rsidRPr="00451CD4">
        <w:rPr>
          <w:rFonts w:ascii="Garamond" w:hAnsi="Garamond"/>
          <w:szCs w:val="18"/>
        </w:rPr>
        <w:t xml:space="preserve"> Ashgate, 1998), p. 285. With regard to Confesse, Peter Holman (</w:t>
      </w:r>
      <w:r w:rsidRPr="00451CD4">
        <w:rPr>
          <w:rFonts w:ascii="Garamond" w:hAnsi="Garamond"/>
          <w:i/>
          <w:szCs w:val="18"/>
        </w:rPr>
        <w:t>Four and twenty Fiddlers</w:t>
      </w:r>
      <w:r>
        <w:rPr>
          <w:rFonts w:ascii="Garamond" w:hAnsi="Garamond"/>
          <w:szCs w:val="18"/>
        </w:rPr>
        <w:t>, Oxford,</w:t>
      </w:r>
      <w:r w:rsidRPr="00451CD4">
        <w:rPr>
          <w:rFonts w:ascii="Garamond" w:hAnsi="Garamond"/>
          <w:szCs w:val="18"/>
        </w:rPr>
        <w:t xml:space="preserve"> Clarendon Press, 1993, p. 181), relates that “Two payments for Jonson’s </w:t>
      </w:r>
      <w:r w:rsidRPr="00451CD4">
        <w:rPr>
          <w:rFonts w:ascii="Garamond" w:hAnsi="Garamond"/>
          <w:i/>
          <w:szCs w:val="18"/>
        </w:rPr>
        <w:t>Oberon</w:t>
      </w:r>
      <w:r w:rsidRPr="00451CD4">
        <w:rPr>
          <w:rFonts w:ascii="Garamond" w:hAnsi="Garamond"/>
          <w:szCs w:val="18"/>
        </w:rPr>
        <w:t xml:space="preserve"> (1 January 1610/11) show that Ferrabosco, Hearne, and ‘Monsieur Confesse’ were paid £20 each ‘for their paines having been imployed in the Princes Maske by the space of almost six weekes’, while [Thomas] Gile</w:t>
      </w:r>
      <w:r>
        <w:rPr>
          <w:rFonts w:ascii="Garamond" w:hAnsi="Garamond"/>
          <w:szCs w:val="18"/>
        </w:rPr>
        <w:t xml:space="preserve">s was paid £40 ‘for 3 dances’. </w:t>
      </w:r>
      <w:r w:rsidRPr="00451CD4">
        <w:rPr>
          <w:rFonts w:ascii="Garamond" w:hAnsi="Garamond"/>
          <w:szCs w:val="18"/>
        </w:rPr>
        <w:t xml:space="preserve">A bill for a masque two months later, </w:t>
      </w:r>
      <w:r w:rsidRPr="00451CD4">
        <w:rPr>
          <w:rFonts w:ascii="Garamond" w:hAnsi="Garamond"/>
          <w:i/>
          <w:szCs w:val="18"/>
        </w:rPr>
        <w:t>Love Freed from Ignorance and Folly</w:t>
      </w:r>
      <w:r w:rsidRPr="00451CD4">
        <w:rPr>
          <w:rFonts w:ascii="Garamond" w:hAnsi="Garamond"/>
          <w:szCs w:val="18"/>
        </w:rPr>
        <w:t xml:space="preserve"> (3 February 1610/11), clarifies the roles of some of the participants. Ferrabosco was once again paid £20 for ‘making the songes’, Confesse got £50 for ‘teaching all the dances’, and Bochan received £20 for ‘teaching the La</w:t>
      </w:r>
      <w:r>
        <w:rPr>
          <w:rFonts w:ascii="Garamond" w:hAnsi="Garamond"/>
          <w:szCs w:val="18"/>
        </w:rPr>
        <w:t xml:space="preserve">dies the footing of 2 dances’. </w:t>
      </w:r>
      <w:r w:rsidRPr="00451CD4">
        <w:rPr>
          <w:rFonts w:ascii="Garamond" w:hAnsi="Garamond"/>
          <w:szCs w:val="18"/>
        </w:rPr>
        <w:t xml:space="preserve">In a less informative bill for Thomas Campion’s </w:t>
      </w:r>
      <w:r w:rsidRPr="00451CD4">
        <w:rPr>
          <w:rFonts w:ascii="Garamond" w:hAnsi="Garamond"/>
          <w:i/>
          <w:szCs w:val="18"/>
        </w:rPr>
        <w:t>The Lord’s Masque</w:t>
      </w:r>
      <w:r w:rsidRPr="00451CD4">
        <w:rPr>
          <w:rFonts w:ascii="Garamond" w:hAnsi="Garamond"/>
          <w:szCs w:val="18"/>
        </w:rPr>
        <w:t xml:space="preserve"> (14 February 1612/13), Hearne and Bochan were paid £40 each, while Giles and Confesse received £30 each. Confesse is a mysterious figure: he does not seem to have been employed in any of the court households, and his first name is not given in most documents. But he was certainly a musician as well as a dancing-master, for the Board Lute Book contains an ‘Antiq Masque p</w:t>
      </w:r>
      <w:r w:rsidRPr="00451CD4">
        <w:rPr>
          <w:rFonts w:ascii="Garamond" w:hAnsi="Garamond"/>
          <w:szCs w:val="18"/>
          <w:vertAlign w:val="superscript"/>
        </w:rPr>
        <w:t>er</w:t>
      </w:r>
      <w:r w:rsidRPr="00451CD4">
        <w:rPr>
          <w:rFonts w:ascii="Garamond" w:hAnsi="Garamond"/>
          <w:szCs w:val="18"/>
        </w:rPr>
        <w:t xml:space="preserve"> M</w:t>
      </w:r>
      <w:r w:rsidRPr="00451CD4">
        <w:rPr>
          <w:rFonts w:ascii="Garamond" w:hAnsi="Garamond"/>
          <w:szCs w:val="18"/>
          <w:vertAlign w:val="superscript"/>
        </w:rPr>
        <w:t>r</w:t>
      </w:r>
      <w:r w:rsidRPr="00451CD4">
        <w:rPr>
          <w:rFonts w:ascii="Garamond" w:hAnsi="Garamond"/>
          <w:szCs w:val="18"/>
        </w:rPr>
        <w:t xml:space="preserve"> Confesso set by M</w:t>
      </w:r>
      <w:r w:rsidRPr="00451CD4">
        <w:rPr>
          <w:rFonts w:ascii="Garamond" w:hAnsi="Garamond"/>
          <w:szCs w:val="18"/>
          <w:vertAlign w:val="superscript"/>
        </w:rPr>
        <w:t>r</w:t>
      </w:r>
      <w:r w:rsidRPr="00451CD4">
        <w:rPr>
          <w:rFonts w:ascii="Garamond" w:hAnsi="Garamond"/>
          <w:szCs w:val="18"/>
        </w:rPr>
        <w:t xml:space="preserve"> Taylor’ that may come from the Lord’s masque, and there is a corant ‘Confesse’ in US-NH Filmer MS 3; he is perhaps the ‘Nicholas Confais’ who was described as a musician of the Queen of England when he acted as godfather to Madeleine Vasser at the Paris church of Saint-Eustache on 13 May 1628, and the ‘Nicholas Confene’ who was described as a French musician lodging in the parish of St Martins-in-the-Fields on 16 December 1635. Significantly, there are three dances attributed to ‘Confais’ in the Tabley Lute Book at GB-Mr, a collection largely of French music compiled in England </w:t>
      </w:r>
      <w:r w:rsidRPr="001F5F09">
        <w:rPr>
          <w:rFonts w:ascii="Garamond" w:hAnsi="Garamond"/>
          <w:i/>
          <w:szCs w:val="18"/>
        </w:rPr>
        <w:t>c.</w:t>
      </w:r>
      <w:r w:rsidRPr="00451CD4">
        <w:rPr>
          <w:rFonts w:ascii="Garamond" w:hAnsi="Garamond"/>
          <w:szCs w:val="18"/>
        </w:rPr>
        <w:t>1661.”</w:t>
      </w:r>
    </w:p>
  </w:endnote>
  <w:endnote w:id="18">
    <w:p w14:paraId="1BAFDC32"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w:t>
      </w:r>
      <w:r>
        <w:rPr>
          <w:rFonts w:ascii="Garamond" w:hAnsi="Garamond"/>
          <w:szCs w:val="18"/>
        </w:rPr>
        <w:t>See</w:t>
      </w:r>
      <w:r w:rsidRPr="00451CD4">
        <w:rPr>
          <w:rFonts w:ascii="Garamond" w:hAnsi="Garamond"/>
          <w:szCs w:val="18"/>
        </w:rPr>
        <w:t xml:space="preserve"> Robert Spencer, facsimile edition of t</w:t>
      </w:r>
      <w:r>
        <w:rPr>
          <w:rFonts w:ascii="Garamond" w:hAnsi="Garamond"/>
          <w:szCs w:val="18"/>
        </w:rPr>
        <w:t>he M.L. lute book (Clarabricken,</w:t>
      </w:r>
      <w:r w:rsidRPr="00451CD4">
        <w:rPr>
          <w:rFonts w:ascii="Garamond" w:hAnsi="Garamond"/>
          <w:szCs w:val="18"/>
        </w:rPr>
        <w:t xml:space="preserve"> Boethius Press, 1985), p. xxxi. </w:t>
      </w:r>
    </w:p>
  </w:endnote>
  <w:endnote w:id="19">
    <w:p w14:paraId="449F21C3"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Robert Spencer, facsimile editio</w:t>
      </w:r>
      <w:r>
        <w:rPr>
          <w:rFonts w:ascii="Garamond" w:hAnsi="Garamond"/>
          <w:szCs w:val="18"/>
        </w:rPr>
        <w:t>n of the Board lute book (Leeds,</w:t>
      </w:r>
      <w:r w:rsidRPr="00451CD4">
        <w:rPr>
          <w:rFonts w:ascii="Garamond" w:hAnsi="Garamond"/>
          <w:szCs w:val="18"/>
        </w:rPr>
        <w:t xml:space="preserve"> Boethius Press, 1985), item 157 of the inventory. </w:t>
      </w:r>
    </w:p>
  </w:endnote>
  <w:endnote w:id="20">
    <w:p w14:paraId="27DF0724"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w:t>
      </w:r>
      <w:r>
        <w:rPr>
          <w:rFonts w:ascii="Garamond" w:hAnsi="Garamond"/>
          <w:szCs w:val="18"/>
        </w:rPr>
        <w:t xml:space="preserve">See </w:t>
      </w:r>
      <w:r w:rsidRPr="00451CD4">
        <w:rPr>
          <w:rFonts w:ascii="Garamond" w:hAnsi="Garamond"/>
          <w:szCs w:val="18"/>
        </w:rPr>
        <w:t xml:space="preserve">Claude M. Simpson, </w:t>
      </w:r>
      <w:r w:rsidRPr="00451CD4">
        <w:rPr>
          <w:rFonts w:ascii="Garamond" w:hAnsi="Garamond"/>
          <w:i/>
          <w:szCs w:val="18"/>
        </w:rPr>
        <w:t>The British Broadside Ballad and Its Music</w:t>
      </w:r>
      <w:r>
        <w:rPr>
          <w:rFonts w:ascii="Garamond" w:hAnsi="Garamond"/>
          <w:szCs w:val="18"/>
        </w:rPr>
        <w:t xml:space="preserve"> (New Brunswick,</w:t>
      </w:r>
      <w:r w:rsidRPr="00451CD4">
        <w:rPr>
          <w:rFonts w:ascii="Garamond" w:hAnsi="Garamond"/>
          <w:szCs w:val="18"/>
        </w:rPr>
        <w:t xml:space="preserve"> Rutgers University press, 1966), pp. 526-527).</w:t>
      </w:r>
    </w:p>
  </w:endnote>
  <w:endnote w:id="21">
    <w:p w14:paraId="3221A6A1"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Peter Holman, </w:t>
      </w:r>
      <w:r w:rsidRPr="00451CD4">
        <w:rPr>
          <w:rFonts w:ascii="Garamond" w:hAnsi="Garamond"/>
          <w:i/>
          <w:szCs w:val="18"/>
        </w:rPr>
        <w:t>Four and twenty Fiddlers</w:t>
      </w:r>
      <w:r>
        <w:rPr>
          <w:rFonts w:ascii="Garamond" w:hAnsi="Garamond"/>
          <w:szCs w:val="18"/>
        </w:rPr>
        <w:t>, Oxford,</w:t>
      </w:r>
      <w:r w:rsidRPr="00451CD4">
        <w:rPr>
          <w:rFonts w:ascii="Garamond" w:hAnsi="Garamond"/>
          <w:szCs w:val="18"/>
        </w:rPr>
        <w:t xml:space="preserve"> Clarendon Press, 1993, p. 182.</w:t>
      </w:r>
    </w:p>
  </w:endnote>
  <w:endnote w:id="22">
    <w:p w14:paraId="50022AF4"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Walls, </w:t>
      </w:r>
      <w:r w:rsidRPr="00451CD4">
        <w:rPr>
          <w:rFonts w:ascii="Garamond" w:hAnsi="Garamond"/>
          <w:i/>
          <w:szCs w:val="18"/>
        </w:rPr>
        <w:t>ibid</w:t>
      </w:r>
      <w:r w:rsidRPr="00451CD4">
        <w:rPr>
          <w:rFonts w:ascii="Garamond" w:hAnsi="Garamond"/>
          <w:szCs w:val="18"/>
        </w:rPr>
        <w:t>, p. 153.</w:t>
      </w:r>
    </w:p>
  </w:endnote>
  <w:endnote w:id="23">
    <w:p w14:paraId="7E36C2E1"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Robert Spencer, facsimile of the Board lute book, </w:t>
      </w:r>
      <w:r w:rsidRPr="00451CD4">
        <w:rPr>
          <w:rFonts w:ascii="Garamond" w:hAnsi="Garamond"/>
          <w:i/>
          <w:szCs w:val="18"/>
        </w:rPr>
        <w:t>ibid</w:t>
      </w:r>
      <w:r w:rsidRPr="00451CD4">
        <w:rPr>
          <w:rFonts w:ascii="Garamond" w:hAnsi="Garamond"/>
          <w:szCs w:val="18"/>
        </w:rPr>
        <w:t>., item 150 of the inventory.</w:t>
      </w:r>
    </w:p>
  </w:endnote>
  <w:endnote w:id="24">
    <w:p w14:paraId="15DF35B1" w14:textId="77777777" w:rsidR="00C9620D" w:rsidRPr="00451CD4" w:rsidRDefault="00C9620D" w:rsidP="00FB0EBE">
      <w:pPr>
        <w:pStyle w:val="EndnoteText"/>
        <w:widowControl w:val="0"/>
        <w:ind w:left="142" w:hanging="142"/>
        <w:rPr>
          <w:rFonts w:ascii="Garamond" w:hAnsi="Garamond"/>
          <w:szCs w:val="18"/>
        </w:rPr>
      </w:pPr>
      <w:r w:rsidRPr="00451CD4">
        <w:rPr>
          <w:rStyle w:val="EndnoteReference"/>
          <w:rFonts w:ascii="Garamond" w:hAnsi="Garamond"/>
          <w:szCs w:val="18"/>
        </w:rPr>
        <w:endnoteRef/>
      </w:r>
      <w:r w:rsidRPr="00451CD4">
        <w:rPr>
          <w:rFonts w:ascii="Garamond" w:hAnsi="Garamond"/>
          <w:szCs w:val="18"/>
        </w:rPr>
        <w:t xml:space="preserve"> Robert Spencer, facsimile edition of the Board lute book, </w:t>
      </w:r>
      <w:r w:rsidRPr="00451CD4">
        <w:rPr>
          <w:rFonts w:ascii="Garamond" w:hAnsi="Garamond"/>
          <w:i/>
          <w:szCs w:val="18"/>
        </w:rPr>
        <w:t>ibid</w:t>
      </w:r>
      <w:r w:rsidRPr="00451CD4">
        <w:rPr>
          <w:rFonts w:ascii="Garamond" w:hAnsi="Garamond"/>
          <w:szCs w:val="18"/>
        </w:rPr>
        <w:t xml:space="preserve">, item 161 of the inventory.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868" w14:textId="77777777" w:rsidR="00C9620D" w:rsidRDefault="00C962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69E533C" w14:textId="77777777" w:rsidR="00C9620D" w:rsidRDefault="00C96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D7D4" w14:textId="77777777" w:rsidR="001A2044" w:rsidRDefault="001A2044">
      <w:r>
        <w:separator/>
      </w:r>
    </w:p>
  </w:footnote>
  <w:footnote w:type="continuationSeparator" w:id="0">
    <w:p w14:paraId="48465156" w14:textId="77777777" w:rsidR="001A2044" w:rsidRDefault="001A2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AF6F" w14:textId="77777777" w:rsidR="00C9620D" w:rsidRDefault="00C9620D" w:rsidP="00046D89">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BC7E86E" w14:textId="77777777" w:rsidR="00C9620D" w:rsidRDefault="00C9620D" w:rsidP="00FC60C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9D61" w14:textId="77777777" w:rsidR="00C9620D" w:rsidRPr="00FC60C8" w:rsidRDefault="00C9620D" w:rsidP="00046D89">
    <w:pPr>
      <w:pStyle w:val="Header"/>
      <w:framePr w:wrap="none" w:vAnchor="text" w:hAnchor="margin" w:xAlign="outside" w:y="1"/>
      <w:rPr>
        <w:rStyle w:val="PageNumber"/>
        <w:rFonts w:ascii="Garamond" w:hAnsi="Garamond"/>
        <w:sz w:val="20"/>
      </w:rPr>
    </w:pPr>
    <w:r w:rsidRPr="00FC60C8">
      <w:rPr>
        <w:rStyle w:val="PageNumber"/>
        <w:rFonts w:ascii="Garamond" w:hAnsi="Garamond"/>
        <w:sz w:val="20"/>
      </w:rPr>
      <w:fldChar w:fldCharType="begin"/>
    </w:r>
    <w:r w:rsidRPr="00FC60C8">
      <w:rPr>
        <w:rStyle w:val="PageNumber"/>
        <w:rFonts w:ascii="Garamond" w:hAnsi="Garamond"/>
        <w:sz w:val="20"/>
      </w:rPr>
      <w:instrText xml:space="preserve">PAGE  </w:instrText>
    </w:r>
    <w:r w:rsidRPr="00FC60C8">
      <w:rPr>
        <w:rStyle w:val="PageNumber"/>
        <w:rFonts w:ascii="Garamond" w:hAnsi="Garamond"/>
        <w:sz w:val="20"/>
      </w:rPr>
      <w:fldChar w:fldCharType="separate"/>
    </w:r>
    <w:r w:rsidR="00166D38">
      <w:rPr>
        <w:rStyle w:val="PageNumber"/>
        <w:rFonts w:ascii="Garamond" w:hAnsi="Garamond"/>
        <w:noProof/>
        <w:sz w:val="20"/>
      </w:rPr>
      <w:t>3</w:t>
    </w:r>
    <w:r w:rsidRPr="00FC60C8">
      <w:rPr>
        <w:rStyle w:val="PageNumber"/>
        <w:rFonts w:ascii="Garamond" w:hAnsi="Garamond"/>
        <w:sz w:val="20"/>
      </w:rPr>
      <w:fldChar w:fldCharType="end"/>
    </w:r>
  </w:p>
  <w:p w14:paraId="7B6E5E96" w14:textId="77777777" w:rsidR="00C9620D" w:rsidRDefault="00C9620D" w:rsidP="00FC60C8">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83"/>
    <w:rsid w:val="00046D89"/>
    <w:rsid w:val="00054B5A"/>
    <w:rsid w:val="00062AB1"/>
    <w:rsid w:val="000E2B6E"/>
    <w:rsid w:val="000E5C78"/>
    <w:rsid w:val="00145B71"/>
    <w:rsid w:val="00166D38"/>
    <w:rsid w:val="001A2044"/>
    <w:rsid w:val="001F5F09"/>
    <w:rsid w:val="00215917"/>
    <w:rsid w:val="002A3A0C"/>
    <w:rsid w:val="002B6366"/>
    <w:rsid w:val="002C56B6"/>
    <w:rsid w:val="002D41AE"/>
    <w:rsid w:val="002F2AF2"/>
    <w:rsid w:val="003659BF"/>
    <w:rsid w:val="003A3A3A"/>
    <w:rsid w:val="003A7193"/>
    <w:rsid w:val="003B4271"/>
    <w:rsid w:val="003D5C47"/>
    <w:rsid w:val="003F5373"/>
    <w:rsid w:val="0041457B"/>
    <w:rsid w:val="00416AF0"/>
    <w:rsid w:val="00430E17"/>
    <w:rsid w:val="00451263"/>
    <w:rsid w:val="00451CD4"/>
    <w:rsid w:val="00484A16"/>
    <w:rsid w:val="004861F6"/>
    <w:rsid w:val="004A79C3"/>
    <w:rsid w:val="005329CD"/>
    <w:rsid w:val="0053344D"/>
    <w:rsid w:val="00590675"/>
    <w:rsid w:val="00596415"/>
    <w:rsid w:val="005B0AD0"/>
    <w:rsid w:val="005B7683"/>
    <w:rsid w:val="005E4207"/>
    <w:rsid w:val="00623717"/>
    <w:rsid w:val="00630022"/>
    <w:rsid w:val="00652C4C"/>
    <w:rsid w:val="00676A19"/>
    <w:rsid w:val="006B70BF"/>
    <w:rsid w:val="007014FE"/>
    <w:rsid w:val="00707F4D"/>
    <w:rsid w:val="007219C3"/>
    <w:rsid w:val="00724019"/>
    <w:rsid w:val="00774FAA"/>
    <w:rsid w:val="007926B1"/>
    <w:rsid w:val="007B2631"/>
    <w:rsid w:val="007C117A"/>
    <w:rsid w:val="00801EDC"/>
    <w:rsid w:val="00812284"/>
    <w:rsid w:val="00841F14"/>
    <w:rsid w:val="008903C1"/>
    <w:rsid w:val="0089796D"/>
    <w:rsid w:val="008B26C4"/>
    <w:rsid w:val="008C17C7"/>
    <w:rsid w:val="008D48A2"/>
    <w:rsid w:val="00970C25"/>
    <w:rsid w:val="009C10B9"/>
    <w:rsid w:val="009E01D5"/>
    <w:rsid w:val="009F177B"/>
    <w:rsid w:val="00A1032D"/>
    <w:rsid w:val="00A21224"/>
    <w:rsid w:val="00A67BEC"/>
    <w:rsid w:val="00AD5402"/>
    <w:rsid w:val="00AE160D"/>
    <w:rsid w:val="00AF59FB"/>
    <w:rsid w:val="00B11547"/>
    <w:rsid w:val="00B6701D"/>
    <w:rsid w:val="00B8406C"/>
    <w:rsid w:val="00B946CA"/>
    <w:rsid w:val="00B94A84"/>
    <w:rsid w:val="00B976B4"/>
    <w:rsid w:val="00BA4245"/>
    <w:rsid w:val="00C01C0F"/>
    <w:rsid w:val="00C02B4F"/>
    <w:rsid w:val="00C110DB"/>
    <w:rsid w:val="00C37D03"/>
    <w:rsid w:val="00C50B05"/>
    <w:rsid w:val="00C565AC"/>
    <w:rsid w:val="00C6332D"/>
    <w:rsid w:val="00C9620D"/>
    <w:rsid w:val="00CD3F34"/>
    <w:rsid w:val="00CE4EBA"/>
    <w:rsid w:val="00CE68EB"/>
    <w:rsid w:val="00D124CC"/>
    <w:rsid w:val="00D17773"/>
    <w:rsid w:val="00D5322E"/>
    <w:rsid w:val="00D77925"/>
    <w:rsid w:val="00D81196"/>
    <w:rsid w:val="00D81D6C"/>
    <w:rsid w:val="00E917A3"/>
    <w:rsid w:val="00EC3C3C"/>
    <w:rsid w:val="00EE13EE"/>
    <w:rsid w:val="00EE58C7"/>
    <w:rsid w:val="00F17392"/>
    <w:rsid w:val="00F40897"/>
    <w:rsid w:val="00F551BB"/>
    <w:rsid w:val="00F5740E"/>
    <w:rsid w:val="00F6437C"/>
    <w:rsid w:val="00F67D43"/>
    <w:rsid w:val="00F745BB"/>
    <w:rsid w:val="00FA25A0"/>
    <w:rsid w:val="00FA72B0"/>
    <w:rsid w:val="00FB0EBE"/>
    <w:rsid w:val="00FB6B95"/>
    <w:rsid w:val="00FC60C8"/>
    <w:rsid w:val="00FE4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E9156"/>
  <w14:defaultImageDpi w14:val="300"/>
  <w15:docId w15:val="{A10CBEB7-3098-D647-967F-855653BA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Book Antiqua" w:hAnsi="Book Antiqu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EndnoteText">
    <w:name w:val="endnote text"/>
    <w:basedOn w:val="Normal"/>
    <w:semiHidden/>
    <w:rPr>
      <w:rFonts w:ascii="Times New Roman" w:hAnsi="Times New Roman"/>
      <w:sz w:val="18"/>
    </w:rPr>
  </w:style>
  <w:style w:type="character" w:styleId="EndnoteReference">
    <w:name w:val="endnote reference"/>
    <w:semiHidden/>
    <w:rPr>
      <w:vertAlign w:val="superscript"/>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6</cp:revision>
  <cp:lastPrinted>2013-02-15T10:36:00Z</cp:lastPrinted>
  <dcterms:created xsi:type="dcterms:W3CDTF">2022-02-24T17:17:00Z</dcterms:created>
  <dcterms:modified xsi:type="dcterms:W3CDTF">2022-02-25T16:07:00Z</dcterms:modified>
</cp:coreProperties>
</file>