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FB750" w14:textId="3C243DAF" w:rsidR="00261755" w:rsidRDefault="00E446AF" w:rsidP="00E446AF">
      <w:pPr>
        <w:pStyle w:val="1"/>
        <w:rPr>
          <w:shd w:val="clear" w:color="auto" w:fill="FFFFFF"/>
        </w:rPr>
      </w:pPr>
      <w:r>
        <w:rPr>
          <w:shd w:val="clear" w:color="auto" w:fill="FFFFFF"/>
        </w:rPr>
        <w:t>M</w:t>
      </w:r>
      <w:r>
        <w:rPr>
          <w:shd w:val="clear" w:color="auto" w:fill="FFFFFF"/>
        </w:rPr>
        <w:t xml:space="preserve">aximum </w:t>
      </w:r>
      <w:r>
        <w:rPr>
          <w:shd w:val="clear" w:color="auto" w:fill="FFFFFF"/>
        </w:rPr>
        <w:t>l</w:t>
      </w:r>
      <w:r>
        <w:rPr>
          <w:shd w:val="clear" w:color="auto" w:fill="FFFFFF"/>
        </w:rPr>
        <w:t xml:space="preserve">ikelihood </w:t>
      </w:r>
      <w:r>
        <w:rPr>
          <w:shd w:val="clear" w:color="auto" w:fill="FFFFFF"/>
        </w:rPr>
        <w:t>e</w:t>
      </w:r>
      <w:r>
        <w:rPr>
          <w:shd w:val="clear" w:color="auto" w:fill="FFFFFF"/>
        </w:rPr>
        <w:t>stimation</w:t>
      </w:r>
      <w:r>
        <w:rPr>
          <w:shd w:val="clear" w:color="auto" w:fill="FFFFFF"/>
        </w:rPr>
        <w:t xml:space="preserve"> and Cost Function</w:t>
      </w:r>
    </w:p>
    <w:p w14:paraId="6F013EF1" w14:textId="12995D15" w:rsidR="00B66614" w:rsidRDefault="00B66614" w:rsidP="00B66614">
      <w:pPr>
        <w:pStyle w:val="2"/>
      </w:pPr>
      <w:r>
        <w:rPr>
          <w:rFonts w:hint="eastAsia"/>
        </w:rPr>
        <w:t>背景</w:t>
      </w:r>
    </w:p>
    <w:p w14:paraId="555F2B41" w14:textId="57262FB6" w:rsidR="00E446AF" w:rsidRDefault="00E446AF" w:rsidP="00E446AF">
      <w:r>
        <w:rPr>
          <w:rFonts w:hint="eastAsia"/>
        </w:rPr>
        <w:t>在拟合样本的过程中，机器学习算法会不断调整参数使得其拟合程度变高，而这个过程就需要有一个函数来评估拟合程度并且基于此函数推导出参数调整的方向，这个函数我们称为</w:t>
      </w:r>
      <m:oMath>
        <m:r>
          <w:rPr>
            <w:rFonts w:ascii="Cambria Math" w:hAnsi="Cambria Math" w:hint="eastAsia"/>
          </w:rPr>
          <m:t>C</m:t>
        </m:r>
        <m:r>
          <w:rPr>
            <w:rFonts w:ascii="Cambria Math" w:hAnsi="Cambria Math"/>
          </w:rPr>
          <m:t>ost Function</m:t>
        </m:r>
      </m:oMath>
      <w:r>
        <w:rPr>
          <w:rFonts w:hint="eastAsia"/>
        </w:rPr>
        <w:t>。</w:t>
      </w:r>
    </w:p>
    <w:p w14:paraId="0D67BCF3" w14:textId="114342EE" w:rsidR="00E446AF" w:rsidRDefault="00E446AF" w:rsidP="00E446AF">
      <w:r>
        <w:rPr>
          <w:rFonts w:hint="eastAsia"/>
        </w:rPr>
        <w:t>在统计学中，最大似然估计</w:t>
      </w:r>
      <w:r w:rsidR="00B66614">
        <w:rPr>
          <w:rFonts w:hint="eastAsia"/>
        </w:rPr>
        <w:t>是在已知样本</w:t>
      </w:r>
      <w:r w:rsidR="005E447B">
        <w:rPr>
          <w:rFonts w:hint="eastAsia"/>
        </w:rPr>
        <w:t>并已知或假定分布</w:t>
      </w:r>
      <w:r w:rsidR="00B66614">
        <w:rPr>
          <w:rFonts w:hint="eastAsia"/>
        </w:rPr>
        <w:t>的情况下推导出以参数为条件，样本出现的概率，使概率值最大进而推导出最佳参数。</w:t>
      </w:r>
    </w:p>
    <w:p w14:paraId="0C88CE82" w14:textId="4BA31B8D" w:rsidR="00B66614" w:rsidRDefault="00B66614" w:rsidP="00B66614">
      <w:pPr>
        <w:pStyle w:val="2"/>
        <w:rPr>
          <w:rFonts w:hint="eastAsia"/>
        </w:rPr>
      </w:pPr>
      <w:r>
        <w:rPr>
          <w:rFonts w:hint="eastAsia"/>
        </w:rPr>
        <w:t>推导</w:t>
      </w:r>
    </w:p>
    <w:p w14:paraId="65AFBFC7" w14:textId="104E65EF" w:rsidR="00E446AF" w:rsidRDefault="00B66614" w:rsidP="00E446AF">
      <w:r>
        <w:rPr>
          <w:rFonts w:hint="eastAsia"/>
        </w:rPr>
        <w:t>样本之间是相互独立的，</w:t>
      </w:r>
      <m:oMath>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oMath>
      <w:r w:rsidR="005E447B">
        <w:rPr>
          <w:rFonts w:hint="eastAsia"/>
        </w:rPr>
        <w:t>表示样本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E447B">
        <w:rPr>
          <w:rFonts w:hint="eastAsia"/>
        </w:rPr>
        <w:t>处的概率密度，</w:t>
      </w:r>
      <w:r>
        <w:rPr>
          <w:rFonts w:hint="eastAsia"/>
        </w:rPr>
        <w:t>那么样本以参数为条件的条件概率可以表示为</w:t>
      </w:r>
    </w:p>
    <w:p w14:paraId="5163C7B0" w14:textId="4DF1F702" w:rsidR="00B66614" w:rsidRPr="00B66614" w:rsidRDefault="00B66614" w:rsidP="00E446A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θ</m:t>
                  </m:r>
                </m:e>
              </m:d>
            </m:e>
          </m:nary>
        </m:oMath>
      </m:oMathPara>
    </w:p>
    <w:p w14:paraId="586CAD54" w14:textId="4D68E959" w:rsidR="00B66614" w:rsidRDefault="00B66614" w:rsidP="00E446AF">
      <w:r>
        <w:rPr>
          <w:rFonts w:hint="eastAsia"/>
        </w:rPr>
        <w:t>那么似然函数可以表示为</w:t>
      </w:r>
    </w:p>
    <w:p w14:paraId="4CCCCD14" w14:textId="1DC88E0A" w:rsidR="00B66614" w:rsidRPr="00B66614" w:rsidRDefault="00B66614" w:rsidP="00E446AF">
      <m:oMathPara>
        <m:oMath>
          <m:r>
            <w:rPr>
              <w:rFonts w:ascii="Cambria Math" w:hAnsi="Cambria Math"/>
            </w:rPr>
            <m:t>L</m:t>
          </m:r>
          <m:d>
            <m:dPr>
              <m:ctrlPr>
                <w:rPr>
                  <w:rFonts w:ascii="Cambria Math" w:hAnsi="Cambria Math"/>
                  <w:i/>
                </w:rPr>
              </m:ctrlPr>
            </m:dPr>
            <m:e>
              <m: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θ</m:t>
                  </m:r>
                </m:e>
              </m:d>
            </m:e>
          </m:nary>
        </m:oMath>
      </m:oMathPara>
    </w:p>
    <w:p w14:paraId="7DF9928E" w14:textId="2F68CA30" w:rsidR="00B66614" w:rsidRDefault="00B66614" w:rsidP="00E446AF">
      <w:r>
        <w:rPr>
          <w:rFonts w:hint="eastAsia"/>
        </w:rPr>
        <w:t>因为求解最值往往伴随着求导，所以我们将等式两边取对</w:t>
      </w:r>
    </w:p>
    <w:p w14:paraId="62215AD8" w14:textId="6139E830" w:rsidR="00B66614" w:rsidRPr="00CE1FDA" w:rsidRDefault="00B66614" w:rsidP="00E446AF">
      <m:oMathPara>
        <m:oMath>
          <m:r>
            <m:rPr>
              <m:scr m:val="script"/>
              <m:sty m:val="p"/>
            </m:rPr>
            <w:rPr>
              <w:rFonts w:ascii="Cambria Math" w:hAnsi="Cambria Math"/>
            </w:rPr>
            <m:t>l</m:t>
          </m:r>
          <m:d>
            <m:dPr>
              <m:ctrlPr>
                <w:rPr>
                  <w:rFonts w:ascii="Cambria Math" w:hAnsi="Cambria Math"/>
                </w:rPr>
              </m:ctrlPr>
            </m:dPr>
            <m:e>
              <m: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hint="eastAsia"/>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θ</m:t>
                      </m:r>
                    </m:e>
                  </m:d>
                </m:e>
              </m:d>
            </m:e>
          </m:nary>
        </m:oMath>
      </m:oMathPara>
    </w:p>
    <w:p w14:paraId="42AF6A33" w14:textId="7FB15D51" w:rsidR="00CE1FDA" w:rsidRDefault="00CE1FDA" w:rsidP="00E446AF">
      <w:r>
        <w:rPr>
          <w:rFonts w:hint="eastAsia"/>
        </w:rPr>
        <w:t>之后就可以通过各类优化算法让</w:t>
      </w:r>
      <m:oMath>
        <m:r>
          <m:rPr>
            <m:scr m:val="script"/>
            <m:sty m:val="p"/>
          </m:rPr>
          <w:rPr>
            <w:rFonts w:ascii="Cambria Math" w:hAnsi="Cambria Math"/>
          </w:rPr>
          <m:t>l</m:t>
        </m:r>
        <m:d>
          <m:dPr>
            <m:ctrlPr>
              <w:rPr>
                <w:rFonts w:ascii="Cambria Math" w:hAnsi="Cambria Math"/>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达到最优</w:t>
      </w:r>
    </w:p>
    <w:p w14:paraId="5255E390" w14:textId="18ACBF86" w:rsidR="00CE1FDA" w:rsidRDefault="00CE1FDA" w:rsidP="00CE1FDA">
      <w:pPr>
        <w:pStyle w:val="2"/>
      </w:pPr>
      <w:r>
        <w:rPr>
          <w:rFonts w:hint="eastAsia"/>
        </w:rPr>
        <w:t>线性回归</w:t>
      </w:r>
      <w:bookmarkStart w:id="0" w:name="_GoBack"/>
      <w:bookmarkEnd w:id="0"/>
    </w:p>
    <w:p w14:paraId="55DDA204" w14:textId="3CEEC2A3" w:rsidR="00956220" w:rsidRDefault="00CE1FDA" w:rsidP="00CE1FDA">
      <w:r>
        <w:rPr>
          <w:rFonts w:hint="eastAsia"/>
        </w:rPr>
        <w:t>线性回归中，我们认为样本</w:t>
      </w:r>
      <m:oMath>
        <m:d>
          <m:dPr>
            <m:ctrlPr>
              <w:rPr>
                <w:rFonts w:ascii="Cambria Math" w:hAnsi="Cambria Math"/>
                <w:i/>
              </w:rPr>
            </m:ctrlPr>
          </m:dPr>
          <m:e>
            <m:r>
              <w:rPr>
                <w:rFonts w:ascii="Cambria Math" w:hAnsi="Cambria Math"/>
              </w:rPr>
              <m:t>x,y</m:t>
            </m:r>
          </m:e>
        </m:d>
      </m:oMath>
      <w:r>
        <w:rPr>
          <w:rFonts w:hint="eastAsia"/>
        </w:rPr>
        <w:t>呈高斯分布分布在曲线周围</w:t>
      </w:r>
      <w:r w:rsidR="00956220">
        <w:rPr>
          <w:rFonts w:hint="eastAsia"/>
        </w:rPr>
        <w:t>。</w:t>
      </w:r>
    </w:p>
    <w:p w14:paraId="2EADBECF" w14:textId="734A4C4B" w:rsidR="00956220" w:rsidRDefault="00956220" w:rsidP="00CE1FDA">
      <w:r>
        <w:rPr>
          <w:rFonts w:hint="eastAsia"/>
        </w:rPr>
        <w:t>由广义线性模型中的推导可以得出</w:t>
      </w:r>
    </w:p>
    <w:p w14:paraId="363CAA8D" w14:textId="31F76791" w:rsidR="00956220" w:rsidRDefault="00956220" w:rsidP="00956220">
      <w:pPr>
        <w:jc w:val="center"/>
      </w:pPr>
      <m:oMath>
        <m:r>
          <w:rPr>
            <w:rFonts w:ascii="Cambria Math" w:hAnsi="Cambria Math"/>
          </w:rPr>
          <m:t>μ</m:t>
        </m:r>
        <m:r>
          <w:rPr>
            <w:rFonts w:ascii="Cambria Math" w:hAnsi="Cambria Math" w:hint="eastAsia"/>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hint="eastAsia"/>
          </w:rPr>
          <m:t>x</m:t>
        </m:r>
      </m:oMath>
      <w:r>
        <w:rPr>
          <w:rFonts w:hint="eastAsia"/>
        </w:rPr>
        <w:t xml:space="preserve"> 并假定</w:t>
      </w:r>
      <m:oMath>
        <m:r>
          <w:rPr>
            <w:rFonts w:ascii="Cambria Math" w:hAnsi="Cambria Math"/>
          </w:rPr>
          <m:t>σ</m:t>
        </m:r>
        <m:r>
          <w:rPr>
            <w:rFonts w:ascii="Cambria Math" w:hAnsi="Cambria Math" w:hint="eastAsia"/>
          </w:rPr>
          <m:t>=1</m:t>
        </m:r>
      </m:oMath>
    </w:p>
    <w:p w14:paraId="7AE28738" w14:textId="76584B39" w:rsidR="00956220" w:rsidRDefault="00956220" w:rsidP="00956220">
      <w:pPr>
        <w:jc w:val="center"/>
        <w:rPr>
          <w:rFonts w:hint="eastAsia"/>
        </w:rPr>
      </w:pPr>
      <w:r>
        <w:rPr>
          <w:rFonts w:hint="eastAsia"/>
        </w:rPr>
        <w:t>随机变量</w:t>
      </w:r>
      <m:oMath>
        <m:r>
          <w:rPr>
            <w:rFonts w:ascii="Cambria Math" w:hAnsi="Cambria Math" w:hint="eastAsia"/>
          </w:rPr>
          <m:t>X</m:t>
        </m:r>
      </m:oMath>
      <w:r>
        <w:rPr>
          <w:rFonts w:hint="eastAsia"/>
        </w:rPr>
        <w:t>的值即</w:t>
      </w:r>
      <m:oMath>
        <m:r>
          <w:rPr>
            <w:rFonts w:ascii="Cambria Math" w:hAnsi="Cambria Math" w:hint="eastAsia"/>
          </w:rPr>
          <m:t>y</m:t>
        </m:r>
      </m:oMath>
    </w:p>
    <w:p w14:paraId="363C307A" w14:textId="0A2F5BB3" w:rsidR="00CE1FDA" w:rsidRDefault="00CE1FDA" w:rsidP="00CE1FDA">
      <w:r>
        <w:rPr>
          <w:rFonts w:hint="eastAsia"/>
        </w:rPr>
        <w:t>那么估计函数可以表示为</w:t>
      </w:r>
    </w:p>
    <w:p w14:paraId="698A65BE" w14:textId="60AB4ED8" w:rsidR="00CE1FDA" w:rsidRPr="00956220" w:rsidRDefault="00CE1FDA" w:rsidP="00CE1FDA">
      <w:pPr>
        <w:rPr>
          <w:i/>
        </w:rPr>
      </w:pPr>
      <m:oMathPara>
        <m:oMath>
          <m:r>
            <m:rPr>
              <m:scr m:val="script"/>
              <m:sty m:val="p"/>
            </m:rPr>
            <w:rPr>
              <w:rFonts w:ascii="Cambria Math" w:hAnsi="Cambria Math"/>
            </w:rPr>
            <m:t>l</m:t>
          </m:r>
          <m:d>
            <m:dPr>
              <m:ctrlPr>
                <w:rPr>
                  <w:rFonts w:ascii="Cambria Math" w:hAnsi="Cambria Math"/>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hint="eastAsia"/>
                                        </w:rPr>
                                        <m:t>x</m:t>
                                      </m:r>
                                    </m:e>
                                    <m:sup>
                                      <m:d>
                                        <m:dPr>
                                          <m:ctrlPr>
                                            <w:rPr>
                                              <w:rFonts w:ascii="Cambria Math" w:hAnsi="Cambria Math"/>
                                              <w:i/>
                                            </w:rPr>
                                          </m:ctrlPr>
                                        </m:dPr>
                                        <m:e>
                                          <m:r>
                                            <w:rPr>
                                              <w:rFonts w:ascii="Cambria Math" w:hAnsi="Cambria Math"/>
                                            </w:rPr>
                                            <m:t>i</m:t>
                                          </m:r>
                                        </m:e>
                                      </m:d>
                                    </m:sup>
                                  </m:sSup>
                                </m:e>
                              </m:d>
                            </m:e>
                            <m:sup>
                              <m:r>
                                <w:rPr>
                                  <w:rFonts w:ascii="Cambria Math" w:hAnsi="Cambria Math" w:hint="eastAsia"/>
                                </w:rPr>
                                <m:t>2</m:t>
                              </m:r>
                            </m:sup>
                          </m:sSup>
                        </m:num>
                        <m:den>
                          <m:r>
                            <w:rPr>
                              <w:rFonts w:ascii="Cambria Math" w:hAnsi="Cambria Math"/>
                            </w:rPr>
                            <m:t>2</m:t>
                          </m:r>
                        </m:den>
                      </m:f>
                    </m:e>
                  </m:d>
                </m:e>
              </m:d>
            </m:e>
          </m:nary>
          <m:r>
            <m:rPr>
              <m:sty m:val="p"/>
            </m:rPr>
            <w:rPr>
              <w:rFonts w:ascii="Cambria Math" w:hAnsi="Cambria Math" w:hint="eastAsia"/>
            </w:rPr>
            <m:t>=</m:t>
          </m:r>
          <m:r>
            <w:rPr>
              <w:rFonts w:ascii="Cambria Math" w:hAnsi="Cambria Math"/>
            </w:rPr>
            <m:t>nln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hint="eastAsia"/>
                            </w:rPr>
                            <m:t>x</m:t>
                          </m:r>
                        </m:e>
                        <m:sup>
                          <m:d>
                            <m:dPr>
                              <m:ctrlPr>
                                <w:rPr>
                                  <w:rFonts w:ascii="Cambria Math" w:hAnsi="Cambria Math"/>
                                  <w:i/>
                                </w:rPr>
                              </m:ctrlPr>
                            </m:dPr>
                            <m:e>
                              <m:r>
                                <w:rPr>
                                  <w:rFonts w:ascii="Cambria Math" w:hAnsi="Cambria Math"/>
                                </w:rPr>
                                <m:t>i</m:t>
                              </m:r>
                            </m:e>
                          </m:d>
                        </m:sup>
                      </m:sSup>
                    </m:e>
                  </m:d>
                </m:e>
                <m:sup>
                  <m:r>
                    <w:rPr>
                      <w:rFonts w:ascii="Cambria Math" w:hAnsi="Cambria Math" w:hint="eastAsia"/>
                    </w:rPr>
                    <m:t>2</m:t>
                  </m:r>
                </m:sup>
              </m:sSup>
            </m:e>
          </m:nary>
        </m:oMath>
      </m:oMathPara>
    </w:p>
    <w:p w14:paraId="53E7BD24" w14:textId="58F71A2F" w:rsidR="00956220" w:rsidRDefault="00956220" w:rsidP="00CE1FDA">
      <w:r>
        <w:rPr>
          <w:rFonts w:hint="eastAsia"/>
        </w:rPr>
        <w:lastRenderedPageBreak/>
        <w:t>那么我们的目标就是最小化</w:t>
      </w:r>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hint="eastAsia"/>
                          </w:rPr>
                          <m:t>x</m:t>
                        </m:r>
                      </m:e>
                      <m:sup>
                        <m:d>
                          <m:dPr>
                            <m:ctrlPr>
                              <w:rPr>
                                <w:rFonts w:ascii="Cambria Math" w:hAnsi="Cambria Math"/>
                                <w:i/>
                              </w:rPr>
                            </m:ctrlPr>
                          </m:dPr>
                          <m:e>
                            <m:r>
                              <w:rPr>
                                <w:rFonts w:ascii="Cambria Math" w:hAnsi="Cambria Math"/>
                              </w:rPr>
                              <m:t>i</m:t>
                            </m:r>
                          </m:e>
                        </m:d>
                      </m:sup>
                    </m:sSup>
                  </m:e>
                </m:d>
              </m:e>
              <m:sup>
                <m:r>
                  <w:rPr>
                    <w:rFonts w:ascii="Cambria Math" w:hAnsi="Cambria Math" w:hint="eastAsia"/>
                  </w:rPr>
                  <m:t>2</m:t>
                </m:r>
              </m:sup>
            </m:sSup>
          </m:e>
        </m:nary>
      </m:oMath>
    </w:p>
    <w:p w14:paraId="1AB47064" w14:textId="00907BB3" w:rsidR="00956220" w:rsidRDefault="00956220" w:rsidP="00CE1FDA">
      <w:r>
        <w:rPr>
          <w:rFonts w:hint="eastAsia"/>
        </w:rPr>
        <w:t>所以推得线性回归的</w:t>
      </w:r>
      <m:oMath>
        <m:r>
          <w:rPr>
            <w:rFonts w:ascii="Cambria Math" w:hAnsi="Cambria Math"/>
          </w:rPr>
          <m:t>costFunction=</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hint="eastAsia"/>
                          </w:rPr>
                          <m:t>x</m:t>
                        </m:r>
                      </m:e>
                      <m:sup>
                        <m:d>
                          <m:dPr>
                            <m:ctrlPr>
                              <w:rPr>
                                <w:rFonts w:ascii="Cambria Math" w:hAnsi="Cambria Math"/>
                                <w:i/>
                              </w:rPr>
                            </m:ctrlPr>
                          </m:dPr>
                          <m:e>
                            <m:r>
                              <w:rPr>
                                <w:rFonts w:ascii="Cambria Math" w:hAnsi="Cambria Math"/>
                              </w:rPr>
                              <m:t>i</m:t>
                            </m:r>
                          </m:e>
                        </m:d>
                      </m:sup>
                    </m:sSup>
                  </m:e>
                </m:d>
              </m:e>
              <m:sup>
                <m:r>
                  <w:rPr>
                    <w:rFonts w:ascii="Cambria Math" w:hAnsi="Cambria Math" w:hint="eastAsia"/>
                  </w:rPr>
                  <m:t>2</m:t>
                </m:r>
              </m:sup>
            </m:sSup>
          </m:e>
        </m:nary>
      </m:oMath>
    </w:p>
    <w:p w14:paraId="41E62C83" w14:textId="763AE0C9" w:rsidR="00956220" w:rsidRDefault="00956220" w:rsidP="00956220">
      <w:pPr>
        <w:pStyle w:val="2"/>
      </w:pPr>
      <w:r>
        <w:rPr>
          <w:rFonts w:hint="eastAsia"/>
        </w:rPr>
        <w:t>逻辑回归</w:t>
      </w:r>
    </w:p>
    <w:p w14:paraId="4BCE8331" w14:textId="76F636B0" w:rsidR="00956220" w:rsidRDefault="00C43C2F" w:rsidP="00956220">
      <w:r>
        <w:rPr>
          <w:rFonts w:hint="eastAsia"/>
        </w:rPr>
        <w:t>我们知道</w:t>
      </w:r>
      <w:r w:rsidR="00F42E9F">
        <w:rPr>
          <w:rFonts w:hint="eastAsia"/>
        </w:rPr>
        <w:t>逻辑回归中，</w:t>
      </w:r>
      <m:oMath>
        <m:r>
          <w:rPr>
            <w:rFonts w:ascii="Cambria Math" w:hAnsi="Cambria Math"/>
          </w:rPr>
          <m:t>y</m:t>
        </m:r>
      </m:oMath>
      <w:r w:rsidR="00F42E9F">
        <w:rPr>
          <w:rFonts w:hint="eastAsia"/>
        </w:rPr>
        <w:t>可以由两个取值，所以可以得出</w:t>
      </w:r>
      <m:oMath>
        <m:r>
          <w:rPr>
            <w:rFonts w:ascii="Cambria Math" w:hAnsi="Cambria Math"/>
          </w:rPr>
          <m:t>p</m:t>
        </m:r>
        <m:d>
          <m:dPr>
            <m:ctrlPr>
              <w:rPr>
                <w:rFonts w:ascii="Cambria Math" w:hAnsi="Cambria Math"/>
                <w:i/>
              </w:rPr>
            </m:ctrlPr>
          </m:dPr>
          <m:e>
            <m:r>
              <w:rPr>
                <w:rFonts w:ascii="Cambria Math" w:hAnsi="Cambria Math"/>
              </w:rPr>
              <m:t>y|x,</m:t>
            </m:r>
            <m:r>
              <w:rPr>
                <w:rFonts w:ascii="Cambria Math" w:hAnsi="Cambria Math"/>
              </w:rPr>
              <m:t>θ</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e>
          <m:sup>
            <m:r>
              <w:rPr>
                <w:rFonts w:ascii="Cambria Math" w:hAnsi="Cambria Math" w:hint="eastAsia"/>
              </w:rPr>
              <m:t>y</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e>
            </m:d>
          </m:e>
          <m:sup>
            <m:r>
              <w:rPr>
                <w:rFonts w:ascii="Cambria Math" w:hAnsi="Cambria Math"/>
              </w:rPr>
              <m:t>1-y</m:t>
            </m:r>
          </m:sup>
        </m:sSup>
      </m:oMath>
    </w:p>
    <w:p w14:paraId="5E9CE2F0" w14:textId="33DC6DD9" w:rsidR="00F42E9F" w:rsidRPr="00F42E9F" w:rsidRDefault="00F42E9F" w:rsidP="00956220">
      <m:oMathPara>
        <m:oMath>
          <m:r>
            <w:rPr>
              <w:rFonts w:ascii="Cambria Math" w:hAnsi="Cambria Math"/>
            </w:rPr>
            <m:t>L</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e>
          </m:nary>
        </m:oMath>
      </m:oMathPara>
    </w:p>
    <w:p w14:paraId="2A6EDB80" w14:textId="73D73177" w:rsidR="00F42E9F" w:rsidRPr="00F42E9F" w:rsidRDefault="00F42E9F" w:rsidP="00956220">
      <m:oMathPara>
        <m:oMath>
          <m:r>
            <m:rPr>
              <m:scr m:val="script"/>
              <m:sty m:val="p"/>
            </m:rPr>
            <w:rPr>
              <w:rFonts w:ascii="Cambria Math" w:hAnsi="Cambria Math"/>
            </w:rPr>
            <m:t>l</m:t>
          </m:r>
          <m:d>
            <m:dPr>
              <m:ctrlPr>
                <w:rPr>
                  <w:rFonts w:ascii="Cambria Math" w:hAnsi="Cambria Math"/>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oMath>
      </m:oMathPara>
    </w:p>
    <w:p w14:paraId="57F258A3" w14:textId="352C34AD" w:rsidR="00F42E9F" w:rsidRPr="00F42E9F" w:rsidRDefault="00F42E9F" w:rsidP="00956220">
      <w:pPr>
        <w:rPr>
          <w:rFonts w:hint="eastAsia"/>
        </w:rPr>
      </w:pPr>
      <w:r>
        <w:rPr>
          <w:rFonts w:hint="eastAsia"/>
        </w:rPr>
        <w:t>为了转化成求极小值，</w:t>
      </w:r>
      <m:oMath>
        <m:r>
          <w:rPr>
            <w:rFonts w:ascii="Cambria Math" w:hAnsi="Cambria Math"/>
          </w:rPr>
          <m:t>costFunction</m:t>
        </m:r>
      </m:oMath>
      <w:r>
        <w:rPr>
          <w:rFonts w:hint="eastAsia"/>
        </w:rPr>
        <w:t>=</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oMath>
    </w:p>
    <w:p w14:paraId="439FCDC7" w14:textId="77777777" w:rsidR="00F42E9F" w:rsidRPr="00956220" w:rsidRDefault="00F42E9F" w:rsidP="00956220">
      <w:pPr>
        <w:rPr>
          <w:rFonts w:hint="eastAsia"/>
        </w:rPr>
      </w:pPr>
    </w:p>
    <w:sectPr w:rsidR="00F42E9F" w:rsidRPr="009562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2B8B9" w14:textId="77777777" w:rsidR="00A26258" w:rsidRDefault="00A26258" w:rsidP="00E446AF">
      <w:r>
        <w:separator/>
      </w:r>
    </w:p>
  </w:endnote>
  <w:endnote w:type="continuationSeparator" w:id="0">
    <w:p w14:paraId="4ABAECD3" w14:textId="77777777" w:rsidR="00A26258" w:rsidRDefault="00A26258" w:rsidP="00E44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564A5" w14:textId="77777777" w:rsidR="00A26258" w:rsidRDefault="00A26258" w:rsidP="00E446AF">
      <w:r>
        <w:separator/>
      </w:r>
    </w:p>
  </w:footnote>
  <w:footnote w:type="continuationSeparator" w:id="0">
    <w:p w14:paraId="09AF7A31" w14:textId="77777777" w:rsidR="00A26258" w:rsidRDefault="00A26258" w:rsidP="00E446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E4"/>
    <w:rsid w:val="000442A4"/>
    <w:rsid w:val="000715E4"/>
    <w:rsid w:val="00261755"/>
    <w:rsid w:val="005E447B"/>
    <w:rsid w:val="00862C2E"/>
    <w:rsid w:val="00956220"/>
    <w:rsid w:val="00A26258"/>
    <w:rsid w:val="00B66614"/>
    <w:rsid w:val="00C43C2F"/>
    <w:rsid w:val="00CE1FDA"/>
    <w:rsid w:val="00E446AF"/>
    <w:rsid w:val="00F42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6B952"/>
  <w15:chartTrackingRefBased/>
  <w15:docId w15:val="{44E3C0D5-4181-4FB4-A114-4F38F6211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46A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66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6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6AF"/>
    <w:rPr>
      <w:sz w:val="18"/>
      <w:szCs w:val="18"/>
    </w:rPr>
  </w:style>
  <w:style w:type="paragraph" w:styleId="a5">
    <w:name w:val="footer"/>
    <w:basedOn w:val="a"/>
    <w:link w:val="a6"/>
    <w:uiPriority w:val="99"/>
    <w:unhideWhenUsed/>
    <w:rsid w:val="00E446AF"/>
    <w:pPr>
      <w:tabs>
        <w:tab w:val="center" w:pos="4153"/>
        <w:tab w:val="right" w:pos="8306"/>
      </w:tabs>
      <w:snapToGrid w:val="0"/>
      <w:jc w:val="left"/>
    </w:pPr>
    <w:rPr>
      <w:sz w:val="18"/>
      <w:szCs w:val="18"/>
    </w:rPr>
  </w:style>
  <w:style w:type="character" w:customStyle="1" w:styleId="a6">
    <w:name w:val="页脚 字符"/>
    <w:basedOn w:val="a0"/>
    <w:link w:val="a5"/>
    <w:uiPriority w:val="99"/>
    <w:rsid w:val="00E446AF"/>
    <w:rPr>
      <w:sz w:val="18"/>
      <w:szCs w:val="18"/>
    </w:rPr>
  </w:style>
  <w:style w:type="character" w:customStyle="1" w:styleId="10">
    <w:name w:val="标题 1 字符"/>
    <w:basedOn w:val="a0"/>
    <w:link w:val="1"/>
    <w:uiPriority w:val="9"/>
    <w:rsid w:val="00E446AF"/>
    <w:rPr>
      <w:b/>
      <w:bCs/>
      <w:kern w:val="44"/>
      <w:sz w:val="44"/>
      <w:szCs w:val="44"/>
    </w:rPr>
  </w:style>
  <w:style w:type="character" w:customStyle="1" w:styleId="20">
    <w:name w:val="标题 2 字符"/>
    <w:basedOn w:val="a0"/>
    <w:link w:val="2"/>
    <w:uiPriority w:val="9"/>
    <w:rsid w:val="00B66614"/>
    <w:rPr>
      <w:rFonts w:asciiTheme="majorHAnsi" w:eastAsiaTheme="majorEastAsia" w:hAnsiTheme="majorHAnsi" w:cstheme="majorBidi"/>
      <w:b/>
      <w:bCs/>
      <w:sz w:val="32"/>
      <w:szCs w:val="32"/>
    </w:rPr>
  </w:style>
  <w:style w:type="character" w:styleId="a7">
    <w:name w:val="Placeholder Text"/>
    <w:basedOn w:val="a0"/>
    <w:uiPriority w:val="99"/>
    <w:semiHidden/>
    <w:rsid w:val="00B666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加博</dc:creator>
  <cp:keywords/>
  <dc:description/>
  <cp:lastModifiedBy>叶 加博</cp:lastModifiedBy>
  <cp:revision>2</cp:revision>
  <dcterms:created xsi:type="dcterms:W3CDTF">2018-09-02T04:47:00Z</dcterms:created>
  <dcterms:modified xsi:type="dcterms:W3CDTF">2018-09-02T07:36:00Z</dcterms:modified>
</cp:coreProperties>
</file>