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Stories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EPIC: </w:t>
      </w:r>
      <w:r w:rsidDel="00000000" w:rsidR="00000000" w:rsidRPr="00000000">
        <w:rPr>
          <w:sz w:val="24"/>
          <w:szCs w:val="24"/>
          <w:rtl w:val="0"/>
        </w:rPr>
        <w:t xml:space="preserve">“As a movie enthusiast, I want to be able to view information about new and upcoming films so that I know what I want to watch”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to OMDb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 information from OMDb API including title, summary, review etc.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 “As a movie enthusiast, I want to be able to view movie information based on my chosen criteria (popularity, alphabetically etc.)”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Story 2</w:t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“As a user, I want to be able to add films to a wish list so I can keep track of films I’m interested in”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  “As a movie enthusiast, I want to be able to add films to a wish list to keep track of films I’ve yet to see.”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 As a movie enthusiast, I want to be able to remove films from a wish list so I know what I’ve seen.”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 (in user story form)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retrieve information on a movie using its title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OMDB API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TMDB API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request to API with film title parameter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interact with a GUI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GUI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GUI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add films to a wishlist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Wishlist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add button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Remove button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