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91D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530225</wp:posOffset>
            </wp:positionH>
            <wp:positionV relativeFrom="page">
              <wp:posOffset>530225</wp:posOffset>
            </wp:positionV>
            <wp:extent cx="6718300" cy="8928100"/>
            <wp:effectExtent l="0" t="0" r="0" b="0"/>
            <wp:wrapNone/>
            <wp:docPr id="4" name="Picture 4" descr="NIC_Letterhe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C_Letterhead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89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/>
          <w:color w:val="003366"/>
        </w:rPr>
        <w:t>Pettisville Chamber of Commerce</w:t>
      </w: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  <w:r>
        <w:rPr>
          <w:rFonts w:ascii="Courier New" w:hAnsi="Courier New"/>
          <w:color w:val="003366"/>
        </w:rPr>
        <w:t>101 Dungaree Drive</w:t>
      </w: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  <w:r>
        <w:rPr>
          <w:rFonts w:ascii="Courier New" w:hAnsi="Courier New"/>
          <w:color w:val="003366"/>
        </w:rPr>
        <w:t>Pettisville, OH 43553-0178</w:t>
      </w: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  <w:r>
        <w:rPr>
          <w:rFonts w:ascii="Courier New" w:hAnsi="Courier New"/>
          <w:color w:val="003366"/>
        </w:rPr>
        <w:t>Ladies and Gentlemen:</w:t>
      </w: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  <w:r>
        <w:rPr>
          <w:rFonts w:ascii="Courier New" w:hAnsi="Courier New"/>
          <w:color w:val="003366"/>
        </w:rPr>
        <w:t xml:space="preserve">I would like if the directors of the Pettisville Chamber of Commerce came to the annual meeting of stockholders hosted by Mean Jeans Manufacturing Company. </w:t>
      </w: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  <w:r>
        <w:rPr>
          <w:rFonts w:ascii="Courier New" w:hAnsi="Courier New"/>
          <w:color w:val="003366"/>
        </w:rPr>
        <w:t xml:space="preserve">There are some great things happening during this meeting and we would like you to see. Specifically, regarding Mean Jean’s decision to open a new manufacturing facility in Mexico. The employees and stockholders are eager about this advancement, and the potential economic impact. </w:t>
      </w: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  <w:r>
        <w:rPr>
          <w:rFonts w:ascii="Courier New" w:hAnsi="Courier New"/>
          <w:color w:val="003366"/>
        </w:rPr>
        <w:t>This will be filmed by the local media. The annual meeting will be held at the headquarters of Mean Jeans in Building C at 45 Maple Street here in Pettisville. Starting around 7:30PM on Monday, July 3</w:t>
      </w:r>
      <w:r w:rsidRPr="00DF23B0">
        <w:rPr>
          <w:rFonts w:ascii="Courier New" w:hAnsi="Courier New"/>
          <w:color w:val="003366"/>
          <w:vertAlign w:val="superscript"/>
        </w:rPr>
        <w:t>rd</w:t>
      </w:r>
      <w:r>
        <w:rPr>
          <w:rFonts w:ascii="Courier New" w:hAnsi="Courier New"/>
          <w:color w:val="003366"/>
        </w:rPr>
        <w:t>, 2023. We hope you guys can make it to this amazing event.</w:t>
      </w: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  <w:r>
        <w:rPr>
          <w:rFonts w:ascii="Courier New" w:hAnsi="Courier New"/>
          <w:color w:val="003366"/>
        </w:rPr>
        <w:t>Sincerely yours,</w:t>
      </w: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</w:p>
    <w:p w:rsidR="00DF23B0" w:rsidRDefault="00DF23B0">
      <w:pPr>
        <w:tabs>
          <w:tab w:val="left" w:pos="4800"/>
          <w:tab w:val="left" w:pos="5760"/>
        </w:tabs>
        <w:rPr>
          <w:rFonts w:ascii="Courier New" w:hAnsi="Courier New"/>
          <w:color w:val="003366"/>
        </w:rPr>
      </w:pPr>
      <w:r>
        <w:rPr>
          <w:rFonts w:ascii="Courier New" w:hAnsi="Courier New"/>
          <w:color w:val="003366"/>
        </w:rPr>
        <w:t>Luke Graten &amp; Luke Helm, Managers</w:t>
      </w:r>
    </w:p>
    <w:sectPr w:rsidR="00DF23B0" w:rsidSect="005B691D">
      <w:pgSz w:w="12240" w:h="15840"/>
      <w:pgMar w:top="3355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B0"/>
    <w:rsid w:val="005B691D"/>
    <w:rsid w:val="00D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136CA2"/>
  <w15:chartTrackingRefBased/>
  <w15:docId w15:val="{38D86C53-754B-4173-9DC6-027D1536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01DocumentTitle">
    <w:name w:val="01) Document Title"/>
    <w:basedOn w:val="Normal"/>
    <w:pPr>
      <w:spacing w:line="480" w:lineRule="auto"/>
      <w:jc w:val="center"/>
    </w:pPr>
    <w:rPr>
      <w:rFonts w:ascii="Arial" w:eastAsia="Times New Roman" w:hAnsi="Arial"/>
      <w:b/>
      <w:caps/>
      <w:sz w:val="32"/>
    </w:rPr>
  </w:style>
  <w:style w:type="paragraph" w:customStyle="1" w:styleId="02AHead">
    <w:name w:val="02) A Head"/>
    <w:basedOn w:val="Normal"/>
    <w:pPr>
      <w:spacing w:before="360" w:line="480" w:lineRule="auto"/>
      <w:jc w:val="center"/>
    </w:pPr>
    <w:rPr>
      <w:rFonts w:ascii="Arial" w:eastAsia="Times New Roman" w:hAnsi="Arial"/>
      <w:b/>
      <w:caps/>
      <w:sz w:val="28"/>
    </w:rPr>
  </w:style>
  <w:style w:type="paragraph" w:customStyle="1" w:styleId="03BHead">
    <w:name w:val="03) B Head"/>
    <w:basedOn w:val="02AHead"/>
    <w:pPr>
      <w:jc w:val="left"/>
    </w:pPr>
  </w:style>
  <w:style w:type="paragraph" w:customStyle="1" w:styleId="04CHead">
    <w:name w:val="04) C Head"/>
    <w:basedOn w:val="Normal"/>
    <w:pPr>
      <w:spacing w:before="120" w:line="480" w:lineRule="auto"/>
    </w:pPr>
    <w:rPr>
      <w:rFonts w:ascii="Arial" w:eastAsia="Times New Roman" w:hAnsi="Arial"/>
      <w:b/>
    </w:rPr>
  </w:style>
  <w:style w:type="paragraph" w:customStyle="1" w:styleId="10BodyCopy">
    <w:name w:val="10) Body Copy"/>
    <w:basedOn w:val="Normal"/>
    <w:pPr>
      <w:spacing w:line="480" w:lineRule="auto"/>
      <w:ind w:firstLine="720"/>
    </w:pPr>
    <w:rPr>
      <w:rFonts w:ascii="Times New Roman" w:eastAsia="Times New Roman" w:hAnsi="Times New Roman"/>
    </w:rPr>
  </w:style>
  <w:style w:type="paragraph" w:customStyle="1" w:styleId="11Quote">
    <w:name w:val="11) Quote"/>
    <w:basedOn w:val="Normal"/>
    <w:pPr>
      <w:spacing w:line="480" w:lineRule="auto"/>
      <w:jc w:val="center"/>
    </w:pPr>
    <w:rPr>
      <w:rFonts w:ascii="Times New Roman" w:eastAsia="Times New Roman" w:hAnsi="Times New Roman"/>
      <w:i/>
    </w:rPr>
  </w:style>
  <w:style w:type="paragraph" w:customStyle="1" w:styleId="12EnumerationsBullets">
    <w:name w:val="12) Enumerations/Bullets"/>
    <w:basedOn w:val="10BodyCopy"/>
    <w:pPr>
      <w:ind w:left="720" w:hanging="720"/>
    </w:pPr>
  </w:style>
  <w:style w:type="paragraph" w:customStyle="1" w:styleId="132ndEnumerations">
    <w:name w:val="13) 2nd Enumerations"/>
    <w:basedOn w:val="12EnumerationsBullets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iod6.HSLAB107-13-PC\Downloads\NIC_Letterhead_W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NIC_Letterhead_Win</Template>
  <TotalTime>10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period6</dc:creator>
  <cp:keywords/>
  <cp:lastModifiedBy>period6</cp:lastModifiedBy>
  <cp:revision>1</cp:revision>
  <cp:lastPrinted>2023-03-15T18:22:00Z</cp:lastPrinted>
  <dcterms:created xsi:type="dcterms:W3CDTF">2023-03-15T18:14:00Z</dcterms:created>
  <dcterms:modified xsi:type="dcterms:W3CDTF">2023-03-15T18:32:00Z</dcterms:modified>
</cp:coreProperties>
</file>