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AD3A" w14:textId="3E646834" w:rsidR="00C21AEE" w:rsidRDefault="008E0CE1">
      <w:pPr>
        <w:spacing w:before="120" w:after="120"/>
      </w:pPr>
      <w:r>
        <w:rPr>
          <w:sz w:val="16"/>
          <w:szCs w:val="16"/>
        </w:rPr>
        <w:t>UART Communication and Data Integrity</w:t>
      </w:r>
      <w:r>
        <w:rPr>
          <w:b/>
          <w:bCs/>
          <w:sz w:val="32"/>
          <w:szCs w:val="32"/>
        </w:rPr>
        <w:t xml:space="preserve"> </w:t>
      </w:r>
      <w:r w:rsidR="006F3B7C">
        <w:rPr>
          <w:b/>
          <w:bCs/>
          <w:sz w:val="32"/>
          <w:szCs w:val="32"/>
        </w:rPr>
        <w:t>UART Communication and Data Integrity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15C1A7EC" w14:textId="77777777">
        <w:tc>
          <w:tcPr>
            <w:tcW w:w="1500" w:type="dxa"/>
            <w:tcMar>
              <w:top w:w="40" w:type="dxa"/>
              <w:left w:w="120" w:type="dxa"/>
              <w:bottom w:w="40" w:type="dxa"/>
              <w:right w:w="120" w:type="dxa"/>
            </w:tcMar>
          </w:tcPr>
          <w:p w14:paraId="33805A3F" w14:textId="77777777" w:rsidR="00C21AEE" w:rsidRDefault="006F3B7C">
            <w:r>
              <w:rPr>
                <w:b/>
                <w:bCs/>
                <w:sz w:val="20"/>
                <w:szCs w:val="20"/>
              </w:rPr>
              <w:t>Module</w:t>
            </w:r>
          </w:p>
        </w:tc>
        <w:tc>
          <w:tcPr>
            <w:tcW w:w="2700" w:type="dxa"/>
            <w:tcMar>
              <w:top w:w="40" w:type="dxa"/>
              <w:left w:w="120" w:type="dxa"/>
              <w:bottom w:w="40" w:type="dxa"/>
              <w:right w:w="120" w:type="dxa"/>
            </w:tcMar>
          </w:tcPr>
          <w:p w14:paraId="5E12E3FF" w14:textId="77777777" w:rsidR="00C21AEE" w:rsidRDefault="006F3B7C">
            <w:r>
              <w:rPr>
                <w:sz w:val="20"/>
                <w:szCs w:val="20"/>
              </w:rPr>
              <w:t>ET4047</w:t>
            </w:r>
          </w:p>
        </w:tc>
      </w:tr>
      <w:tr w:rsidR="00C21AEE" w14:paraId="6A6DD8C7" w14:textId="77777777">
        <w:tc>
          <w:tcPr>
            <w:tcW w:w="1500" w:type="dxa"/>
            <w:tcMar>
              <w:top w:w="40" w:type="dxa"/>
              <w:left w:w="120" w:type="dxa"/>
              <w:bottom w:w="40" w:type="dxa"/>
              <w:right w:w="120" w:type="dxa"/>
            </w:tcMar>
          </w:tcPr>
          <w:p w14:paraId="4153CCFF" w14:textId="77777777" w:rsidR="00C21AEE" w:rsidRDefault="006F3B7C">
            <w:r>
              <w:rPr>
                <w:b/>
                <w:bCs/>
                <w:sz w:val="20"/>
                <w:szCs w:val="20"/>
              </w:rPr>
              <w:t>Date</w:t>
            </w:r>
          </w:p>
        </w:tc>
        <w:tc>
          <w:tcPr>
            <w:tcW w:w="2700" w:type="dxa"/>
            <w:tcMar>
              <w:top w:w="40" w:type="dxa"/>
              <w:left w:w="120" w:type="dxa"/>
              <w:bottom w:w="40" w:type="dxa"/>
              <w:right w:w="120" w:type="dxa"/>
            </w:tcMar>
          </w:tcPr>
          <w:p w14:paraId="46EC1852" w14:textId="25738AE5" w:rsidR="00C21AEE" w:rsidRDefault="001165C7">
            <w:r>
              <w:t>04</w:t>
            </w:r>
            <w:r w:rsidR="00190D3A">
              <w:t>/</w:t>
            </w:r>
            <w:r>
              <w:t>10</w:t>
            </w:r>
            <w:r w:rsidR="00190D3A">
              <w:t>/2026</w:t>
            </w:r>
          </w:p>
        </w:tc>
      </w:tr>
      <w:tr w:rsidR="00C21AEE" w14:paraId="5247660A" w14:textId="77777777">
        <w:tc>
          <w:tcPr>
            <w:tcW w:w="1500" w:type="dxa"/>
            <w:tcMar>
              <w:top w:w="40" w:type="dxa"/>
              <w:left w:w="120" w:type="dxa"/>
              <w:bottom w:w="40" w:type="dxa"/>
              <w:right w:w="120" w:type="dxa"/>
            </w:tcMar>
          </w:tcPr>
          <w:p w14:paraId="13224614" w14:textId="77777777" w:rsidR="00C21AEE" w:rsidRDefault="006F3B7C">
            <w:r>
              <w:rPr>
                <w:b/>
                <w:bCs/>
                <w:sz w:val="20"/>
                <w:szCs w:val="20"/>
              </w:rPr>
              <w:t>Lab No.</w:t>
            </w:r>
          </w:p>
        </w:tc>
        <w:tc>
          <w:tcPr>
            <w:tcW w:w="2700" w:type="dxa"/>
            <w:tcMar>
              <w:top w:w="40" w:type="dxa"/>
              <w:left w:w="120" w:type="dxa"/>
              <w:bottom w:w="40" w:type="dxa"/>
              <w:right w:w="120" w:type="dxa"/>
            </w:tcMar>
          </w:tcPr>
          <w:p w14:paraId="24E72371" w14:textId="2CA89210" w:rsidR="00C21AEE" w:rsidRDefault="006F3B7C">
            <w:r>
              <w:rPr>
                <w:sz w:val="20"/>
                <w:szCs w:val="20"/>
              </w:rPr>
              <w:t xml:space="preserve">Lab </w:t>
            </w:r>
            <w:r w:rsidR="001165C7">
              <w:rPr>
                <w:sz w:val="20"/>
                <w:szCs w:val="20"/>
              </w:rPr>
              <w:t>5</w:t>
            </w:r>
          </w:p>
        </w:tc>
      </w:tr>
      <w:tr w:rsidR="00C21AEE" w14:paraId="7490C519" w14:textId="77777777">
        <w:tc>
          <w:tcPr>
            <w:tcW w:w="1500" w:type="dxa"/>
            <w:tcMar>
              <w:top w:w="40" w:type="dxa"/>
              <w:left w:w="120" w:type="dxa"/>
              <w:bottom w:w="40" w:type="dxa"/>
              <w:right w:w="120" w:type="dxa"/>
            </w:tcMar>
          </w:tcPr>
          <w:p w14:paraId="18226C1F" w14:textId="77777777" w:rsidR="00C21AEE" w:rsidRDefault="006F3B7C">
            <w:r>
              <w:rPr>
                <w:b/>
                <w:bCs/>
                <w:sz w:val="20"/>
                <w:szCs w:val="20"/>
              </w:rPr>
              <w:t>Author</w:t>
            </w:r>
          </w:p>
        </w:tc>
        <w:tc>
          <w:tcPr>
            <w:tcW w:w="2700" w:type="dxa"/>
            <w:tcMar>
              <w:top w:w="40" w:type="dxa"/>
              <w:left w:w="120" w:type="dxa"/>
              <w:bottom w:w="40" w:type="dxa"/>
              <w:right w:w="120" w:type="dxa"/>
            </w:tcMar>
          </w:tcPr>
          <w:p w14:paraId="7B9A969B" w14:textId="77777777" w:rsidR="00C21AEE" w:rsidRDefault="006F3B7C">
            <w:r>
              <w:rPr>
                <w:sz w:val="20"/>
                <w:szCs w:val="20"/>
              </w:rPr>
              <w:t>Luke Griffin</w:t>
            </w:r>
          </w:p>
        </w:tc>
      </w:tr>
    </w:tbl>
    <w:p w14:paraId="70E6359B" w14:textId="77777777" w:rsidR="00C21AEE" w:rsidRDefault="00C21AEE">
      <w:pPr>
        <w:spacing w:after="80"/>
      </w:pPr>
    </w:p>
    <w:p w14:paraId="4AA3804E" w14:textId="77777777" w:rsidR="00706A4C" w:rsidRDefault="002A54C6">
      <w:pPr>
        <w:pStyle w:val="Heading1"/>
        <w:keepNext/>
        <w:spacing w:before="360" w:after="120"/>
      </w:pPr>
      <w:proofErr w:type="gramStart"/>
      <w:r>
        <w:rPr>
          <w:b/>
          <w:bCs/>
        </w:rPr>
        <w:t xml:space="preserve">1  Setup</w:t>
      </w:r>
      <w:proofErr w:type="gramEnd"/>
    </w:p>
    <w:p w14:paraId="302B6A99" w14:textId="77777777" w:rsidR="00706A4C" w:rsidRDefault="002A54C6">
      <w:pPr>
        <w:pStyle w:val="Heading2"/>
        <w:keepNext/>
        <w:spacing w:before="240" w:after="80"/>
      </w:pPr>
      <w:r>
        <w:rPr>
          <w:b/>
          <w:bCs/>
        </w:rPr>
        <w:t>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rsidR="00706A4C" w14:paraId="75D35601" w14:textId="77777777">
        <w:trPr>
          <w:cantSplit/>
          <w:tblHeader/>
        </w:trPr>
        <w:tc>
          <w:tcPr>
            <w:tcW w:w="4400" w:type="dxa"/>
            <w:shd w:val="clear" w:color="auto" w:fill="2E74B5"/>
            <w:tcMar>
              <w:top w:w="60" w:type="dxa"/>
              <w:left w:w="100" w:type="dxa"/>
              <w:bottom w:w="60" w:type="dxa"/>
              <w:right w:w="100" w:type="dxa"/>
            </w:tcMar>
          </w:tcPr>
          <w:p w14:paraId="0CA53BDD" w14:textId="77777777" w:rsidR="00706A4C" w:rsidRDefault="002A54C6">
            <w:pPr>
              <w:spacing w:line="264" w:lineRule="auto"/>
            </w:pPr>
            <w:r>
              <w:rPr>
                <w:b/>
                <w:bCs/>
                <w:color w:val="FFFFFF"/>
                <w:sz w:val="19"/>
                <w:szCs w:val="19"/>
              </w:rPr>
              <w:t>Item</w:t>
            </w:r>
          </w:p>
        </w:tc>
        <w:tc>
          <w:tcPr>
            <w:tcW w:w="900" w:type="dxa"/>
            <w:shd w:val="clear" w:color="auto" w:fill="2E74B5"/>
            <w:tcMar>
              <w:top w:w="60" w:type="dxa"/>
              <w:left w:w="100" w:type="dxa"/>
              <w:bottom w:w="60" w:type="dxa"/>
              <w:right w:w="100" w:type="dxa"/>
            </w:tcMar>
          </w:tcPr>
          <w:p w14:paraId="39F63D51" w14:textId="77777777" w:rsidR="00706A4C" w:rsidRDefault="002A54C6">
            <w:pPr>
              <w:spacing w:line="264" w:lineRule="auto"/>
            </w:pPr>
            <w:r>
              <w:rPr>
                <w:b/>
                <w:bCs/>
                <w:color w:val="FFFFFF"/>
                <w:sz w:val="19"/>
                <w:szCs w:val="19"/>
              </w:rPr>
              <w:t>Qty</w:t>
            </w:r>
          </w:p>
        </w:tc>
        <w:tc>
          <w:tcPr>
            <w:tcW w:w="4406" w:type="dxa"/>
            <w:shd w:val="clear" w:color="auto" w:fill="2E74B5"/>
            <w:tcMar>
              <w:top w:w="60" w:type="dxa"/>
              <w:left w:w="100" w:type="dxa"/>
              <w:bottom w:w="60" w:type="dxa"/>
              <w:right w:w="100" w:type="dxa"/>
            </w:tcMar>
          </w:tcPr>
          <w:p w14:paraId="369B1076" w14:textId="77777777" w:rsidR="00706A4C" w:rsidRDefault="002A54C6">
            <w:pPr>
              <w:spacing w:line="264" w:lineRule="auto"/>
            </w:pPr>
            <w:r>
              <w:rPr>
                <w:b/>
                <w:bCs/>
                <w:color w:val="FFFFFF"/>
                <w:sz w:val="19"/>
                <w:szCs w:val="19"/>
              </w:rPr>
              <w:t>Notes</w:t>
            </w:r>
          </w:p>
        </w:tc>
      </w:tr>
      <w:tr w:rsidR="00706A4C" w14:paraId="319F17F7" w14:textId="77777777">
        <w:trPr>
          <w:cantSplit/>
        </w:trPr>
        <w:tc>
          <w:tcPr>
            <w:tcW w:w="4400" w:type="dxa"/>
            <w:tcMar>
              <w:top w:w="60" w:type="dxa"/>
              <w:left w:w="100" w:type="dxa"/>
              <w:bottom w:w="60" w:type="dxa"/>
              <w:right w:w="100" w:type="dxa"/>
            </w:tcMar>
          </w:tcPr>
          <w:p w14:paraId="47976E15" w14:textId="77777777" w:rsidR="00706A4C" w:rsidRDefault="002A54C6">
            <w:pPr>
              <w:spacing w:line="264" w:lineRule="auto"/>
            </w:pPr>
            <w:r>
              <w:rPr>
                <w:sz w:val="19"/>
                <w:szCs w:val="19"/>
              </w:rPr>
              <w:t xml:space="preserve">Arduino Nano (classic) </w:t>
            </w:r>
            <w:r>
              <w:rPr>
                <w:b/>
                <w:bCs/>
                <w:sz w:val="19"/>
                <w:szCs w:val="19"/>
              </w:rPr>
              <w:t>or</w:t>
            </w:r>
            <w:r>
              <w:rPr>
                <w:sz w:val="19"/>
                <w:szCs w:val="19"/>
              </w:rPr>
              <w:t xml:space="preserve"> Nano Every, on Uno-style breakout shield</w:t>
            </w:r>
          </w:p>
        </w:tc>
        <w:tc>
          <w:tcPr>
            <w:tcW w:w="900" w:type="dxa"/>
            <w:tcMar>
              <w:top w:w="60" w:type="dxa"/>
              <w:left w:w="100" w:type="dxa"/>
              <w:bottom w:w="60" w:type="dxa"/>
              <w:right w:w="100" w:type="dxa"/>
            </w:tcMar>
          </w:tcPr>
          <w:p w14:paraId="1766F013" w14:textId="77777777" w:rsidR="00706A4C" w:rsidRDefault="002A54C6">
            <w:pPr>
              <w:spacing w:line="264" w:lineRule="auto"/>
            </w:pPr>
            <w:r>
              <w:rPr>
                <w:sz w:val="19"/>
                <w:szCs w:val="19"/>
              </w:rPr>
              <w:t>2</w:t>
            </w:r>
          </w:p>
        </w:tc>
        <w:tc>
          <w:tcPr>
            <w:tcW w:w="4406" w:type="dxa"/>
            <w:tcMar>
              <w:top w:w="60" w:type="dxa"/>
              <w:left w:w="100" w:type="dxa"/>
              <w:bottom w:w="60" w:type="dxa"/>
              <w:right w:w="100" w:type="dxa"/>
            </w:tcMar>
          </w:tcPr>
          <w:p w14:paraId="6314D793" w14:textId="77777777" w:rsidR="00706A4C" w:rsidRDefault="002A54C6">
            <w:pPr>
              <w:spacing w:line="264" w:lineRule="auto"/>
            </w:pPr>
            <w:r>
              <w:rPr>
                <w:sz w:val="19"/>
                <w:szCs w:val="19"/>
              </w:rPr>
              <w:t>All the code works on either board. Task 1 detects the board automatically.</w:t>
            </w:r>
          </w:p>
        </w:tc>
      </w:tr>
      <w:tr w:rsidR="00706A4C" w14:paraId="25D475FF" w14:textId="77777777">
        <w:trPr>
          <w:cantSplit/>
        </w:trPr>
        <w:tc>
          <w:tcPr>
            <w:tcW w:w="4400" w:type="dxa"/>
            <w:shd w:val="clear" w:color="auto" w:fill="F3F7FB"/>
            <w:tcMar>
              <w:top w:w="60" w:type="dxa"/>
              <w:left w:w="100" w:type="dxa"/>
              <w:bottom w:w="60" w:type="dxa"/>
              <w:right w:w="100" w:type="dxa"/>
            </w:tcMar>
          </w:tcPr>
          <w:p w14:paraId="3F673858" w14:textId="77777777" w:rsidR="00706A4C" w:rsidRDefault="002A54C6">
            <w:pPr>
              <w:spacing w:line="264" w:lineRule="auto"/>
            </w:pPr>
            <w:r>
              <w:rPr>
                <w:sz w:val="19"/>
                <w:szCs w:val="19"/>
              </w:rPr>
              <w:t>16×2 LCD with I2C backpack, or Adafruit RGB LCD shield</w:t>
            </w:r>
          </w:p>
        </w:tc>
        <w:tc>
          <w:tcPr>
            <w:tcW w:w="900" w:type="dxa"/>
            <w:shd w:val="clear" w:color="auto" w:fill="F3F7FB"/>
            <w:tcMar>
              <w:top w:w="60" w:type="dxa"/>
              <w:left w:w="100" w:type="dxa"/>
              <w:bottom w:w="60" w:type="dxa"/>
              <w:right w:w="100" w:type="dxa"/>
            </w:tcMar>
          </w:tcPr>
          <w:p w14:paraId="75E96B19" w14:textId="77777777" w:rsidR="00706A4C" w:rsidRDefault="002A54C6">
            <w:pPr>
              <w:spacing w:line="264" w:lineRule="auto"/>
            </w:pPr>
            <w:r>
              <w:rPr>
                <w:sz w:val="19"/>
                <w:szCs w:val="19"/>
              </w:rPr>
              <w:t>1–2</w:t>
            </w:r>
          </w:p>
        </w:tc>
        <w:tc>
          <w:tcPr>
            <w:tcW w:w="4406" w:type="dxa"/>
            <w:shd w:val="clear" w:color="auto" w:fill="F3F7FB"/>
            <w:tcMar>
              <w:top w:w="60" w:type="dxa"/>
              <w:left w:w="100" w:type="dxa"/>
              <w:bottom w:w="60" w:type="dxa"/>
              <w:right w:w="100" w:type="dxa"/>
            </w:tcMar>
          </w:tcPr>
          <w:p w14:paraId="16BE83D6" w14:textId="77777777" w:rsidR="00706A4C" w:rsidRDefault="002A54C6">
            <w:pPr>
              <w:spacing w:line="264" w:lineRule="auto"/>
            </w:pPr>
            <w:r>
              <w:rPr>
                <w:sz w:val="19"/>
                <w:szCs w:val="19"/>
              </w:rPr>
              <w:t>Either works: there is a separate set of sketches for each display (see below).</w:t>
            </w:r>
          </w:p>
        </w:tc>
      </w:tr>
      <w:tr w:rsidR="00706A4C" w14:paraId="3EEF875A" w14:textId="77777777">
        <w:trPr>
          <w:cantSplit/>
        </w:trPr>
        <w:tc>
          <w:tcPr>
            <w:tcW w:w="4400" w:type="dxa"/>
            <w:tcMar>
              <w:top w:w="60" w:type="dxa"/>
              <w:left w:w="100" w:type="dxa"/>
              <w:bottom w:w="60" w:type="dxa"/>
              <w:right w:w="100" w:type="dxa"/>
            </w:tcMar>
          </w:tcPr>
          <w:p w14:paraId="62BF7587" w14:textId="77777777" w:rsidR="00706A4C" w:rsidRDefault="002A54C6">
            <w:pPr>
              <w:spacing w:line="264" w:lineRule="auto"/>
            </w:pPr>
            <w:r>
              <w:rPr>
                <w:sz w:val="19"/>
                <w:szCs w:val="19"/>
              </w:rPr>
              <w:t>Jumper wires (male–male / male–female)</w:t>
            </w:r>
          </w:p>
        </w:tc>
        <w:tc>
          <w:tcPr>
            <w:tcW w:w="900" w:type="dxa"/>
            <w:tcMar>
              <w:top w:w="60" w:type="dxa"/>
              <w:left w:w="100" w:type="dxa"/>
              <w:bottom w:w="60" w:type="dxa"/>
              <w:right w:w="100" w:type="dxa"/>
            </w:tcMar>
          </w:tcPr>
          <w:p w14:paraId="660C973B" w14:textId="77777777" w:rsidR="00706A4C" w:rsidRDefault="002A54C6">
            <w:pPr>
              <w:spacing w:line="264" w:lineRule="auto"/>
            </w:pPr>
            <w:r>
              <w:rPr>
                <w:sz w:val="19"/>
                <w:szCs w:val="19"/>
              </w:rPr>
              <w:t>~10</w:t>
            </w:r>
          </w:p>
        </w:tc>
        <w:tc>
          <w:tcPr>
            <w:tcW w:w="4406" w:type="dxa"/>
            <w:tcMar>
              <w:top w:w="60" w:type="dxa"/>
              <w:left w:w="100" w:type="dxa"/>
              <w:bottom w:w="60" w:type="dxa"/>
              <w:right w:w="100" w:type="dxa"/>
            </w:tcMar>
          </w:tcPr>
          <w:p w14:paraId="0C128E73" w14:textId="77777777" w:rsidR="00706A4C" w:rsidRDefault="00706A4C">
            <w:pPr>
              <w:spacing w:line="264" w:lineRule="auto"/>
            </w:pPr>
          </w:p>
        </w:tc>
      </w:tr>
      <w:tr w:rsidR="00706A4C" w14:paraId="7AB4CE18" w14:textId="77777777">
        <w:trPr>
          <w:cantSplit/>
        </w:trPr>
        <w:tc>
          <w:tcPr>
            <w:tcW w:w="4400" w:type="dxa"/>
            <w:shd w:val="clear" w:color="auto" w:fill="F3F7FB"/>
            <w:tcMar>
              <w:top w:w="60" w:type="dxa"/>
              <w:left w:w="100" w:type="dxa"/>
              <w:bottom w:w="60" w:type="dxa"/>
              <w:right w:w="100" w:type="dxa"/>
            </w:tcMar>
          </w:tcPr>
          <w:p w14:paraId="06285CAB" w14:textId="77777777" w:rsidR="00706A4C" w:rsidRDefault="002A54C6">
            <w:pPr>
              <w:spacing w:line="264" w:lineRule="auto"/>
            </w:pPr>
            <w:r>
              <w:rPr>
                <w:sz w:val="19"/>
                <w:szCs w:val="19"/>
              </w:rPr>
              <w:t>USB cables</w:t>
            </w:r>
          </w:p>
        </w:tc>
        <w:tc>
          <w:tcPr>
            <w:tcW w:w="900" w:type="dxa"/>
            <w:shd w:val="clear" w:color="auto" w:fill="F3F7FB"/>
            <w:tcMar>
              <w:top w:w="60" w:type="dxa"/>
              <w:left w:w="100" w:type="dxa"/>
              <w:bottom w:w="60" w:type="dxa"/>
              <w:right w:w="100" w:type="dxa"/>
            </w:tcMar>
          </w:tcPr>
          <w:p w14:paraId="5577BED9" w14:textId="77777777" w:rsidR="00706A4C" w:rsidRDefault="002A54C6">
            <w:pPr>
              <w:spacing w:line="264" w:lineRule="auto"/>
            </w:pPr>
            <w:r>
              <w:rPr>
                <w:sz w:val="19"/>
                <w:szCs w:val="19"/>
              </w:rPr>
              <w:t>2</w:t>
            </w:r>
          </w:p>
        </w:tc>
        <w:tc>
          <w:tcPr>
            <w:tcW w:w="4406" w:type="dxa"/>
            <w:shd w:val="clear" w:color="auto" w:fill="F3F7FB"/>
            <w:tcMar>
              <w:top w:w="60" w:type="dxa"/>
              <w:left w:w="100" w:type="dxa"/>
              <w:bottom w:w="60" w:type="dxa"/>
              <w:right w:w="100" w:type="dxa"/>
            </w:tcMar>
          </w:tcPr>
          <w:p w14:paraId="6DE1638B" w14:textId="77777777" w:rsidR="00706A4C" w:rsidRDefault="002A54C6">
            <w:pPr>
              <w:spacing w:line="264" w:lineRule="auto"/>
            </w:pPr>
            <w:r>
              <w:rPr>
                <w:sz w:val="19"/>
                <w:szCs w:val="19"/>
              </w:rPr>
              <w:t>One per board.</w:t>
            </w:r>
          </w:p>
        </w:tc>
      </w:tr>
      <w:tr w:rsidR="00706A4C" w14:paraId="697146BC" w14:textId="77777777">
        <w:trPr>
          <w:cantSplit/>
        </w:trPr>
        <w:tc>
          <w:tcPr>
            <w:tcW w:w="4400" w:type="dxa"/>
            <w:tcMar>
              <w:top w:w="60" w:type="dxa"/>
              <w:left w:w="100" w:type="dxa"/>
              <w:bottom w:w="60" w:type="dxa"/>
              <w:right w:w="100" w:type="dxa"/>
            </w:tcMar>
          </w:tcPr>
          <w:p w14:paraId="05535FA4" w14:textId="77777777" w:rsidR="00706A4C" w:rsidRDefault="002A54C6">
            <w:pPr>
              <w:spacing w:line="264" w:lineRule="auto"/>
            </w:pPr>
            <w:r>
              <w:rPr>
                <w:sz w:val="19"/>
                <w:szCs w:val="19"/>
              </w:rPr>
              <w:t>Push button</w:t>
            </w:r>
          </w:p>
        </w:tc>
        <w:tc>
          <w:tcPr>
            <w:tcW w:w="900" w:type="dxa"/>
            <w:tcMar>
              <w:top w:w="60" w:type="dxa"/>
              <w:left w:w="100" w:type="dxa"/>
              <w:bottom w:w="60" w:type="dxa"/>
              <w:right w:w="100" w:type="dxa"/>
            </w:tcMar>
          </w:tcPr>
          <w:p w14:paraId="6A88BFDD" w14:textId="77777777" w:rsidR="00706A4C" w:rsidRDefault="002A54C6">
            <w:pPr>
              <w:spacing w:line="264" w:lineRule="auto"/>
            </w:pPr>
            <w:r>
              <w:rPr>
                <w:sz w:val="19"/>
                <w:szCs w:val="19"/>
              </w:rPr>
              <w:t>1</w:t>
            </w:r>
          </w:p>
        </w:tc>
        <w:tc>
          <w:tcPr>
            <w:tcW w:w="4406" w:type="dxa"/>
            <w:tcMar>
              <w:top w:w="60" w:type="dxa"/>
              <w:left w:w="100" w:type="dxa"/>
              <w:bottom w:w="60" w:type="dxa"/>
              <w:right w:w="100" w:type="dxa"/>
            </w:tcMar>
          </w:tcPr>
          <w:p w14:paraId="1B355E59" w14:textId="77777777" w:rsidR="00706A4C" w:rsidRDefault="002A54C6">
            <w:pPr>
              <w:spacing w:line="264" w:lineRule="auto"/>
            </w:pPr>
            <w:r>
              <w:rPr>
                <w:sz w:val="19"/>
                <w:szCs w:val="19"/>
              </w:rPr>
              <w:t>Task 3 only.</w:t>
            </w:r>
          </w:p>
        </w:tc>
      </w:tr>
    </w:tbl>
    <w:p w14:paraId="39B3824C" w14:textId="77777777" w:rsidR="00706A4C" w:rsidRDefault="00706A4C">
      <w:pPr>
        <w:spacing w:after="120"/>
        <w:rPr>
          <w:sz w:val="8"/>
        </w:rPr>
      </w:pPr>
    </w:p>
    <w:p w14:paraId="369A7BF2" w14:textId="77777777" w:rsidR="00706A4C" w:rsidRDefault="002A54C6">
      <w:pPr>
        <w:pStyle w:val="Heading2"/>
        <w:keepNext/>
        <w:spacing w:before="240" w:after="80"/>
      </w:pPr>
      <w:r>
        <w:rPr>
          <w:b/>
          <w:bCs/>
        </w:rPr>
        <w:t>Software</w:t>
      </w:r>
    </w:p>
    <w:p w14:paraId="5F91C0B0" w14:textId="77777777" w:rsidR="00706A4C" w:rsidRDefault="002A54C6">
      <w:pPr>
        <w:pStyle w:val="ListParagraph"/>
        <w:numPr>
          <w:ilvl w:val="0"/>
          <w:numId w:val="1"/>
        </w:numPr>
        <w:spacing w:after="60" w:line="264" w:lineRule="auto"/>
      </w:pPr>
      <w:r>
        <w:t xml:space="preserve">Arduino IDE. Select the board you have: </w:t>
      </w:r>
      <w:r>
        <w:rPr>
          <w:i/>
          <w:iCs/>
        </w:rPr>
        <w:t>Tools → Board → Arduino AVR Boards → Arduino Nano</w:t>
      </w:r>
      <w:r>
        <w:t xml:space="preserve"> (classic), or </w:t>
      </w:r>
      <w:r>
        <w:rPr>
          <w:i/>
          <w:iCs/>
        </w:rPr>
        <w:t>Arduino megaAVR Boards → Arduino Nano Every</w:t>
      </w:r>
      <w:r>
        <w:t xml:space="preserve"> (install the megaAVR package from the Boards Manager first). Classic Nano clones may also need </w:t>
      </w:r>
      <w:r>
        <w:rPr>
          <w:i/>
          <w:iCs/>
        </w:rPr>
        <w:t>Tools → Processor → ATmega328P (Old Bootloader)</w:t>
      </w:r>
      <w:r>
        <w:t>.</w:t>
      </w:r>
    </w:p>
    <w:p w14:paraId="759A0E9B" w14:textId="77777777" w:rsidR="00706A4C" w:rsidRDefault="002A54C6">
      <w:pPr>
        <w:pStyle w:val="ListParagraph"/>
        <w:numPr>
          <w:ilvl w:val="0"/>
          <w:numId w:val="1"/>
        </w:numPr>
        <w:spacing w:after="60" w:line="264" w:lineRule="auto"/>
      </w:pPr>
      <w:r>
        <w:rPr>
          <w:b/>
          <w:bCs/>
        </w:rPr>
        <w:t xml:space="preserve">The library for your display only.</w:t>
      </w:r>
      <w:r>
        <w:t xml:space="preserve"> LiquidCrystal I2C (by Frank de Brabander) for the I2C backpack LCD, or Adafruit RGB LCD Shield Library (by Adafruit) for the RGB shield. Tools → Manage Libraries… and search for it.</w:t>
      </w:r>
    </w:p>
    <w:p w14:paraId="322F3503"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SoftwareSerial</w:t>
      </w:r>
      <w:r>
        <w:t xml:space="preserve"> is built in. There is nothing to install.</w:t>
      </w:r>
    </w:p>
    <w:p w14:paraId="581192B9" w14:textId="77777777" w:rsidR="00706A4C" w:rsidRDefault="002A54C6">
      <w:pPr>
        <w:pStyle w:val="ListParagraph"/>
        <w:numPr>
          <w:ilvl w:val="0"/>
          <w:numId w:val="1"/>
        </w:numPr>
        <w:spacing w:after="60" w:line="264" w:lineRule="auto"/>
      </w:pPr>
      <w:r>
        <w:rPr>
          <w:b/>
          <w:bCs/>
        </w:rPr>
        <w:t xml:space="preserve">The lab code</w:t>
      </w:r>
      <w:r>
        <w:t xml:space="preserve">, </w:t>
      </w:r>
      <w:r>
        <w:rPr>
          <w:rFonts w:ascii="Consolas" w:hAnsi="Consolas" w:cs="Consolas"/>
          <w:color w:val="C7254E"/>
          <w:sz w:val="20"/>
          <w:szCs w:val="20"/>
          <w:shd w:val="clear" w:color="auto" w:fill="F4F4F4"/>
        </w:rPr>
        <w:t xml:space="preserve">W05_UART_Lab_Code.zip</w:t>
      </w:r>
      <w:r>
        <w:t xml:space="preserve">. Unzip it somewhere you can find it again (see the next section).</w:t>
      </w:r>
    </w:p>
    <w:p w14:paraId="3536ACDB" w14:textId="77777777" w:rsidR="00706A4C" w:rsidRDefault="00706A4C">
      <w:pPr>
        <w:spacing w:after="120"/>
        <w:rPr>
          <w:sz w:val="8"/>
        </w:rPr>
      </w:pPr>
    </w:p>
    <w:p w14:paraId="302B6A99" w14:textId="77777777" w:rsidR="00706A4C" w:rsidRDefault="002A54C6">
      <w:pPr>
        <w:pStyle w:val="Heading2"/>
        <w:keepNext/>
        <w:spacing w:before="240" w:after="80"/>
      </w:pPr>
      <w:r>
        <w:rPr>
          <w:b/>
          <w:bCs/>
        </w:rPr>
        <w:t>Choose the code for your display</w:t>
      </w:r>
    </w:p>
    <w:p>
      <w:pPr>
        <w:spacing w:after="120" w:line="264" w:lineRule="auto"/>
      </w:pPr>
      <w:r>
        <w:t xml:space="preserve">There are two kinds of LCD in the lab, and the zip file has a folder of sketches for each one. Work out which display you have and use </w:t>
      </w:r>
      <w:r>
        <w:rPr>
          <w:b/>
          <w:bCs/>
        </w:rPr>
        <w:t xml:space="preserve">only</w:t>
      </w:r>
      <w:r>
        <w:t xml:space="preserve"> that folder. The sketches in the two folders do exactly the same thing; only the lines that set up the LCD are different.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2906"/>
        <w:gridCol w:w="2900"/>
        <w:gridCol w:w="1900"/>
      </w:tblGrid>
      <w:tr>
        <w:trPr>
          <w:cantSplit/>
          <w:tblHeader/>
        </w:trPr>
        <w:tc>
          <w:tcPr>
            <w:tcW w:w="20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Display</w:t>
            </w:r>
          </w:p>
        </w:tc>
        <w:tc>
          <w:tcPr>
            <w:tcW w:w="29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How to recognise it</w:t>
            </w:r>
          </w:p>
        </w:tc>
        <w:tc>
          <w:tcPr>
            <w:tcW w:w="2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Folder to use</w:t>
            </w:r>
          </w:p>
        </w:tc>
        <w:tc>
          <w:tcPr>
            <w:tcW w:w="1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Library</w:t>
            </w:r>
          </w:p>
        </w:tc>
      </w:tr>
      <w:tr>
        <w:trPr>
          <w:cantSplit/>
        </w:trPr>
        <w:tc>
          <w:tcPr>
            <w:tcW w:w="2000" w:type="dxa"/>
            <w:tcMar>
              <w:top w:w="60" w:type="dxa"/>
              <w:left w:w="100" w:type="dxa"/>
              <w:bottom w:w="60" w:type="dxa"/>
              <w:right w:w="100" w:type="dxa"/>
            </w:tcMar>
          </w:tcPr>
          <w:p>
            <w:pPr>
              <w:spacing w:line="264" w:lineRule="auto"/>
            </w:pPr>
            <w:r>
              <w:rPr>
                <w:sz w:val="19"/>
                <w:szCs w:val="19"/>
              </w:rPr>
              <w:t xml:space="preserve">16×2 LCD with I2C backpack</w:t>
            </w:r>
          </w:p>
        </w:tc>
        <w:tc>
          <w:tcPr>
            <w:tcW w:w="2906" w:type="dxa"/>
            <w:tcMar>
              <w:top w:w="60" w:type="dxa"/>
              <w:left w:w="100" w:type="dxa"/>
              <w:bottom w:w="60" w:type="dxa"/>
              <w:right w:w="100" w:type="dxa"/>
            </w:tcMar>
          </w:tcPr>
          <w:p>
            <w:pPr>
              <w:spacing w:line="264" w:lineRule="auto"/>
            </w:pPr>
            <w:r>
              <w:rPr>
                <w:sz w:val="19"/>
                <w:szCs w:val="19"/>
              </w:rPr>
              <w:t xml:space="preserve">A separate screen with a small board on the back and four wires: GND, VCC, SDA, SCL</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I2C_Backpack_LCD</w:t>
            </w:r>
          </w:p>
        </w:tc>
        <w:tc>
          <w:tcPr>
            <w:tcW w:w="1900" w:type="dxa"/>
            <w:tcMar>
              <w:top w:w="60" w:type="dxa"/>
              <w:left w:w="100" w:type="dxa"/>
              <w:bottom w:w="60" w:type="dxa"/>
              <w:right w:w="100" w:type="dxa"/>
            </w:tcMar>
          </w:tcPr>
          <w:p>
            <w:pPr>
              <w:spacing w:line="264" w:lineRule="auto"/>
            </w:pPr>
            <w:r>
              <w:rPr>
                <w:sz w:val="19"/>
                <w:szCs w:val="19"/>
              </w:rPr>
              <w:t xml:space="preserve">LiquidCrystal I2C</w:t>
            </w:r>
          </w:p>
        </w:tc>
      </w:tr>
      <w:tr>
        <w:trPr>
          <w:cantSplit/>
        </w:trPr>
        <w:tc>
          <w:tcPr>
            <w:tcW w:w="2000" w:type="dxa"/>
            <w:tcMar>
              <w:top w:w="60" w:type="dxa"/>
              <w:left w:w="100" w:type="dxa"/>
              <w:bottom w:w="60" w:type="dxa"/>
              <w:right w:w="100" w:type="dxa"/>
            </w:tcMar>
          </w:tcPr>
          <w:p>
            <w:pPr>
              <w:spacing w:line="264" w:lineRule="auto"/>
            </w:pPr>
            <w:r>
              <w:rPr>
                <w:sz w:val="19"/>
                <w:szCs w:val="19"/>
              </w:rPr>
              <w:t xml:space="preserve">Adafruit RGB LCD shield</w:t>
            </w:r>
          </w:p>
        </w:tc>
        <w:tc>
          <w:tcPr>
            <w:tcW w:w="2906" w:type="dxa"/>
            <w:tcMar>
              <w:top w:w="60" w:type="dxa"/>
              <w:left w:w="100" w:type="dxa"/>
              <w:bottom w:w="60" w:type="dxa"/>
              <w:right w:w="100" w:type="dxa"/>
            </w:tcMar>
          </w:tcPr>
          <w:p>
            <w:pPr>
              <w:spacing w:line="264" w:lineRule="auto"/>
            </w:pPr>
            <w:r>
              <w:rPr>
                <w:sz w:val="19"/>
                <w:szCs w:val="19"/>
              </w:rPr>
              <w:t xml:space="preserve">Plugs straight onto the breakout board and has five push buttons</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Adafruit_RGB_LCD_Shield</w:t>
            </w:r>
          </w:p>
        </w:tc>
        <w:tc>
          <w:tcPr>
            <w:tcW w:w="1900" w:type="dxa"/>
            <w:tcMar>
              <w:top w:w="60" w:type="dxa"/>
              <w:left w:w="100" w:type="dxa"/>
              <w:bottom w:w="60" w:type="dxa"/>
              <w:right w:w="100" w:type="dxa"/>
            </w:tcMar>
          </w:tcPr>
          <w:p>
            <w:pPr>
              <w:spacing w:line="264" w:lineRule="auto"/>
            </w:pPr>
            <w:r>
              <w:rPr>
                <w:sz w:val="19"/>
                <w:szCs w:val="19"/>
              </w:rPr>
              <w:t xml:space="preserve">Adafruit RGB LCD Shield Library</w:t>
            </w:r>
          </w:p>
        </w:tc>
      </w:tr>
    </w:tbl>
    <w:p>
      <w:pPr>
        <w:spacing w:after="0" w:line="264" w:lineRule="auto"/>
      </w:pPr>
    </w:p>
    <w:p>
      <w:pPr>
        <w:spacing w:after="120" w:line="264" w:lineRule="auto"/>
      </w:pPr>
      <w:r>
        <w:t xml:space="preserve">Each folder has one sub-folder per sketch (Task1_Loopback, Task2_Sender, Task2_Receiver, Task3_Sender, Task3_Receiver, Extension_Sender_ACK and Extension_Receiver_ACK), so each one opens directly in the Arduino IDE with File → Open. Every sketch is a </w:t>
      </w:r>
      <w:r>
        <w:rPr>
          <w:b/>
          <w:bCs/>
        </w:rPr>
        <w:t xml:space="preserve">single .ino file</w:t>
      </w:r>
      <w:r>
        <w:t xml:space="preserve">: there are no extra tabs or .h files to add. The code is not printed in this document; open each sketch and read its comments as you work through the task.</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pPr>
              <w:keepNext/>
              <w:spacing w:after="60" w:line="264" w:lineRule="auto"/>
            </w:pPr>
            <w:r>
              <w:rPr>
                <w:b/>
                <w:bCs/>
                <w:color w:val="2E74B5"/>
              </w:rPr>
              <w:t xml:space="preserve">What is different between the two versions?</w:t>
            </w:r>
          </w:p>
          <w:p>
            <w:pPr>
              <w:keepNext/>
              <w:spacing w:after="60" w:line="264" w:lineRule="auto"/>
            </w:pPr>
            <w:r>
              <w:t xml:space="preserve">Only the LCD set-up at the top of the sketch. The </w:t>
            </w:r>
            <w:r>
              <w:rPr>
                <w:b/>
                <w:bCs/>
              </w:rPr>
              <w:t xml:space="preserve">I2C backpack</w:t>
            </w:r>
            <w:r>
              <w:t xml:space="preserve"> version includes </w:t>
            </w:r>
            <w:r>
              <w:rPr>
                <w:rFonts w:ascii="Consolas" w:hAnsi="Consolas" w:cs="Consolas"/>
                <w:color w:val="C7254E"/>
                <w:sz w:val="20"/>
                <w:szCs w:val="20"/>
                <w:shd w:val="clear" w:color="auto" w:fill="F4F4F4"/>
              </w:rPr>
              <w:t xml:space="preserve">LiquidCrystal_I2C.h</w:t>
            </w:r>
            <w:r>
              <w:t xml:space="preserve">, creates </w:t>
            </w:r>
            <w:r>
              <w:rPr>
                <w:rFonts w:ascii="Consolas" w:hAnsi="Consolas" w:cs="Consolas"/>
                <w:color w:val="C7254E"/>
                <w:sz w:val="20"/>
                <w:szCs w:val="20"/>
                <w:shd w:val="clear" w:color="auto" w:fill="F4F4F4"/>
              </w:rPr>
              <w:t xml:space="preserve">LiquidCrystal_I2C lcd(0x20, 16, 2)</w:t>
            </w:r>
            <w:r>
              <w:t xml:space="preserve"> (I2C address, columns, rows) and starts it with </w:t>
            </w:r>
            <w:r>
              <w:rPr>
                <w:rFonts w:ascii="Consolas" w:hAnsi="Consolas" w:cs="Consolas"/>
                <w:color w:val="C7254E"/>
                <w:sz w:val="20"/>
                <w:szCs w:val="20"/>
                <w:shd w:val="clear" w:color="auto" w:fill="F4F4F4"/>
              </w:rPr>
              <w:t xml:space="preserve">lcd.init()</w:t>
            </w:r>
            <w:r>
              <w:t xml:space="preserve"> and </w:t>
            </w:r>
            <w:r>
              <w:rPr>
                <w:rFonts w:ascii="Consolas" w:hAnsi="Consolas" w:cs="Consolas"/>
                <w:color w:val="C7254E"/>
                <w:sz w:val="20"/>
                <w:szCs w:val="20"/>
                <w:shd w:val="clear" w:color="auto" w:fill="F4F4F4"/>
              </w:rPr>
              <w:t xml:space="preserve">lcd.backlight()</w:t>
            </w:r>
            <w:r>
              <w:t xml:space="preserve">.</w:t>
            </w:r>
          </w:p>
          <w:p>
            <w:pPr>
              <w:keepNext/>
              <w:spacing w:after="60" w:line="264" w:lineRule="auto"/>
            </w:pPr>
            <w:r>
              <w:t xml:space="preserve">The </w:t>
            </w:r>
            <w:r>
              <w:rPr>
                <w:b/>
                <w:bCs/>
              </w:rPr>
              <w:t xml:space="preserve">RGB shield</w:t>
            </w:r>
            <w:r>
              <w:t xml:space="preserve"> version includes </w:t>
            </w:r>
            <w:r>
              <w:rPr>
                <w:rFonts w:ascii="Consolas" w:hAnsi="Consolas" w:cs="Consolas"/>
                <w:color w:val="C7254E"/>
                <w:sz w:val="20"/>
                <w:szCs w:val="20"/>
                <w:shd w:val="clear" w:color="auto" w:fill="F4F4F4"/>
              </w:rPr>
              <w:t xml:space="preserve">Adafruit_RGBLCDShield.h</w:t>
            </w:r>
            <w:r>
              <w:t xml:space="preserve">, creates </w:t>
            </w:r>
            <w:r>
              <w:rPr>
                <w:rFonts w:ascii="Consolas" w:hAnsi="Consolas" w:cs="Consolas"/>
                <w:color w:val="C7254E"/>
                <w:sz w:val="20"/>
                <w:szCs w:val="20"/>
                <w:shd w:val="clear" w:color="auto" w:fill="F4F4F4"/>
              </w:rPr>
              <w:t xml:space="preserve">Adafruit_RGBLCDShield lcd</w:t>
            </w:r>
            <w:r>
              <w:t xml:space="preserve"> (the shield is always at address 0x20) and starts it with </w:t>
            </w:r>
            <w:r>
              <w:rPr>
                <w:rFonts w:ascii="Consolas" w:hAnsi="Consolas" w:cs="Consolas"/>
                <w:color w:val="C7254E"/>
                <w:sz w:val="20"/>
                <w:szCs w:val="20"/>
                <w:shd w:val="clear" w:color="auto" w:fill="F4F4F4"/>
              </w:rPr>
              <w:t xml:space="preserve">lcd.begin(16, 2)</w:t>
            </w:r>
            <w:r>
              <w:t xml:space="preserve"> and </w:t>
            </w:r>
            <w:r>
              <w:rPr>
                <w:rFonts w:ascii="Consolas" w:hAnsi="Consolas" w:cs="Consolas"/>
                <w:color w:val="C7254E"/>
                <w:sz w:val="20"/>
                <w:szCs w:val="20"/>
                <w:shd w:val="clear" w:color="auto" w:fill="F4F4F4"/>
              </w:rPr>
              <w:t xml:space="preserve">lcd.setBacklight(WHITE)</w:t>
            </w:r>
            <w:r>
              <w:t xml:space="preserve">.</w:t>
            </w:r>
          </w:p>
          <w:p>
            <w:pPr>
              <w:spacing w:after="60" w:line="264" w:lineRule="auto"/>
            </w:pPr>
            <w:r>
              <w:t xml:space="preserve">After that both use the same calls: </w:t>
            </w:r>
            <w:r>
              <w:rPr>
                <w:rFonts w:ascii="Consolas" w:hAnsi="Consolas" w:cs="Consolas"/>
                <w:color w:val="C7254E"/>
                <w:sz w:val="20"/>
                <w:szCs w:val="20"/>
                <w:shd w:val="clear" w:color="auto" w:fill="F4F4F4"/>
              </w:rPr>
              <w:t xml:space="preserve">lcd.print()</w:t>
            </w:r>
            <w:r>
              <w:t xml:space="preserve">, </w:t>
            </w:r>
            <w:r>
              <w:rPr>
                <w:rFonts w:ascii="Consolas" w:hAnsi="Consolas" w:cs="Consolas"/>
                <w:color w:val="C7254E"/>
                <w:sz w:val="20"/>
                <w:szCs w:val="20"/>
                <w:shd w:val="clear" w:color="auto" w:fill="F4F4F4"/>
              </w:rPr>
              <w:t xml:space="preserve">lcd.write()</w:t>
            </w:r>
            <w:r>
              <w:t xml:space="preserve">, </w:t>
            </w:r>
            <w:r>
              <w:rPr>
                <w:rFonts w:ascii="Consolas" w:hAnsi="Consolas" w:cs="Consolas"/>
                <w:color w:val="C7254E"/>
                <w:sz w:val="20"/>
                <w:szCs w:val="20"/>
                <w:shd w:val="clear" w:color="auto" w:fill="F4F4F4"/>
              </w:rPr>
              <w:t xml:space="preserve">lcd.setCursor(col, row)</w:t>
            </w:r>
            <w:r>
              <w:t xml:space="preserve"> and </w:t>
            </w:r>
            <w:r>
              <w:rPr>
                <w:rFonts w:ascii="Consolas" w:hAnsi="Consolas" w:cs="Consolas"/>
                <w:color w:val="C7254E"/>
                <w:sz w:val="20"/>
                <w:szCs w:val="20"/>
                <w:shd w:val="clear" w:color="auto" w:fill="F4F4F4"/>
              </w:rPr>
              <w:t xml:space="preserve">lcd.clear()</w:t>
            </w:r>
            <w:r>
              <w:t xml:space="preserve">.</w:t>
            </w:r>
          </w:p>
        </w:tc>
      </w:tr>
    </w:tbl>
    <w:p>
      <w:pPr>
        <w:spacing w:after="0" w:line="264" w:lineRule="auto"/>
      </w:pPr>
    </w:p>
    <w:p w14:paraId="0D922BBF" w14:textId="77777777" w:rsidR="00706A4C" w:rsidRDefault="002A54C6">
      <w:pPr>
        <w:pStyle w:val="Heading2"/>
        <w:keepNext/>
        <w:spacing w:before="240" w:after="80"/>
      </w:pPr>
      <w:r>
        <w:rPr>
          <w:b/>
          <w:bCs/>
        </w:rPr>
        <w:t>LCD wiring (all tasks)</w:t>
      </w:r>
    </w:p>
    <w:p w14:paraId="3BA4FE3A" w14:textId="77777777" w:rsidR="00706A4C" w:rsidRDefault="002A54C6">
      <w:pPr>
        <w:keepNext/>
        <w:spacing w:after="40" w:line="264" w:lineRule="auto"/>
      </w:pPr>
      <w:r>
        <w:rPr>
          <w:b/>
          <w:bCs/>
          <w:color w:val="595959"/>
          <w:sz w:val="18"/>
          <w:szCs w:val="18"/>
        </w:rPr>
        <w:t>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CD4A2A" w14:textId="77777777">
        <w:trPr>
          <w:cantSplit/>
          <w:tblHeader/>
        </w:trPr>
        <w:tc>
          <w:tcPr>
            <w:tcW w:w="2500" w:type="dxa"/>
            <w:shd w:val="clear" w:color="auto" w:fill="2E74B5"/>
            <w:tcMar>
              <w:top w:w="60" w:type="dxa"/>
              <w:left w:w="100" w:type="dxa"/>
              <w:bottom w:w="60" w:type="dxa"/>
              <w:right w:w="100" w:type="dxa"/>
            </w:tcMar>
          </w:tcPr>
          <w:p w14:paraId="43B9C79E"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492BDC5A"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32B14E60"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57187F02" w14:textId="77777777" w:rsidR="00706A4C" w:rsidRDefault="002A54C6">
            <w:pPr>
              <w:spacing w:line="264" w:lineRule="auto"/>
            </w:pPr>
            <w:r>
              <w:rPr>
                <w:b/>
                <w:bCs/>
                <w:color w:val="FFFFFF"/>
                <w:sz w:val="19"/>
                <w:szCs w:val="19"/>
              </w:rPr>
              <w:t>Purpose</w:t>
            </w:r>
          </w:p>
        </w:tc>
      </w:tr>
      <w:tr w:rsidR="00706A4C" w14:paraId="3F2FA37F" w14:textId="77777777">
        <w:trPr>
          <w:cantSplit/>
        </w:trPr>
        <w:tc>
          <w:tcPr>
            <w:tcW w:w="2500" w:type="dxa"/>
            <w:tcMar>
              <w:top w:w="60" w:type="dxa"/>
              <w:left w:w="100" w:type="dxa"/>
              <w:bottom w:w="60" w:type="dxa"/>
              <w:right w:w="100" w:type="dxa"/>
            </w:tcMar>
          </w:tcPr>
          <w:p w14:paraId="1BA31051" w14:textId="77777777" w:rsidR="00706A4C" w:rsidRDefault="002A54C6">
            <w:pPr>
              <w:spacing w:line="264" w:lineRule="auto"/>
            </w:pPr>
            <w:r>
              <w:rPr>
                <w:sz w:val="19"/>
                <w:szCs w:val="19"/>
              </w:rPr>
              <w:t xml:space="preserve">LCD </w:t>
            </w:r>
            <w:r>
              <w:rPr>
                <w:b/>
                <w:bCs/>
                <w:sz w:val="19"/>
                <w:szCs w:val="19"/>
              </w:rPr>
              <w:t>GND</w:t>
            </w:r>
          </w:p>
        </w:tc>
        <w:tc>
          <w:tcPr>
            <w:tcW w:w="500" w:type="dxa"/>
            <w:tcMar>
              <w:top w:w="60" w:type="dxa"/>
              <w:left w:w="100" w:type="dxa"/>
              <w:bottom w:w="60" w:type="dxa"/>
              <w:right w:w="100" w:type="dxa"/>
            </w:tcMar>
          </w:tcPr>
          <w:p w14:paraId="59B5ABD8"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298E750E" w14:textId="77777777" w:rsidR="00706A4C" w:rsidRDefault="002A54C6">
            <w:pPr>
              <w:spacing w:line="264" w:lineRule="auto"/>
            </w:pPr>
            <w:r>
              <w:rPr>
                <w:sz w:val="19"/>
                <w:szCs w:val="19"/>
              </w:rPr>
              <w:t xml:space="preserve">Nano </w:t>
            </w:r>
            <w:r>
              <w:rPr>
                <w:b/>
                <w:bCs/>
                <w:sz w:val="19"/>
                <w:szCs w:val="19"/>
              </w:rPr>
              <w:t>GND</w:t>
            </w:r>
          </w:p>
        </w:tc>
        <w:tc>
          <w:tcPr>
            <w:tcW w:w="4206" w:type="dxa"/>
            <w:tcMar>
              <w:top w:w="60" w:type="dxa"/>
              <w:left w:w="100" w:type="dxa"/>
              <w:bottom w:w="60" w:type="dxa"/>
              <w:right w:w="100" w:type="dxa"/>
            </w:tcMar>
          </w:tcPr>
          <w:p w14:paraId="592D7007" w14:textId="77777777" w:rsidR="00706A4C" w:rsidRDefault="002A54C6">
            <w:pPr>
              <w:spacing w:line="264" w:lineRule="auto"/>
            </w:pPr>
            <w:r>
              <w:rPr>
                <w:sz w:val="19"/>
                <w:szCs w:val="19"/>
              </w:rPr>
              <w:t>Ground</w:t>
            </w:r>
          </w:p>
        </w:tc>
      </w:tr>
      <w:tr w:rsidR="00706A4C" w14:paraId="655DE25B" w14:textId="77777777">
        <w:trPr>
          <w:cantSplit/>
        </w:trPr>
        <w:tc>
          <w:tcPr>
            <w:tcW w:w="2500" w:type="dxa"/>
            <w:shd w:val="clear" w:color="auto" w:fill="F3F7FB"/>
            <w:tcMar>
              <w:top w:w="60" w:type="dxa"/>
              <w:left w:w="100" w:type="dxa"/>
              <w:bottom w:w="60" w:type="dxa"/>
              <w:right w:w="100" w:type="dxa"/>
            </w:tcMar>
          </w:tcPr>
          <w:p w14:paraId="21A008A5" w14:textId="77777777" w:rsidR="00706A4C" w:rsidRDefault="002A54C6">
            <w:pPr>
              <w:spacing w:line="264" w:lineRule="auto"/>
            </w:pPr>
            <w:r>
              <w:rPr>
                <w:sz w:val="19"/>
                <w:szCs w:val="19"/>
              </w:rPr>
              <w:t xml:space="preserve">LCD </w:t>
            </w:r>
            <w:r>
              <w:rPr>
                <w:b/>
                <w:bCs/>
                <w:sz w:val="19"/>
                <w:szCs w:val="19"/>
              </w:rPr>
              <w:t>VCC</w:t>
            </w:r>
          </w:p>
        </w:tc>
        <w:tc>
          <w:tcPr>
            <w:tcW w:w="500" w:type="dxa"/>
            <w:shd w:val="clear" w:color="auto" w:fill="F3F7FB"/>
            <w:tcMar>
              <w:top w:w="60" w:type="dxa"/>
              <w:left w:w="100" w:type="dxa"/>
              <w:bottom w:w="60" w:type="dxa"/>
              <w:right w:w="100" w:type="dxa"/>
            </w:tcMar>
          </w:tcPr>
          <w:p w14:paraId="13785CB0"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0B888F00" w14:textId="77777777" w:rsidR="00706A4C" w:rsidRDefault="002A54C6">
            <w:pPr>
              <w:spacing w:line="264" w:lineRule="auto"/>
            </w:pPr>
            <w:r>
              <w:rPr>
                <w:sz w:val="19"/>
                <w:szCs w:val="19"/>
              </w:rPr>
              <w:t xml:space="preserve">Nano </w:t>
            </w:r>
            <w:r>
              <w:rPr>
                <w:b/>
                <w:bCs/>
                <w:sz w:val="19"/>
                <w:szCs w:val="19"/>
              </w:rPr>
              <w:t>5V</w:t>
            </w:r>
          </w:p>
        </w:tc>
        <w:tc>
          <w:tcPr>
            <w:tcW w:w="4206" w:type="dxa"/>
            <w:shd w:val="clear" w:color="auto" w:fill="F3F7FB"/>
            <w:tcMar>
              <w:top w:w="60" w:type="dxa"/>
              <w:left w:w="100" w:type="dxa"/>
              <w:bottom w:w="60" w:type="dxa"/>
              <w:right w:w="100" w:type="dxa"/>
            </w:tcMar>
          </w:tcPr>
          <w:p w14:paraId="10E2BC48" w14:textId="77777777" w:rsidR="00706A4C" w:rsidRDefault="002A54C6">
            <w:pPr>
              <w:spacing w:line="264" w:lineRule="auto"/>
            </w:pPr>
            <w:r>
              <w:rPr>
                <w:sz w:val="19"/>
                <w:szCs w:val="19"/>
              </w:rPr>
              <w:t>Power</w:t>
            </w:r>
          </w:p>
        </w:tc>
      </w:tr>
      <w:tr w:rsidR="00706A4C" w14:paraId="173696DA" w14:textId="77777777">
        <w:trPr>
          <w:cantSplit/>
        </w:trPr>
        <w:tc>
          <w:tcPr>
            <w:tcW w:w="2500" w:type="dxa"/>
            <w:tcMar>
              <w:top w:w="60" w:type="dxa"/>
              <w:left w:w="100" w:type="dxa"/>
              <w:bottom w:w="60" w:type="dxa"/>
              <w:right w:w="100" w:type="dxa"/>
            </w:tcMar>
          </w:tcPr>
          <w:p w14:paraId="5DC1B2D8" w14:textId="77777777" w:rsidR="00706A4C" w:rsidRDefault="002A54C6">
            <w:pPr>
              <w:spacing w:line="264" w:lineRule="auto"/>
            </w:pPr>
            <w:r>
              <w:rPr>
                <w:sz w:val="19"/>
                <w:szCs w:val="19"/>
              </w:rPr>
              <w:t xml:space="preserve">LCD </w:t>
            </w:r>
            <w:r>
              <w:rPr>
                <w:b/>
                <w:bCs/>
                <w:sz w:val="19"/>
                <w:szCs w:val="19"/>
              </w:rPr>
              <w:t>SDA</w:t>
            </w:r>
          </w:p>
        </w:tc>
        <w:tc>
          <w:tcPr>
            <w:tcW w:w="500" w:type="dxa"/>
            <w:tcMar>
              <w:top w:w="60" w:type="dxa"/>
              <w:left w:w="100" w:type="dxa"/>
              <w:bottom w:w="60" w:type="dxa"/>
              <w:right w:w="100" w:type="dxa"/>
            </w:tcMar>
          </w:tcPr>
          <w:p w14:paraId="6AF6F6FC"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1F6E1EAE" w14:textId="77777777" w:rsidR="00706A4C" w:rsidRDefault="002A54C6">
            <w:pPr>
              <w:spacing w:line="264" w:lineRule="auto"/>
            </w:pPr>
            <w:r>
              <w:rPr>
                <w:sz w:val="19"/>
                <w:szCs w:val="19"/>
              </w:rPr>
              <w:t xml:space="preserve">Nano </w:t>
            </w:r>
            <w:r>
              <w:rPr>
                <w:b/>
                <w:bCs/>
                <w:sz w:val="19"/>
                <w:szCs w:val="19"/>
              </w:rPr>
              <w:t>A4</w:t>
            </w:r>
          </w:p>
        </w:tc>
        <w:tc>
          <w:tcPr>
            <w:tcW w:w="4206" w:type="dxa"/>
            <w:tcMar>
              <w:top w:w="60" w:type="dxa"/>
              <w:left w:w="100" w:type="dxa"/>
              <w:bottom w:w="60" w:type="dxa"/>
              <w:right w:w="100" w:type="dxa"/>
            </w:tcMar>
          </w:tcPr>
          <w:p w14:paraId="5E9BB9DF" w14:textId="77777777" w:rsidR="00706A4C" w:rsidRDefault="002A54C6">
            <w:pPr>
              <w:spacing w:line="264" w:lineRule="auto"/>
            </w:pPr>
            <w:r>
              <w:rPr>
                <w:sz w:val="19"/>
                <w:szCs w:val="19"/>
              </w:rPr>
              <w:t>I2C data</w:t>
            </w:r>
          </w:p>
        </w:tc>
      </w:tr>
      <w:tr w:rsidR="00706A4C" w14:paraId="7B0A00C4" w14:textId="77777777">
        <w:trPr>
          <w:cantSplit/>
        </w:trPr>
        <w:tc>
          <w:tcPr>
            <w:tcW w:w="2500" w:type="dxa"/>
            <w:shd w:val="clear" w:color="auto" w:fill="F3F7FB"/>
            <w:tcMar>
              <w:top w:w="60" w:type="dxa"/>
              <w:left w:w="100" w:type="dxa"/>
              <w:bottom w:w="60" w:type="dxa"/>
              <w:right w:w="100" w:type="dxa"/>
            </w:tcMar>
          </w:tcPr>
          <w:p w14:paraId="2445DFD2" w14:textId="77777777" w:rsidR="00706A4C" w:rsidRDefault="002A54C6">
            <w:pPr>
              <w:spacing w:line="264" w:lineRule="auto"/>
            </w:pPr>
            <w:r>
              <w:rPr>
                <w:sz w:val="19"/>
                <w:szCs w:val="19"/>
              </w:rPr>
              <w:t xml:space="preserve">LCD </w:t>
            </w:r>
            <w:r>
              <w:rPr>
                <w:b/>
                <w:bCs/>
                <w:sz w:val="19"/>
                <w:szCs w:val="19"/>
              </w:rPr>
              <w:t>SCL</w:t>
            </w:r>
          </w:p>
        </w:tc>
        <w:tc>
          <w:tcPr>
            <w:tcW w:w="500" w:type="dxa"/>
            <w:shd w:val="clear" w:color="auto" w:fill="F3F7FB"/>
            <w:tcMar>
              <w:top w:w="60" w:type="dxa"/>
              <w:left w:w="100" w:type="dxa"/>
              <w:bottom w:w="60" w:type="dxa"/>
              <w:right w:w="100" w:type="dxa"/>
            </w:tcMar>
          </w:tcPr>
          <w:p w14:paraId="27A83EBA"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7C7B2B53" w14:textId="77777777" w:rsidR="00706A4C" w:rsidRDefault="002A54C6">
            <w:pPr>
              <w:spacing w:line="264" w:lineRule="auto"/>
            </w:pPr>
            <w:r>
              <w:rPr>
                <w:sz w:val="19"/>
                <w:szCs w:val="19"/>
              </w:rPr>
              <w:t xml:space="preserve">Nano </w:t>
            </w:r>
            <w:r>
              <w:rPr>
                <w:b/>
                <w:bCs/>
                <w:sz w:val="19"/>
                <w:szCs w:val="19"/>
              </w:rPr>
              <w:t>A5</w:t>
            </w:r>
          </w:p>
        </w:tc>
        <w:tc>
          <w:tcPr>
            <w:tcW w:w="4206" w:type="dxa"/>
            <w:shd w:val="clear" w:color="auto" w:fill="F3F7FB"/>
            <w:tcMar>
              <w:top w:w="60" w:type="dxa"/>
              <w:left w:w="100" w:type="dxa"/>
              <w:bottom w:w="60" w:type="dxa"/>
              <w:right w:w="100" w:type="dxa"/>
            </w:tcMar>
          </w:tcPr>
          <w:p w14:paraId="1C3A137A" w14:textId="77777777" w:rsidR="00706A4C" w:rsidRDefault="002A54C6">
            <w:pPr>
              <w:spacing w:line="264" w:lineRule="auto"/>
            </w:pPr>
            <w:r>
              <w:rPr>
                <w:sz w:val="19"/>
                <w:szCs w:val="19"/>
              </w:rPr>
              <w:t>I2C clock</w:t>
            </w:r>
          </w:p>
        </w:tc>
      </w:tr>
    </w:tbl>
    <w:p w14:paraId="49CC4A0D"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503E2A0" w14:textId="77777777">
        <w:trPr>
          <w:cantSplit/>
        </w:trPr>
        <w:tc>
          <w:tcPr>
            <w:tcW w:w="9706" w:type="dxa"/>
            <w:tcMar>
              <w:top w:w="60" w:type="dxa"/>
              <w:left w:w="100" w:type="dxa"/>
              <w:bottom w:w="60" w:type="dxa"/>
              <w:right w:w="100" w:type="dxa"/>
            </w:tcMar>
            <w:vAlign w:val="bottom"/>
          </w:tcPr>
          <w:p w14:paraId="3D41AF76" w14:textId="77777777" w:rsidR="00706A4C" w:rsidRDefault="002A54C6">
            <w:pPr>
              <w:spacing w:after="40" w:line="264" w:lineRule="auto"/>
              <w:jc w:val="center"/>
            </w:pPr>
            <w:r>
              <w:rPr>
                <w:noProof/>
              </w:rPr>
              <w:drawing>
                <wp:inline distT="0" distB="0" distL="0" distR="0" wp14:anchorId="76E5C642" wp14:editId="67F3CECE">
                  <wp:extent cx="4860000" cy="3489328"/>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1.png"/>
                          <pic:cNvPicPr/>
                        </pic:nvPicPr>
                        <pic:blipFill>
                          <a:blip r:embed="rId7"/>
                          <a:stretch>
                            <a:fillRect/>
                          </a:stretch>
                        </pic:blipFill>
                        <pic:spPr>
                          <a:xfrm>
                            <a:off x="0" y="0"/>
                            <a:ext cx="4860000" cy="3489328"/>
                          </a:xfrm>
                          <a:prstGeom prst="rect">
                            <a:avLst/>
                          </a:prstGeom>
                        </pic:spPr>
                      </pic:pic>
                    </a:graphicData>
                  </a:graphic>
                </wp:inline>
              </w:drawing>
            </w:r>
          </w:p>
          <w:p w14:paraId="1BF51A6F" w14:textId="77777777" w:rsidR="00706A4C" w:rsidRDefault="002A54C6">
            <w:pPr>
              <w:spacing w:line="264" w:lineRule="auto"/>
              <w:jc w:val="center"/>
            </w:pPr>
            <w:r>
              <w:rPr>
                <w:b/>
                <w:bCs/>
                <w:color w:val="595959"/>
                <w:sz w:val="18"/>
                <w:szCs w:val="18"/>
              </w:rPr>
              <w:t xml:space="preserve">Figure 1: </w:t>
            </w:r>
            <w:r>
              <w:rPr>
                <w:color w:val="595959"/>
                <w:sz w:val="18"/>
                <w:szCs w:val="18"/>
              </w:rPr>
              <w:t>LCD wiring. The pinout is the same on the classic Nano and the Nano Every.</w:t>
            </w:r>
          </w:p>
        </w:tc>
      </w:tr>
    </w:tbl>
    <w:p w:rsidR="00706A4C" w:rsidRDefault="002A54C6">
      <w:pPr>
        <w:spacing w:after="120" w:line="264" w:lineRule="auto"/>
      </w:pPr>
      <w:r>
        <w:rPr>
          <w:b/>
          <w:bCs/>
        </w:rPr>
        <w:t xml:space="preserve">Using the Adafruit RGB LCD shield instead?</w:t>
      </w:r>
      <w:r>
        <w:t xml:space="preserve"> Plug it onto the Uno-style breakout shield. It uses the same I2C pins (SDA on A4, SCL on A5), so no extra wiring is needed. Use the sketches in the </w:t>
      </w:r>
      <w:r>
        <w:rPr>
          <w:rFonts w:ascii="Consolas" w:hAnsi="Consolas" w:cs="Consolas"/>
          <w:color w:val="C7254E"/>
          <w:sz w:val="20"/>
          <w:szCs w:val="20"/>
          <w:shd w:val="clear" w:color="auto" w:fill="F4F4F4"/>
        </w:rPr>
        <w:t xml:space="preserve">Adafruit_RGB_LCD_Shield</w:t>
      </w:r>
      <w:r>
        <w:t xml:space="preserve"> folder.</w:t>
      </w:r>
    </w:p>
    <w:p w14:paraId="2119E6D9"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2  Task 1: UART loopback on a single board</w:t>
      </w:r>
    </w:p>
    <w:p w14:paraId="1AB7905D" w14:textId="77777777" w:rsidR="00706A4C" w:rsidRDefault="002A54C6">
      <w:pPr>
        <w:spacing w:after="120" w:line="264" w:lineRule="auto"/>
      </w:pPr>
      <w:r>
        <w:rPr>
          <w:b/>
          <w:bCs/>
        </w:rPr>
        <w:t>Objective:</w:t>
      </w:r>
      <w:r>
        <w:t xml:space="preserve"> connect the board’s UART output straight back into its own input. Everything the board transmits should arrive back on its receive pin, which proves that the UART, the wiring and your code are working before you involve a second board.</w:t>
      </w:r>
    </w:p>
    <w:p w14:paraId="0F2A0F10" w14:textId="77777777" w:rsidR="00706A4C" w:rsidRDefault="002A54C6">
      <w:pPr>
        <w:pStyle w:val="Heading2"/>
        <w:keepNext/>
        <w:spacing w:before="240" w:after="80"/>
      </w:pPr>
      <w:r>
        <w:rPr>
          <w:b/>
          <w:bCs/>
        </w:rPr>
        <w:t>Wiring</w:t>
      </w:r>
    </w:p>
    <w:p w14:paraId="5B909308" w14:textId="77777777" w:rsidR="00706A4C" w:rsidRDefault="002A54C6">
      <w:pPr>
        <w:keepNext/>
        <w:spacing w:after="40" w:line="264" w:lineRule="auto"/>
      </w:pPr>
      <w:r>
        <w:rPr>
          <w:b/>
          <w:bCs/>
          <w:color w:val="595959"/>
          <w:sz w:val="18"/>
          <w:szCs w:val="18"/>
        </w:rPr>
        <w:t>Loopback connection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73B317" w14:textId="77777777">
        <w:trPr>
          <w:cantSplit/>
          <w:tblHeader/>
        </w:trPr>
        <w:tc>
          <w:tcPr>
            <w:tcW w:w="2500" w:type="dxa"/>
            <w:shd w:val="clear" w:color="auto" w:fill="2E74B5"/>
            <w:tcMar>
              <w:top w:w="60" w:type="dxa"/>
              <w:left w:w="100" w:type="dxa"/>
              <w:bottom w:w="60" w:type="dxa"/>
              <w:right w:w="100" w:type="dxa"/>
            </w:tcMar>
          </w:tcPr>
          <w:p w14:paraId="546578EA"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53DC8F22"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4F6BFB4B"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7C945451" w14:textId="77777777" w:rsidR="00706A4C" w:rsidRDefault="002A54C6">
            <w:pPr>
              <w:spacing w:line="264" w:lineRule="auto"/>
            </w:pPr>
            <w:r>
              <w:rPr>
                <w:b/>
                <w:bCs/>
                <w:color w:val="FFFFFF"/>
                <w:sz w:val="19"/>
                <w:szCs w:val="19"/>
              </w:rPr>
              <w:t>Purpose</w:t>
            </w:r>
          </w:p>
        </w:tc>
      </w:tr>
      <w:tr w:rsidR="00706A4C" w14:paraId="1A145DBE" w14:textId="77777777">
        <w:trPr>
          <w:cantSplit/>
        </w:trPr>
        <w:tc>
          <w:tcPr>
            <w:tcW w:w="2500" w:type="dxa"/>
            <w:tcMar>
              <w:top w:w="60" w:type="dxa"/>
              <w:left w:w="100" w:type="dxa"/>
              <w:bottom w:w="60" w:type="dxa"/>
              <w:right w:w="100" w:type="dxa"/>
            </w:tcMar>
          </w:tcPr>
          <w:p w14:paraId="2EAA6960" w14:textId="77777777" w:rsidR="00706A4C" w:rsidRDefault="002A54C6">
            <w:pPr>
              <w:spacing w:line="264" w:lineRule="auto"/>
            </w:pPr>
            <w:r>
              <w:rPr>
                <w:sz w:val="19"/>
                <w:szCs w:val="19"/>
              </w:rPr>
              <w:t xml:space="preserve">Nano </w:t>
            </w:r>
            <w:r>
              <w:rPr>
                <w:b/>
                <w:bCs/>
                <w:sz w:val="19"/>
                <w:szCs w:val="19"/>
              </w:rPr>
              <w:t>D1 (TX)</w:t>
            </w:r>
          </w:p>
        </w:tc>
        <w:tc>
          <w:tcPr>
            <w:tcW w:w="500" w:type="dxa"/>
            <w:tcMar>
              <w:top w:w="60" w:type="dxa"/>
              <w:left w:w="100" w:type="dxa"/>
              <w:bottom w:w="60" w:type="dxa"/>
              <w:right w:w="100" w:type="dxa"/>
            </w:tcMar>
          </w:tcPr>
          <w:p w14:paraId="5A99508E"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46B438C5" w14:textId="77777777" w:rsidR="00706A4C" w:rsidRDefault="002A54C6">
            <w:pPr>
              <w:spacing w:line="264" w:lineRule="auto"/>
            </w:pPr>
            <w:r>
              <w:rPr>
                <w:sz w:val="19"/>
                <w:szCs w:val="19"/>
              </w:rPr>
              <w:t xml:space="preserve">Nano </w:t>
            </w:r>
            <w:r>
              <w:rPr>
                <w:b/>
                <w:bCs/>
                <w:sz w:val="19"/>
                <w:szCs w:val="19"/>
              </w:rPr>
              <w:t>D0 (RX)</w:t>
            </w:r>
          </w:p>
        </w:tc>
        <w:tc>
          <w:tcPr>
            <w:tcW w:w="4206" w:type="dxa"/>
            <w:tcMar>
              <w:top w:w="60" w:type="dxa"/>
              <w:left w:w="100" w:type="dxa"/>
              <w:bottom w:w="60" w:type="dxa"/>
              <w:right w:w="100" w:type="dxa"/>
            </w:tcMar>
          </w:tcPr>
          <w:p w14:paraId="0AF2A799" w14:textId="77777777" w:rsidR="00706A4C" w:rsidRDefault="002A54C6">
            <w:pPr>
              <w:spacing w:line="264" w:lineRule="auto"/>
            </w:pPr>
            <w:r>
              <w:rPr>
                <w:sz w:val="19"/>
                <w:szCs w:val="19"/>
              </w:rPr>
              <w:t>Loopback: output feeds straight into input</w:t>
            </w:r>
          </w:p>
        </w:tc>
      </w:tr>
    </w:tbl>
    <w:p w14:paraId="1A5D0E9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326FB07" w14:textId="77777777">
        <w:trPr>
          <w:cantSplit/>
        </w:trPr>
        <w:tc>
          <w:tcPr>
            <w:tcW w:w="9706" w:type="dxa"/>
            <w:tcMar>
              <w:top w:w="60" w:type="dxa"/>
              <w:left w:w="100" w:type="dxa"/>
              <w:bottom w:w="60" w:type="dxa"/>
              <w:right w:w="100" w:type="dxa"/>
            </w:tcMar>
            <w:vAlign w:val="bottom"/>
          </w:tcPr>
          <w:p w14:paraId="7F05F5D8" w14:textId="77777777" w:rsidR="00706A4C" w:rsidRDefault="002A54C6">
            <w:pPr>
              <w:spacing w:after="40" w:line="264" w:lineRule="auto"/>
              <w:jc w:val="center"/>
            </w:pPr>
            <w:r>
              <w:rPr>
                <w:noProof/>
              </w:rPr>
              <w:drawing>
                <wp:inline distT="0" distB="0" distL="0" distR="0" wp14:anchorId="0F51A65B" wp14:editId="4A67ABA7">
                  <wp:extent cx="4860000" cy="3645000"/>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2.png"/>
                          <pic:cNvPicPr/>
                        </pic:nvPicPr>
                        <pic:blipFill>
                          <a:blip r:embed="rId8"/>
                          <a:stretch>
                            <a:fillRect/>
                          </a:stretch>
                        </pic:blipFill>
                        <pic:spPr>
                          <a:xfrm>
                            <a:off x="0" y="0"/>
                            <a:ext cx="4860000" cy="3645000"/>
                          </a:xfrm>
                          <a:prstGeom prst="rect">
                            <a:avLst/>
                          </a:prstGeom>
                        </pic:spPr>
                      </pic:pic>
                    </a:graphicData>
                  </a:graphic>
                </wp:inline>
              </w:drawing>
            </w:r>
          </w:p>
          <w:p w14:paraId="22B55FC0" w14:textId="77777777" w:rsidR="00706A4C" w:rsidRDefault="002A54C6">
            <w:pPr>
              <w:spacing w:line="264" w:lineRule="auto"/>
              <w:jc w:val="center"/>
            </w:pPr>
            <w:r>
              <w:rPr>
                <w:b/>
                <w:bCs/>
                <w:color w:val="595959"/>
                <w:sz w:val="18"/>
                <w:szCs w:val="18"/>
              </w:rPr>
              <w:t xml:space="preserve">Figure 2: </w:t>
            </w:r>
            <w:r>
              <w:rPr>
                <w:color w:val="595959"/>
                <w:sz w:val="18"/>
                <w:szCs w:val="18"/>
              </w:rPr>
              <w:t>Task 1 wiring: one jumper from D1 (TX) to D0 (RX), which are next to each other on the header</w:t>
            </w:r>
          </w:p>
        </w:tc>
      </w:tr>
    </w:tbl>
    <w:p w14:paraId="297910D0" w14:textId="77777777" w:rsidR="00706A4C" w:rsidRDefault="00706A4C">
      <w:pPr>
        <w:spacing w:after="120"/>
        <w:rPr>
          <w:sz w:val="8"/>
        </w:rPr>
      </w:pPr>
    </w:p>
    <w:tbl>
      <w:tblPr>
        <w:tblW w:w="9706" w:type="dxa"/>
        <w:tblLayout w:type="fixed"/>
        <w:tblLook w:val="04A0" w:firstRow="1" w:lastRow="0" w:firstColumn="1" w:lastColumn="0" w:noHBand="0" w:noVBand="1"/>
      </w:tblPr>
      <w:tblGrid>
        <w:gridCol w:w="4853"/>
        <w:gridCol w:w="4853"/>
      </w:tblGrid>
      <w:tr w:rsidR="00706A4C" w14:paraId="5866C770" w14:textId="77777777">
        <w:trPr>
          <w:cantSplit/>
        </w:trPr>
        <w:tc>
          <w:tcPr>
            <w:tcW w:w="4853" w:type="dxa"/>
            <w:tcMar>
              <w:top w:w="60" w:type="dxa"/>
              <w:left w:w="100" w:type="dxa"/>
              <w:bottom w:w="60" w:type="dxa"/>
              <w:right w:w="100" w:type="dxa"/>
            </w:tcMar>
            <w:vAlign w:val="bottom"/>
          </w:tcPr>
          <w:p w14:paraId="2486CA2A" w14:textId="77777777" w:rsidR="00706A4C" w:rsidRDefault="002A54C6">
            <w:pPr>
              <w:spacing w:after="40" w:line="264" w:lineRule="auto"/>
              <w:jc w:val="center"/>
            </w:pPr>
            <w:r>
              <w:rPr>
                <w:noProof/>
              </w:rPr>
              <w:lastRenderedPageBreak/>
              <w:drawing>
                <wp:inline distT="0" distB="0" distL="0" distR="0" wp14:anchorId="06310129" wp14:editId="21062D0E">
                  <wp:extent cx="3240000" cy="2430000"/>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3.jpeg"/>
                          <pic:cNvPicPr/>
                        </pic:nvPicPr>
                        <pic:blipFill>
                          <a:blip r:embed="rId9"/>
                          <a:stretch>
                            <a:fillRect/>
                          </a:stretch>
                        </pic:blipFill>
                        <pic:spPr>
                          <a:xfrm>
                            <a:off x="0" y="0"/>
                            <a:ext cx="3240000" cy="2430000"/>
                          </a:xfrm>
                          <a:prstGeom prst="rect">
                            <a:avLst/>
                          </a:prstGeom>
                        </pic:spPr>
                      </pic:pic>
                    </a:graphicData>
                  </a:graphic>
                </wp:inline>
              </w:drawing>
            </w:r>
          </w:p>
          <w:p w14:paraId="6206757D" w14:textId="77777777" w:rsidR="00706A4C" w:rsidRDefault="002A54C6">
            <w:pPr>
              <w:spacing w:line="264" w:lineRule="auto"/>
              <w:jc w:val="center"/>
            </w:pPr>
            <w:r>
              <w:rPr>
                <w:b/>
                <w:bCs/>
                <w:color w:val="595959"/>
                <w:sz w:val="18"/>
                <w:szCs w:val="18"/>
              </w:rPr>
              <w:t xml:space="preserve">Figure 3: </w:t>
            </w:r>
            <w:r>
              <w:rPr>
                <w:color w:val="595959"/>
                <w:sz w:val="18"/>
                <w:szCs w:val="18"/>
              </w:rPr>
              <w:t>Loopback jumper and LCD wiring</w:t>
            </w:r>
          </w:p>
        </w:tc>
        <w:tc>
          <w:tcPr>
            <w:tcW w:w="4853" w:type="dxa"/>
            <w:tcMar>
              <w:top w:w="60" w:type="dxa"/>
              <w:left w:w="100" w:type="dxa"/>
              <w:bottom w:w="60" w:type="dxa"/>
              <w:right w:w="100" w:type="dxa"/>
            </w:tcMar>
            <w:vAlign w:val="bottom"/>
          </w:tcPr>
          <w:p w14:paraId="2CD61A26" w14:textId="77777777" w:rsidR="00706A4C" w:rsidRDefault="002A54C6">
            <w:pPr>
              <w:spacing w:after="40" w:line="264" w:lineRule="auto"/>
              <w:jc w:val="center"/>
            </w:pPr>
            <w:r>
              <w:rPr>
                <w:noProof/>
              </w:rPr>
              <w:drawing>
                <wp:inline distT="0" distB="0" distL="0" distR="0" wp14:anchorId="04FB3D8B" wp14:editId="3574AD9A">
                  <wp:extent cx="1296000" cy="1726869"/>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4.jpeg"/>
                          <pic:cNvPicPr/>
                        </pic:nvPicPr>
                        <pic:blipFill>
                          <a:blip r:embed="rId10"/>
                          <a:stretch>
                            <a:fillRect/>
                          </a:stretch>
                        </pic:blipFill>
                        <pic:spPr>
                          <a:xfrm>
                            <a:off x="0" y="0"/>
                            <a:ext cx="1296000" cy="1726869"/>
                          </a:xfrm>
                          <a:prstGeom prst="rect">
                            <a:avLst/>
                          </a:prstGeom>
                        </pic:spPr>
                      </pic:pic>
                    </a:graphicData>
                  </a:graphic>
                </wp:inline>
              </w:drawing>
            </w:r>
          </w:p>
          <w:p w14:paraId="2CB5E033" w14:textId="77777777" w:rsidR="00706A4C" w:rsidRDefault="002A54C6">
            <w:pPr>
              <w:spacing w:line="264" w:lineRule="auto"/>
              <w:jc w:val="center"/>
            </w:pPr>
            <w:r>
              <w:rPr>
                <w:b/>
                <w:bCs/>
                <w:color w:val="595959"/>
                <w:sz w:val="18"/>
                <w:szCs w:val="18"/>
              </w:rPr>
              <w:t xml:space="preserve">Figure 4: </w:t>
            </w:r>
            <w:r>
              <w:rPr>
                <w:color w:val="595959"/>
                <w:sz w:val="18"/>
                <w:szCs w:val="18"/>
              </w:rPr>
              <w:t>LCD without line wrapping</w:t>
            </w:r>
          </w:p>
        </w:tc>
      </w:tr>
    </w:tbl>
    <w:p w14:paraId="79FDF564" w14:textId="77777777" w:rsidR="00706A4C" w:rsidRDefault="00706A4C">
      <w:pPr>
        <w:spacing w:after="12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3500"/>
        <w:gridCol w:w="3506"/>
      </w:tblGrid>
      <w:tr w:rsidR="00706A4C" w14:paraId="25D34A8D" w14:textId="77777777">
        <w:trPr>
          <w:cantSplit/>
          <w:tblHeader/>
        </w:trPr>
        <w:tc>
          <w:tcPr>
            <w:tcW w:w="2700" w:type="dxa"/>
            <w:shd w:val="clear" w:color="auto" w:fill="2E74B5"/>
            <w:tcMar>
              <w:top w:w="60" w:type="dxa"/>
              <w:left w:w="100" w:type="dxa"/>
              <w:bottom w:w="60" w:type="dxa"/>
              <w:right w:w="100" w:type="dxa"/>
            </w:tcMar>
          </w:tcPr>
          <w:p w14:paraId="1EBBF823" w14:textId="77777777" w:rsidR="00706A4C" w:rsidRDefault="00706A4C">
            <w:pPr>
              <w:spacing w:line="264" w:lineRule="auto"/>
            </w:pPr>
          </w:p>
        </w:tc>
        <w:tc>
          <w:tcPr>
            <w:tcW w:w="3500" w:type="dxa"/>
            <w:shd w:val="clear" w:color="auto" w:fill="2E74B5"/>
            <w:tcMar>
              <w:top w:w="60" w:type="dxa"/>
              <w:left w:w="100" w:type="dxa"/>
              <w:bottom w:w="60" w:type="dxa"/>
              <w:right w:w="100" w:type="dxa"/>
            </w:tcMar>
          </w:tcPr>
          <w:p w14:paraId="2C2B2577" w14:textId="77777777" w:rsidR="00706A4C" w:rsidRDefault="002A54C6">
            <w:pPr>
              <w:spacing w:line="264" w:lineRule="auto"/>
            </w:pPr>
            <w:r>
              <w:rPr>
                <w:b/>
                <w:bCs/>
                <w:color w:val="FFFFFF"/>
                <w:sz w:val="19"/>
                <w:szCs w:val="19"/>
              </w:rPr>
              <w:t>Classic Nano (ATmega328P)</w:t>
            </w:r>
          </w:p>
        </w:tc>
        <w:tc>
          <w:tcPr>
            <w:tcW w:w="3506" w:type="dxa"/>
            <w:shd w:val="clear" w:color="auto" w:fill="2E74B5"/>
            <w:tcMar>
              <w:top w:w="60" w:type="dxa"/>
              <w:left w:w="100" w:type="dxa"/>
              <w:bottom w:w="60" w:type="dxa"/>
              <w:right w:w="100" w:type="dxa"/>
            </w:tcMar>
          </w:tcPr>
          <w:p w14:paraId="0E491C67" w14:textId="77777777" w:rsidR="00706A4C" w:rsidRDefault="002A54C6">
            <w:pPr>
              <w:spacing w:line="264" w:lineRule="auto"/>
            </w:pPr>
            <w:r>
              <w:rPr>
                <w:b/>
                <w:bCs/>
                <w:color w:val="FFFFFF"/>
                <w:sz w:val="19"/>
                <w:szCs w:val="19"/>
              </w:rPr>
              <w:t>Nano Every (ATmega4809)</w:t>
            </w:r>
          </w:p>
        </w:tc>
      </w:tr>
      <w:tr w:rsidR="00706A4C" w14:paraId="4D450F41" w14:textId="77777777">
        <w:trPr>
          <w:cantSplit/>
        </w:trPr>
        <w:tc>
          <w:tcPr>
            <w:tcW w:w="2700" w:type="dxa"/>
            <w:tcMar>
              <w:top w:w="60" w:type="dxa"/>
              <w:left w:w="100" w:type="dxa"/>
              <w:bottom w:w="60" w:type="dxa"/>
              <w:right w:w="100" w:type="dxa"/>
            </w:tcMar>
          </w:tcPr>
          <w:p w14:paraId="35DFC05D" w14:textId="77777777" w:rsidR="00706A4C" w:rsidRDefault="002A54C6">
            <w:pPr>
              <w:spacing w:line="264" w:lineRule="auto"/>
            </w:pPr>
            <w:r>
              <w:rPr>
                <w:sz w:val="19"/>
                <w:szCs w:val="19"/>
              </w:rPr>
              <w:t>Hardware UARTs on the pins</w:t>
            </w:r>
          </w:p>
        </w:tc>
        <w:tc>
          <w:tcPr>
            <w:tcW w:w="3500" w:type="dxa"/>
            <w:tcMar>
              <w:top w:w="60" w:type="dxa"/>
              <w:left w:w="100" w:type="dxa"/>
              <w:bottom w:w="60" w:type="dxa"/>
              <w:right w:w="100" w:type="dxa"/>
            </w:tcMar>
          </w:tcPr>
          <w:p w14:paraId="63E39204" w14:textId="77777777" w:rsidR="00706A4C" w:rsidRDefault="002A54C6">
            <w:pPr>
              <w:spacing w:line="264" w:lineRule="auto"/>
            </w:pPr>
            <w:r>
              <w:rPr>
                <w:sz w:val="19"/>
                <w:szCs w:val="19"/>
              </w:rPr>
              <w:t xml:space="preserve">One, </w:t>
            </w:r>
            <w:r>
              <w:rPr>
                <w:rFonts w:ascii="Consolas" w:hAnsi="Consolas" w:cs="Consolas"/>
                <w:color w:val="C7254E"/>
                <w:sz w:val="17"/>
                <w:szCs w:val="17"/>
                <w:shd w:val="clear" w:color="auto" w:fill="F4F4F4"/>
              </w:rPr>
              <w:t>Serial</w:t>
            </w:r>
            <w:r>
              <w:rPr>
                <w:sz w:val="19"/>
                <w:szCs w:val="19"/>
              </w:rPr>
              <w:t>. It is shared with the USB link.</w:t>
            </w:r>
          </w:p>
        </w:tc>
        <w:tc>
          <w:tcPr>
            <w:tcW w:w="3506" w:type="dxa"/>
            <w:tcMar>
              <w:top w:w="60" w:type="dxa"/>
              <w:left w:w="100" w:type="dxa"/>
              <w:bottom w:w="60" w:type="dxa"/>
              <w:right w:w="100" w:type="dxa"/>
            </w:tcMar>
          </w:tcPr>
          <w:p w14:paraId="2C658250" w14:textId="77777777" w:rsidR="00706A4C" w:rsidRDefault="002A54C6">
            <w:pPr>
              <w:spacing w:line="264" w:lineRule="auto"/>
            </w:pPr>
            <w:r>
              <w:rPr>
                <w:sz w:val="19"/>
                <w:szCs w:val="19"/>
              </w:rPr>
              <w:t xml:space="preserve">A spare one, </w:t>
            </w:r>
            <w:r>
              <w:rPr>
                <w:rFonts w:ascii="Consolas" w:hAnsi="Consolas" w:cs="Consolas"/>
                <w:color w:val="C7254E"/>
                <w:sz w:val="17"/>
                <w:szCs w:val="17"/>
                <w:shd w:val="clear" w:color="auto" w:fill="F4F4F4"/>
              </w:rPr>
              <w:t>Serial1</w:t>
            </w:r>
            <w:r>
              <w:rPr>
                <w:sz w:val="19"/>
                <w:szCs w:val="19"/>
              </w:rPr>
              <w:t>. USB has its own channel.</w:t>
            </w:r>
          </w:p>
        </w:tc>
      </w:tr>
      <w:tr w:rsidR="00706A4C" w14:paraId="26146A0B" w14:textId="77777777">
        <w:trPr>
          <w:cantSplit/>
        </w:trPr>
        <w:tc>
          <w:tcPr>
            <w:tcW w:w="2700" w:type="dxa"/>
            <w:shd w:val="clear" w:color="auto" w:fill="F3F7FB"/>
            <w:tcMar>
              <w:top w:w="60" w:type="dxa"/>
              <w:left w:w="100" w:type="dxa"/>
              <w:bottom w:w="60" w:type="dxa"/>
              <w:right w:w="100" w:type="dxa"/>
            </w:tcMar>
          </w:tcPr>
          <w:p w14:paraId="6D67026F" w14:textId="77777777" w:rsidR="00706A4C" w:rsidRDefault="002A54C6">
            <w:pPr>
              <w:spacing w:line="264" w:lineRule="auto"/>
            </w:pPr>
            <w:r>
              <w:rPr>
                <w:sz w:val="19"/>
                <w:szCs w:val="19"/>
              </w:rPr>
              <w:t>Port used by the Task 1 code</w:t>
            </w:r>
          </w:p>
        </w:tc>
        <w:tc>
          <w:tcPr>
            <w:tcW w:w="3500" w:type="dxa"/>
            <w:shd w:val="clear" w:color="auto" w:fill="F3F7FB"/>
            <w:tcMar>
              <w:top w:w="60" w:type="dxa"/>
              <w:left w:w="100" w:type="dxa"/>
              <w:bottom w:w="60" w:type="dxa"/>
              <w:right w:w="100" w:type="dxa"/>
            </w:tcMar>
          </w:tcPr>
          <w:p w14:paraId="23D543A7" w14:textId="77777777" w:rsidR="00706A4C" w:rsidRDefault="002A54C6">
            <w:pPr>
              <w:spacing w:line="264" w:lineRule="auto"/>
            </w:pPr>
            <w:r>
              <w:rPr>
                <w:rFonts w:ascii="Consolas" w:hAnsi="Consolas" w:cs="Consolas"/>
                <w:color w:val="C7254E"/>
                <w:sz w:val="17"/>
                <w:szCs w:val="17"/>
                <w:shd w:val="clear" w:color="auto" w:fill="F4F4F4"/>
              </w:rPr>
              <w:t>Serial</w:t>
            </w:r>
          </w:p>
        </w:tc>
        <w:tc>
          <w:tcPr>
            <w:tcW w:w="3506" w:type="dxa"/>
            <w:shd w:val="clear" w:color="auto" w:fill="F3F7FB"/>
            <w:tcMar>
              <w:top w:w="60" w:type="dxa"/>
              <w:left w:w="100" w:type="dxa"/>
              <w:bottom w:w="60" w:type="dxa"/>
              <w:right w:w="100" w:type="dxa"/>
            </w:tcMar>
          </w:tcPr>
          <w:p w14:paraId="479123BA" w14:textId="77777777" w:rsidR="00706A4C" w:rsidRDefault="002A54C6">
            <w:pPr>
              <w:spacing w:line="264" w:lineRule="auto"/>
            </w:pPr>
            <w:r>
              <w:rPr>
                <w:rFonts w:ascii="Consolas" w:hAnsi="Consolas" w:cs="Consolas"/>
                <w:color w:val="C7254E"/>
                <w:sz w:val="17"/>
                <w:szCs w:val="17"/>
                <w:shd w:val="clear" w:color="auto" w:fill="F4F4F4"/>
              </w:rPr>
              <w:t>Serial1</w:t>
            </w:r>
          </w:p>
        </w:tc>
      </w:tr>
      <w:tr w:rsidR="00706A4C" w14:paraId="5676D10E" w14:textId="77777777">
        <w:trPr>
          <w:cantSplit/>
        </w:trPr>
        <w:tc>
          <w:tcPr>
            <w:tcW w:w="2700" w:type="dxa"/>
            <w:tcMar>
              <w:top w:w="60" w:type="dxa"/>
              <w:left w:w="100" w:type="dxa"/>
              <w:bottom w:w="60" w:type="dxa"/>
              <w:right w:w="100" w:type="dxa"/>
            </w:tcMar>
          </w:tcPr>
          <w:p w14:paraId="7834E8CE" w14:textId="77777777" w:rsidR="00706A4C" w:rsidRDefault="002A54C6">
            <w:pPr>
              <w:spacing w:line="264" w:lineRule="auto"/>
            </w:pPr>
            <w:r>
              <w:rPr>
                <w:sz w:val="19"/>
                <w:szCs w:val="19"/>
              </w:rPr>
              <w:t>Loopback jumper while uploading</w:t>
            </w:r>
          </w:p>
        </w:tc>
        <w:tc>
          <w:tcPr>
            <w:tcW w:w="3500" w:type="dxa"/>
            <w:tcMar>
              <w:top w:w="60" w:type="dxa"/>
              <w:left w:w="100" w:type="dxa"/>
              <w:bottom w:w="60" w:type="dxa"/>
              <w:right w:w="100" w:type="dxa"/>
            </w:tcMar>
          </w:tcPr>
          <w:p w14:paraId="20D42B9C" w14:textId="77777777" w:rsidR="00706A4C" w:rsidRDefault="002A54C6">
            <w:pPr>
              <w:spacing w:line="264" w:lineRule="auto"/>
            </w:pPr>
            <w:r>
              <w:rPr>
                <w:b/>
                <w:bCs/>
                <w:sz w:val="19"/>
                <w:szCs w:val="19"/>
              </w:rPr>
              <w:t>Remove it</w:t>
            </w:r>
            <w:r>
              <w:rPr>
                <w:sz w:val="19"/>
                <w:szCs w:val="19"/>
              </w:rPr>
              <w:t>, or the upload fails</w:t>
            </w:r>
          </w:p>
        </w:tc>
        <w:tc>
          <w:tcPr>
            <w:tcW w:w="3506" w:type="dxa"/>
            <w:tcMar>
              <w:top w:w="60" w:type="dxa"/>
              <w:left w:w="100" w:type="dxa"/>
              <w:bottom w:w="60" w:type="dxa"/>
              <w:right w:w="100" w:type="dxa"/>
            </w:tcMar>
          </w:tcPr>
          <w:p w14:paraId="0699D46B" w14:textId="77777777" w:rsidR="00706A4C" w:rsidRDefault="002A54C6">
            <w:pPr>
              <w:spacing w:line="264" w:lineRule="auto"/>
            </w:pPr>
            <w:r>
              <w:rPr>
                <w:sz w:val="19"/>
                <w:szCs w:val="19"/>
              </w:rPr>
              <w:t>Can stay in place</w:t>
            </w:r>
          </w:p>
        </w:tc>
      </w:tr>
      <w:tr w:rsidR="00706A4C" w14:paraId="5466C1A5" w14:textId="77777777">
        <w:trPr>
          <w:cantSplit/>
        </w:trPr>
        <w:tc>
          <w:tcPr>
            <w:tcW w:w="2700" w:type="dxa"/>
            <w:shd w:val="clear" w:color="auto" w:fill="F3F7FB"/>
            <w:tcMar>
              <w:top w:w="60" w:type="dxa"/>
              <w:left w:w="100" w:type="dxa"/>
              <w:bottom w:w="60" w:type="dxa"/>
              <w:right w:w="100" w:type="dxa"/>
            </w:tcMar>
          </w:tcPr>
          <w:p w14:paraId="273EEB2B" w14:textId="77777777" w:rsidR="00706A4C" w:rsidRDefault="002A54C6">
            <w:pPr>
              <w:spacing w:line="264" w:lineRule="auto"/>
            </w:pPr>
            <w:r>
              <w:rPr>
                <w:sz w:val="19"/>
                <w:szCs w:val="19"/>
              </w:rPr>
              <w:t>Serial Monitor during Task 1</w:t>
            </w:r>
          </w:p>
        </w:tc>
        <w:tc>
          <w:tcPr>
            <w:tcW w:w="3500" w:type="dxa"/>
            <w:shd w:val="clear" w:color="auto" w:fill="F3F7FB"/>
            <w:tcMar>
              <w:top w:w="60" w:type="dxa"/>
              <w:left w:w="100" w:type="dxa"/>
              <w:bottom w:w="60" w:type="dxa"/>
              <w:right w:w="100" w:type="dxa"/>
            </w:tcMar>
          </w:tcPr>
          <w:p w14:paraId="33D0855F" w14:textId="77777777" w:rsidR="00706A4C" w:rsidRDefault="002A54C6">
            <w:pPr>
              <w:spacing w:line="264" w:lineRule="auto"/>
            </w:pPr>
            <w:r>
              <w:rPr>
                <w:sz w:val="19"/>
                <w:szCs w:val="19"/>
              </w:rPr>
              <w:t xml:space="preserve">Shows the messages being sent. </w:t>
            </w:r>
            <w:r>
              <w:rPr>
                <w:b/>
                <w:bCs/>
                <w:sz w:val="19"/>
                <w:szCs w:val="19"/>
              </w:rPr>
              <w:t>Don’t type in it</w:t>
            </w:r>
            <w:r>
              <w:rPr>
                <w:sz w:val="19"/>
                <w:szCs w:val="19"/>
              </w:rPr>
              <w:t>: typed characters also arrive on D0.</w:t>
            </w:r>
          </w:p>
        </w:tc>
        <w:tc>
          <w:tcPr>
            <w:tcW w:w="3506" w:type="dxa"/>
            <w:shd w:val="clear" w:color="auto" w:fill="F3F7FB"/>
            <w:tcMar>
              <w:top w:w="60" w:type="dxa"/>
              <w:left w:w="100" w:type="dxa"/>
              <w:bottom w:w="60" w:type="dxa"/>
              <w:right w:w="100" w:type="dxa"/>
            </w:tcMar>
          </w:tcPr>
          <w:p w14:paraId="6199628E" w14:textId="77777777" w:rsidR="00706A4C" w:rsidRDefault="002A54C6">
            <w:pPr>
              <w:spacing w:line="264" w:lineRule="auto"/>
            </w:pPr>
            <w:r>
              <w:rPr>
                <w:sz w:val="19"/>
                <w:szCs w:val="19"/>
              </w:rPr>
              <w:t>Stays empty</w:t>
            </w:r>
          </w:p>
        </w:tc>
      </w:tr>
    </w:tbl>
    <w:p w14:paraId="051FAB8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5FE20150"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2B048362" w14:textId="77777777" w:rsidR="00706A4C" w:rsidRDefault="002A54C6">
            <w:pPr>
              <w:keepNext/>
              <w:spacing w:after="60" w:line="264" w:lineRule="auto"/>
            </w:pPr>
            <w:r>
              <w:rPr>
                <w:b/>
                <w:bCs/>
                <w:color w:val="2E74B5"/>
              </w:rPr>
              <w:t>Why the classic Nano behaves differently</w:t>
            </w:r>
          </w:p>
          <w:p w14:paraId="67310D8E" w14:textId="77777777" w:rsidR="00706A4C" w:rsidRDefault="002A54C6">
            <w:pPr>
              <w:spacing w:after="60" w:line="264" w:lineRule="auto"/>
            </w:pPr>
            <w:r>
              <w:t>On the classic Nano, D0 and D1 are also wired to the USB-to-serial chip. Anything the board sends on D1 goes both to the jumper and to your PC, and the upload uses the same pins, so the jumper gets in the way while uploading.</w:t>
            </w:r>
          </w:p>
        </w:tc>
      </w:tr>
    </w:tbl>
    <w:p w14:paraId="7C593625" w14:textId="77777777" w:rsidR="00706A4C" w:rsidRDefault="00706A4C">
      <w:pPr>
        <w:spacing w:after="120"/>
        <w:rPr>
          <w:sz w:val="8"/>
        </w:rPr>
      </w:pPr>
    </w:p>
    <w:p w14:paraId="057F32B7" w14:textId="77777777" w:rsidR="00706A4C" w:rsidRDefault="002A54C6">
      <w:pPr>
        <w:pStyle w:val="Heading2"/>
        <w:keepNext/>
        <w:spacing w:before="240" w:after="80"/>
      </w:pPr>
      <w:r>
        <w:rPr>
          <w:b/>
          <w:bCs/>
        </w:rPr>
        <w:t>The code</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Task1_Loopback.ino</w:t>
            </w:r>
          </w:p>
          <w:p>
            <w:pPr>
              <w:keepNext/>
              <w:spacing w:after="60" w:line="264" w:lineRule="auto"/>
            </w:pPr>
            <w:r>
              <w:t xml:space="preserve">Open it from the folder for </w:t>
            </w:r>
            <w:r>
              <w:rPr>
                <w:b/>
                <w:bCs/>
              </w:rPr>
              <w:t xml:space="preserve">your</w:t>
            </w:r>
            <w:r>
              <w:t xml:space="preserve"> display:</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I2C_Backpack_LCD/Task1_Loopback</w:t>
            </w:r>
          </w:p>
          <w:p>
            <w:pPr>
              <w:keepNext/>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Adafruit_RGB_LCD_Shield/Task1_Loopback</w:t>
            </w:r>
          </w:p>
          <w:p>
            <w:pPr>
              <w:spacing w:after="60" w:line="264" w:lineRule="auto"/>
            </w:pPr>
            <w:r>
              <w:t xml:space="preserve">The two versions are the same except for the lines that set up the LCD. Read the comments in the sketch as you go: they explain every step.</w:t>
            </w:r>
          </w:p>
        </w:tc>
      </w:tr>
    </w:tbl>
    <w:p w14:paraId="539CF01A" w14:textId="77777777" w:rsidR="00706A4C" w:rsidRDefault="00706A4C">
      <w:pPr>
        <w:spacing w:after="120"/>
        <w:rPr>
          <w:sz w:val="8"/>
        </w:rPr>
      </w:pPr>
    </w:p>
    <w:p w14:paraId="46B40251" w14:textId="77777777" w:rsidR="00706A4C" w:rsidRDefault="002A54C6">
      <w:pPr>
        <w:pStyle w:val="Heading3"/>
        <w:keepNext/>
        <w:spacing w:before="180" w:after="60"/>
      </w:pPr>
      <w:r>
        <w:rPr>
          <w:b/>
          <w:bCs/>
        </w:rPr>
        <w:t>How it works</w:t>
      </w:r>
    </w:p>
    <w:p w14:paraId="02C9B459" w14:textId="77777777" w:rsidR="00706A4C" w:rsidRDefault="002A54C6">
      <w:pPr>
        <w:pStyle w:val="ListParagraph"/>
        <w:numPr>
          <w:ilvl w:val="0"/>
          <w:numId w:val="1"/>
        </w:numPr>
        <w:spacing w:after="60" w:line="264" w:lineRule="auto"/>
      </w:pPr>
      <w:r>
        <w:rPr>
          <w:b/>
          <w:bCs/>
        </w:rPr>
        <w:t>Choosing the port.</w:t>
      </w:r>
      <w:r>
        <w:t xml:space="preserve"> The </w:t>
      </w:r>
      <w:r>
        <w:rPr>
          <w:rFonts w:ascii="Consolas" w:hAnsi="Consolas" w:cs="Consolas"/>
          <w:color w:val="C7254E"/>
          <w:sz w:val="20"/>
          <w:szCs w:val="20"/>
          <w:shd w:val="clear" w:color="auto" w:fill="F4F4F4"/>
        </w:rPr>
        <w:t>#if</w:t>
      </w:r>
      <w:r>
        <w:t xml:space="preserve"> block runs at compile time. The Nano Every’s board package defines </w:t>
      </w:r>
      <w:r>
        <w:rPr>
          <w:rFonts w:ascii="Consolas" w:hAnsi="Consolas" w:cs="Consolas"/>
          <w:color w:val="C7254E"/>
          <w:sz w:val="20"/>
          <w:szCs w:val="20"/>
          <w:shd w:val="clear" w:color="auto" w:fill="F4F4F4"/>
        </w:rPr>
        <w:t>ARDUINO_AVR_NANO_EVERY</w:t>
      </w:r>
      <w:r>
        <w:t xml:space="preserve">, so </w:t>
      </w:r>
      <w:r>
        <w:rPr>
          <w:rFonts w:ascii="Consolas" w:hAnsi="Consolas" w:cs="Consolas"/>
          <w:color w:val="C7254E"/>
          <w:sz w:val="20"/>
          <w:szCs w:val="20"/>
          <w:shd w:val="clear" w:color="auto" w:fill="F4F4F4"/>
        </w:rPr>
        <w:t>LINK</w:t>
      </w:r>
      <w:r>
        <w:t xml:space="preserve"> becomes </w:t>
      </w:r>
      <w:r>
        <w:rPr>
          <w:rFonts w:ascii="Consolas" w:hAnsi="Consolas" w:cs="Consolas"/>
          <w:color w:val="C7254E"/>
          <w:sz w:val="20"/>
          <w:szCs w:val="20"/>
          <w:shd w:val="clear" w:color="auto" w:fill="F4F4F4"/>
        </w:rPr>
        <w:t>Serial1</w:t>
      </w:r>
      <w:r>
        <w:t xml:space="preserve">; on a classic Nano it becomes </w:t>
      </w:r>
      <w:r>
        <w:rPr>
          <w:rFonts w:ascii="Consolas" w:hAnsi="Consolas" w:cs="Consolas"/>
          <w:color w:val="C7254E"/>
          <w:sz w:val="20"/>
          <w:szCs w:val="20"/>
          <w:shd w:val="clear" w:color="auto" w:fill="F4F4F4"/>
        </w:rPr>
        <w:t>Serial</w:t>
      </w:r>
      <w:r>
        <w:t xml:space="preserve">. After that, every </w:t>
      </w:r>
      <w:r>
        <w:rPr>
          <w:rFonts w:ascii="Consolas" w:hAnsi="Consolas" w:cs="Consolas"/>
          <w:color w:val="C7254E"/>
          <w:sz w:val="20"/>
          <w:szCs w:val="20"/>
          <w:shd w:val="clear" w:color="auto" w:fill="F4F4F4"/>
        </w:rPr>
        <w:t>LINK.</w:t>
      </w:r>
      <w:r>
        <w:t xml:space="preserve"> in the code uses the right port, with no other changes needed.</w:t>
      </w:r>
    </w:p>
    <w:p w14:paraId="0F18626C" w14:textId="77777777" w:rsidR="00706A4C" w:rsidRDefault="002A54C6">
      <w:pPr>
        <w:pStyle w:val="ListParagraph"/>
        <w:numPr>
          <w:ilvl w:val="0"/>
          <w:numId w:val="1"/>
        </w:numPr>
        <w:spacing w:after="60" w:line="264" w:lineRule="auto"/>
      </w:pPr>
      <w:r>
        <w:rPr>
          <w:b/>
          <w:bCs/>
        </w:rPr>
        <w:t xml:space="preserve">The LCD object</w:t>
      </w:r>
      <w:r>
        <w:t xml:space="preserve"> is the only part that differs between the two versions (see </w:t>
      </w:r>
      <w:r>
        <w:rPr>
          <w:i/>
          <w:iCs/>
        </w:rPr>
        <w:t xml:space="preserve">Choose the code for your display</w:t>
      </w:r>
      <w:r>
        <w:t xml:space="preserve">). If your screen stays blank, check the SDA and SCL wiring and that the right library is installed. On the I2C backpack, also check the address in </w:t>
      </w:r>
      <w:r>
        <w:rPr>
          <w:rFonts w:ascii="Consolas" w:hAnsi="Consolas" w:cs="Consolas"/>
          <w:color w:val="C7254E"/>
          <w:sz w:val="20"/>
          <w:szCs w:val="20"/>
          <w:shd w:val="clear" w:color="auto" w:fill="F4F4F4"/>
        </w:rPr>
        <w:t xml:space="preserve">LiquidCrystal_I2C lcd(0x20, 16, 2)</w:t>
      </w:r>
      <w:r>
        <w:t xml:space="preserve">: 0x27 and 0x3F are also common.</w:t>
      </w:r>
    </w:p>
    <w:p w14:paraId="35848388"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 xml:space="preserve">const char* const messages[]</w:t>
      </w:r>
      <w:r>
        <w:t xml:space="preserve"> is an array of strings; both the pointers and the text are read-only. </w:t>
      </w:r>
      <w:r>
        <w:rPr>
          <w:rFonts w:ascii="Consolas" w:hAnsi="Consolas" w:cs="Consolas"/>
          <w:color w:val="C7254E"/>
          <w:sz w:val="20"/>
          <w:szCs w:val="20"/>
          <w:shd w:val="clear" w:color="auto" w:fill="F4F4F4"/>
        </w:rPr>
        <w:t xml:space="preserve">msgIndex</w:t>
      </w:r>
      <w:r>
        <w:t xml:space="preserve"> steps through the messages, and an </w:t>
      </w:r>
      <w:r>
        <w:rPr>
          <w:rFonts w:ascii="Consolas" w:hAnsi="Consolas" w:cs="Consolas"/>
          <w:color w:val="C7254E"/>
          <w:sz w:val="20"/>
          <w:szCs w:val="20"/>
          <w:shd w:val="clear" w:color="auto" w:fill="F4F4F4"/>
        </w:rPr>
        <w:t xml:space="preserve">if</w:t>
      </w:r>
      <w:r>
        <w:t xml:space="preserve"> sets it back to 0 after the last one.</w:t>
      </w:r>
    </w:p>
    <w:p w14:paraId="37B6CF0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LINK.begin(9600)</w:t>
      </w:r>
      <w:r>
        <w:t xml:space="preserve"> starts the hardware UART at 9600 baud. Anything printed to </w:t>
      </w:r>
      <w:r>
        <w:rPr>
          <w:rFonts w:ascii="Consolas" w:hAnsi="Consolas" w:cs="Consolas"/>
          <w:color w:val="C7254E"/>
          <w:sz w:val="20"/>
          <w:szCs w:val="20"/>
          <w:shd w:val="clear" w:color="auto" w:fill="F4F4F4"/>
        </w:rPr>
        <w:t>LINK</w:t>
      </w:r>
      <w:r>
        <w:t xml:space="preserve"> leaves on D1 and, through the jumper, arrives on D0.</w:t>
      </w:r>
    </w:p>
    <w:p w14:paraId="7B30F21E" w14:textId="77777777" w:rsidR="00706A4C" w:rsidRDefault="002A54C6">
      <w:pPr>
        <w:pStyle w:val="ListParagraph"/>
        <w:numPr>
          <w:ilvl w:val="0"/>
          <w:numId w:val="1"/>
        </w:numPr>
        <w:spacing w:after="60" w:line="264" w:lineRule="auto"/>
      </w:pPr>
      <w:r>
        <w:rPr>
          <w:b/>
          <w:bCs/>
        </w:rPr>
        <w:t xml:space="preserve">The millis() timer.</w:t>
      </w:r>
      <w:r>
        <w:t xml:space="preserve"> </w:t>
      </w:r>
      <w:r>
        <w:rPr>
          <w:rFonts w:ascii="Consolas" w:hAnsi="Consolas" w:cs="Consolas"/>
          <w:color w:val="C7254E"/>
          <w:sz w:val="20"/>
          <w:szCs w:val="20"/>
          <w:shd w:val="clear" w:color="auto" w:fill="F4F4F4"/>
        </w:rPr>
        <w:t xml:space="preserve">millis()</w:t>
      </w:r>
      <w:r>
        <w:t xml:space="preserve"> returns milliseconds since power-up. Checking </w:t>
      </w:r>
      <w:r>
        <w:rPr>
          <w:rFonts w:ascii="Consolas" w:hAnsi="Consolas" w:cs="Consolas"/>
          <w:color w:val="C7254E"/>
          <w:sz w:val="20"/>
          <w:szCs w:val="20"/>
          <w:shd w:val="clear" w:color="auto" w:fill="F4F4F4"/>
        </w:rPr>
        <w:t xml:space="preserve">millis() - lastSend &gt;= SEND_INTERVAL</w:t>
      </w:r>
      <w:r>
        <w:t xml:space="preserve"> sends once a second without </w:t>
      </w:r>
      <w:r>
        <w:rPr>
          <w:rFonts w:ascii="Consolas" w:hAnsi="Consolas" w:cs="Consolas"/>
          <w:color w:val="C7254E"/>
          <w:sz w:val="20"/>
          <w:szCs w:val="20"/>
          <w:shd w:val="clear" w:color="auto" w:fill="F4F4F4"/>
        </w:rPr>
        <w:t xml:space="preserve">delay()</w:t>
      </w:r>
      <w:r>
        <w:t xml:space="preserve">, so </w:t>
      </w:r>
      <w:r>
        <w:rPr>
          <w:rFonts w:ascii="Consolas" w:hAnsi="Consolas" w:cs="Consolas"/>
          <w:color w:val="C7254E"/>
          <w:sz w:val="20"/>
          <w:szCs w:val="20"/>
          <w:shd w:val="clear" w:color="auto" w:fill="F4F4F4"/>
        </w:rPr>
        <w:t xml:space="preserve">loop()</w:t>
      </w:r>
      <w:r>
        <w:t xml:space="preserve"> keeps running and never misses incoming bytes. </w:t>
      </w:r>
      <w:r>
        <w:rPr>
          <w:rFonts w:ascii="Consolas" w:hAnsi="Consolas" w:cs="Consolas"/>
          <w:color w:val="C7254E"/>
          <w:sz w:val="20"/>
          <w:szCs w:val="20"/>
          <w:shd w:val="clear" w:color="auto" w:fill="F4F4F4"/>
        </w:rPr>
        <w:t xml:space="preserve">lastSend += SEND_INTERVAL</w:t>
      </w:r>
      <w:r>
        <w:t xml:space="preserve"> keeps the period exact, and the subtraction still works when </w:t>
      </w:r>
      <w:r>
        <w:rPr>
          <w:rFonts w:ascii="Consolas" w:hAnsi="Consolas" w:cs="Consolas"/>
          <w:color w:val="C7254E"/>
          <w:sz w:val="20"/>
          <w:szCs w:val="20"/>
          <w:shd w:val="clear" w:color="auto" w:fill="F4F4F4"/>
        </w:rPr>
        <w:t xml:space="preserve">millis()</w:t>
      </w:r>
      <w:r>
        <w:t xml:space="preserve"> wraps round after about 49 days.</w:t>
      </w:r>
    </w:p>
    <w:p w14:paraId="1FC55A0B" w14:textId="77777777" w:rsidR="00706A4C" w:rsidRDefault="002A54C6">
      <w:pPr>
        <w:pStyle w:val="ListParagraph"/>
        <w:numPr>
          <w:ilvl w:val="0"/>
          <w:numId w:val="1"/>
        </w:numPr>
        <w:spacing w:after="60" w:line="264" w:lineRule="auto"/>
      </w:pPr>
      <w:r>
        <w:rPr>
          <w:b/>
          <w:bCs/>
        </w:rPr>
        <w:t>The receive loop.</w:t>
      </w:r>
      <w:r>
        <w:t xml:space="preserve"> </w:t>
      </w:r>
      <w:r>
        <w:rPr>
          <w:rFonts w:ascii="Consolas" w:hAnsi="Consolas" w:cs="Consolas"/>
          <w:color w:val="C7254E"/>
          <w:sz w:val="20"/>
          <w:szCs w:val="20"/>
          <w:shd w:val="clear" w:color="auto" w:fill="F4F4F4"/>
        </w:rPr>
        <w:t>LINK.available()</w:t>
      </w:r>
      <w:r>
        <w:t xml:space="preserve"> returns how many bytes are waiting in the receive buffer; </w:t>
      </w:r>
      <w:r>
        <w:rPr>
          <w:rFonts w:ascii="Consolas" w:hAnsi="Consolas" w:cs="Consolas"/>
          <w:color w:val="C7254E"/>
          <w:sz w:val="20"/>
          <w:szCs w:val="20"/>
          <w:shd w:val="clear" w:color="auto" w:fill="F4F4F4"/>
        </w:rPr>
        <w:t>LINK.read()</w:t>
      </w:r>
      <w:r>
        <w:t xml:space="preserve"> takes one out. Line endings are skipped and every other byte goes to </w:t>
      </w:r>
      <w:r>
        <w:rPr>
          <w:rFonts w:ascii="Consolas" w:hAnsi="Consolas" w:cs="Consolas"/>
          <w:color w:val="C7254E"/>
          <w:sz w:val="20"/>
          <w:szCs w:val="20"/>
          <w:shd w:val="clear" w:color="auto" w:fill="F4F4F4"/>
        </w:rPr>
        <w:t>lcdPutChar()</w:t>
      </w:r>
      <w:r>
        <w:t>.</w:t>
      </w:r>
    </w:p>
    <w:p w14:paraId="711C1642"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lcdPutChar()</w:t>
      </w:r>
      <w:r>
        <w:t xml:space="preserve"> </w:t>
      </w:r>
      <w:r>
        <w:rPr>
          <w:b/>
          <w:bCs/>
        </w:rPr>
        <w:t>wraps the text.</w:t>
      </w:r>
      <w:r>
        <w:t xml:space="preserve"> It remembers the cursor position in </w:t>
      </w:r>
      <w:r>
        <w:rPr>
          <w:rFonts w:ascii="Consolas" w:hAnsi="Consolas" w:cs="Consolas"/>
          <w:color w:val="C7254E"/>
          <w:sz w:val="20"/>
          <w:szCs w:val="20"/>
          <w:shd w:val="clear" w:color="auto" w:fill="F4F4F4"/>
        </w:rPr>
        <w:t>col</w:t>
      </w:r>
      <w:r>
        <w:t xml:space="preserve"> and </w:t>
      </w:r>
      <w:r>
        <w:rPr>
          <w:rFonts w:ascii="Consolas" w:hAnsi="Consolas" w:cs="Consolas"/>
          <w:color w:val="C7254E"/>
          <w:sz w:val="20"/>
          <w:szCs w:val="20"/>
          <w:shd w:val="clear" w:color="auto" w:fill="F4F4F4"/>
        </w:rPr>
        <w:t>row</w:t>
      </w:r>
      <w:r>
        <w:t xml:space="preserve">. When a row is full it moves to the start of the next row; when both rows are full it clears the screen and starts again at the top-left. It checks for a full row </w:t>
      </w:r>
      <w:r>
        <w:rPr>
          <w:i/>
          <w:iCs/>
        </w:rPr>
        <w:t>before</w:t>
      </w:r>
      <w:r>
        <w:t xml:space="preserve"> printing, so a character is never written off the edge of the display.</w:t>
      </w:r>
    </w:p>
    <w:p w14:paraId="5D8EE001" w14:textId="77777777" w:rsidR="00706A4C" w:rsidRDefault="00706A4C">
      <w:pPr>
        <w:spacing w:after="120"/>
        <w:rPr>
          <w:sz w:val="8"/>
        </w:rPr>
      </w:pPr>
    </w:p>
    <w:p w14:paraId="4D347448" w14:textId="77777777" w:rsidR="00706A4C" w:rsidRDefault="002A54C6">
      <w:pPr>
        <w:spacing w:after="120" w:line="264" w:lineRule="auto"/>
      </w:pPr>
      <w:r>
        <w:rPr>
          <w:b/>
          <w:bCs/>
        </w:rPr>
        <w:t>Expected result:</w:t>
      </w:r>
      <w:r>
        <w:t xml:space="preserve"> the display fills row by row with </w:t>
      </w:r>
      <w:r>
        <w:rPr>
          <w:rFonts w:ascii="Consolas" w:hAnsi="Consolas" w:cs="Consolas"/>
          <w:color w:val="C7254E"/>
          <w:sz w:val="20"/>
          <w:szCs w:val="20"/>
          <w:shd w:val="clear" w:color="auto" w:fill="F4F4F4"/>
        </w:rPr>
        <w:t>HelloTestLoopHel</w:t>
      </w:r>
      <w:r>
        <w:t xml:space="preserve"> / </w:t>
      </w:r>
      <w:r>
        <w:rPr>
          <w:rFonts w:ascii="Consolas" w:hAnsi="Consolas" w:cs="Consolas"/>
          <w:color w:val="C7254E"/>
          <w:sz w:val="20"/>
          <w:szCs w:val="20"/>
          <w:shd w:val="clear" w:color="auto" w:fill="F4F4F4"/>
        </w:rPr>
        <w:t>loTestLoopHelloT</w:t>
      </w:r>
      <w:r>
        <w:t>, clears, and starts again at the top.</w:t>
      </w:r>
    </w:p>
    <w:p w14:paraId="705DD9E7" w14:textId="77777777" w:rsidR="00706A4C" w:rsidRDefault="002A54C6">
      <w:pPr>
        <w:pStyle w:val="Heading2"/>
        <w:keepNext/>
        <w:spacing w:before="240" w:after="80"/>
      </w:pPr>
      <w:r>
        <w:rPr>
          <w:b/>
          <w:bCs/>
        </w:rPr>
        <w:t>Task 1 exercises</w:t>
      </w:r>
    </w:p>
    <w:p w14:paraId="5B7D5466" w14:textId="77777777" w:rsidR="00706A4C" w:rsidRDefault="002A54C6">
      <w:pPr>
        <w:pStyle w:val="Heading3"/>
        <w:keepNext/>
        <w:spacing w:before="180" w:after="60"/>
      </w:pPr>
      <w:r>
        <w:rPr>
          <w:b/>
          <w:bCs/>
        </w:rPr>
        <w:t>1a  Run it</w:t>
      </w:r>
    </w:p>
    <w:p w14:paraId="721BB308" w14:textId="77777777" w:rsidR="00706A4C" w:rsidRDefault="002A54C6">
      <w:pPr>
        <w:spacing w:after="120" w:line="264" w:lineRule="auto"/>
      </w:pPr>
      <w:r>
        <w:t xml:space="preserve">Upload </w:t>
      </w:r>
      <w:r>
        <w:rPr>
          <w:rFonts w:ascii="Consolas" w:hAnsi="Consolas" w:cs="Consolas"/>
          <w:color w:val="C7254E"/>
          <w:sz w:val="20"/>
          <w:szCs w:val="20"/>
          <w:shd w:val="clear" w:color="auto" w:fill="F4F4F4"/>
        </w:rPr>
        <w:t xml:space="preserve">Task1_Loopback</w:t>
      </w:r>
      <w:r>
        <w:t xml:space="preserve"> from your display’s folder, wire the jumper and confirm the messages appear. </w:t>
      </w:r>
      <w:r>
        <w:rPr>
          <w:b/>
          <w:bCs/>
        </w:rPr>
        <w:t xml:space="preserve">(record)</w:t>
      </w:r>
      <w:r>
        <w:t xml:space="preserve"> Take a photo of the LCD.</w:t>
      </w:r>
    </w:p>
    <w:p w14:paraId="2BB01BEA" w14:textId="77777777" w:rsidR="00706A4C" w:rsidRDefault="002A54C6">
      <w:pPr>
        <w:pStyle w:val="Heading3"/>
        <w:keepNext/>
        <w:spacing w:before="180" w:after="60"/>
      </w:pPr>
      <w:r>
        <w:rPr>
          <w:b/>
          <w:bCs/>
        </w:rPr>
        <w:t>1b  Break the loop</w:t>
      </w:r>
    </w:p>
    <w:p w14:paraId="1E2BA9F7" w14:textId="77777777" w:rsidR="00706A4C" w:rsidRDefault="002A54C6">
      <w:pPr>
        <w:spacing w:after="120" w:line="264" w:lineRule="auto"/>
      </w:pPr>
      <w:r>
        <w:t>While the sketch is running, pull the D1–D0 jumper out, wait a few seconds, then put it back. What happens on the LCD, and why? Is anything lost while the wire is out?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14:paraId="31A65DB1" w14:textId="77777777" w:rsidR="00706A4C" w:rsidRDefault="00706A4C">
      <w:pPr>
        <w:spacing w:after="120"/>
        <w:rPr>
          <w:sz w:val="8"/>
        </w:rPr>
      </w:pPr>
    </w:p>
    <w:p w14:paraId="56652F82" w14:textId="77777777" w:rsidR="00706A4C" w:rsidRDefault="002A54C6">
      <w:pPr>
        <w:pStyle w:val="Heading3"/>
        <w:keepNext/>
        <w:spacing w:before="180" w:after="60"/>
      </w:pPr>
      <w:r>
        <w:rPr>
          <w:b/>
          <w:bCs/>
        </w:rPr>
        <w:t>1c  Without the wrapping</w:t>
      </w:r>
    </w:p>
    <w:p w14:paraId="02DC70C3" w14:textId="77777777" w:rsidR="00706A4C" w:rsidRDefault="002A54C6">
      <w:pPr>
        <w:spacing w:after="120" w:line="264" w:lineRule="auto"/>
      </w:pPr>
      <w:r>
        <w:t xml:space="preserve">In the receive loop, temporarily replace </w:t>
      </w:r>
      <w:r>
        <w:rPr>
          <w:rFonts w:ascii="Consolas" w:hAnsi="Consolas" w:cs="Consolas"/>
          <w:color w:val="C7254E"/>
          <w:sz w:val="20"/>
          <w:szCs w:val="20"/>
          <w:shd w:val="clear" w:color="auto" w:fill="F4F4F4"/>
        </w:rPr>
        <w:t>lcdPutChar(c);</w:t>
      </w:r>
      <w:r>
        <w:t xml:space="preserve"> with </w:t>
      </w:r>
      <w:r>
        <w:rPr>
          <w:rFonts w:ascii="Consolas" w:hAnsi="Consolas" w:cs="Consolas"/>
          <w:color w:val="C7254E"/>
          <w:sz w:val="20"/>
          <w:szCs w:val="20"/>
          <w:shd w:val="clear" w:color="auto" w:fill="F4F4F4"/>
        </w:rPr>
        <w:t>lcd.write(c);</w:t>
      </w:r>
      <w:r>
        <w:t xml:space="preserve"> and run it again. Describe what you see (compare with Figure 4), then put </w:t>
      </w:r>
      <w:r>
        <w:rPr>
          <w:rFonts w:ascii="Consolas" w:hAnsi="Consolas" w:cs="Consolas"/>
          <w:color w:val="C7254E"/>
          <w:sz w:val="20"/>
          <w:szCs w:val="20"/>
          <w:shd w:val="clear" w:color="auto" w:fill="F4F4F4"/>
        </w:rPr>
        <w:t>lcdPutChar()</w:t>
      </w:r>
      <w:r>
        <w:t xml:space="preserve"> back. Why does the LCD not wrap on its own?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92A1652" w14:textId="77777777">
        <w:trPr>
          <w:cantSplit/>
        </w:trPr>
        <w:tc>
          <w:tcPr>
            <w:tcW w:w="9706" w:type="dxa"/>
            <w:tcMar>
              <w:top w:w="60" w:type="dxa"/>
              <w:left w:w="120" w:type="dxa"/>
              <w:bottom w:w="60" w:type="dxa"/>
              <w:right w:w="120" w:type="dxa"/>
            </w:tcMar>
          </w:tcPr>
          <w:p w14:paraId="5DDE96D8" w14:textId="77777777" w:rsidR="00706A4C" w:rsidRDefault="002A54C6">
            <w:pPr>
              <w:spacing w:line="264" w:lineRule="auto"/>
            </w:pPr>
            <w:r>
              <w:rPr>
                <w:i/>
                <w:iCs/>
                <w:color w:val="7F7F7F"/>
                <w:sz w:val="18"/>
                <w:szCs w:val="18"/>
              </w:rPr>
              <w:t>Your answer:</w:t>
            </w:r>
          </w:p>
          <w:p w14:paraId="3F4DCA8B" w14:textId="77777777" w:rsidR="00706A4C" w:rsidRDefault="00706A4C">
            <w:pPr>
              <w:spacing w:after="200" w:line="264" w:lineRule="auto"/>
            </w:pPr>
          </w:p>
          <w:p w14:paraId="265FFA75" w14:textId="77777777" w:rsidR="00706A4C" w:rsidRDefault="00706A4C">
            <w:pPr>
              <w:spacing w:after="200" w:line="264" w:lineRule="auto"/>
            </w:pPr>
          </w:p>
          <w:p w14:paraId="4B182AAD" w14:textId="77777777" w:rsidR="00706A4C" w:rsidRDefault="00706A4C">
            <w:pPr>
              <w:spacing w:after="200" w:line="264" w:lineRule="auto"/>
            </w:pPr>
          </w:p>
        </w:tc>
      </w:tr>
    </w:tbl>
    <w:p w14:paraId="5EA74212" w14:textId="77777777" w:rsidR="00706A4C" w:rsidRDefault="00706A4C">
      <w:pPr>
        <w:spacing w:after="120"/>
        <w:rPr>
          <w:sz w:val="8"/>
        </w:rPr>
      </w:pPr>
    </w:p>
    <w:p w14:paraId="519E9729" w14:textId="77777777" w:rsidR="00706A4C" w:rsidRDefault="002A54C6">
      <w:pPr>
        <w:pStyle w:val="Heading3"/>
        <w:keepNext/>
        <w:spacing w:before="180" w:after="60"/>
      </w:pPr>
      <w:r>
        <w:rPr>
          <w:b/>
          <w:bCs/>
        </w:rPr>
        <w:t>1d  Timing</w:t>
      </w:r>
    </w:p>
    <w:p w14:paraId="4C19EBF1" w14:textId="77777777" w:rsidR="00706A4C" w:rsidRDefault="002A54C6">
      <w:pPr>
        <w:spacing w:after="120" w:line="264" w:lineRule="auto"/>
      </w:pPr>
      <w:r>
        <w:t xml:space="preserve">Each character is sent as a 10-bit frame (1 start bit, 8 data bits, 1 stop bit), and at 9600 baud each bit lasts 1/9600 s. How long does it take to transmit the word </w:t>
      </w:r>
      <w:r>
        <w:rPr>
          <w:rFonts w:ascii="Consolas" w:hAnsi="Consolas" w:cs="Consolas"/>
          <w:color w:val="C7254E"/>
          <w:sz w:val="20"/>
          <w:szCs w:val="20"/>
          <w:shd w:val="clear" w:color="auto" w:fill="F4F4F4"/>
        </w:rPr>
        <w:t>Hello</w:t>
      </w:r>
      <w:r>
        <w:t xml:space="preserve"> at 9600 baud? How many characters per second can a 9600-baud link carry at most?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400CFA43" w14:textId="77777777">
        <w:trPr>
          <w:cantSplit/>
        </w:trPr>
        <w:tc>
          <w:tcPr>
            <w:tcW w:w="9706" w:type="dxa"/>
            <w:tcMar>
              <w:top w:w="60" w:type="dxa"/>
              <w:left w:w="120" w:type="dxa"/>
              <w:bottom w:w="60" w:type="dxa"/>
              <w:right w:w="120" w:type="dxa"/>
            </w:tcMar>
          </w:tcPr>
          <w:p w14:paraId="197D538C" w14:textId="77777777" w:rsidR="00706A4C" w:rsidRDefault="002A54C6">
            <w:pPr>
              <w:spacing w:line="264" w:lineRule="auto"/>
            </w:pPr>
            <w:r>
              <w:rPr>
                <w:i/>
                <w:iCs/>
                <w:color w:val="7F7F7F"/>
                <w:sz w:val="18"/>
                <w:szCs w:val="18"/>
              </w:rPr>
              <w:t>Your answer:</w:t>
            </w:r>
          </w:p>
          <w:p w14:paraId="77FAD0E9" w14:textId="77777777" w:rsidR="00706A4C" w:rsidRDefault="00706A4C">
            <w:pPr>
              <w:spacing w:after="200" w:line="264" w:lineRule="auto"/>
            </w:pPr>
          </w:p>
          <w:p w14:paraId="6C2D7D8B" w14:textId="77777777" w:rsidR="00706A4C" w:rsidRDefault="00706A4C">
            <w:pPr>
              <w:spacing w:after="200" w:line="264" w:lineRule="auto"/>
            </w:pPr>
          </w:p>
          <w:p w14:paraId="283623ED" w14:textId="77777777" w:rsidR="00706A4C" w:rsidRDefault="00706A4C">
            <w:pPr>
              <w:spacing w:after="200" w:line="264" w:lineRule="auto"/>
            </w:pPr>
          </w:p>
        </w:tc>
      </w:tr>
    </w:tbl>
    <w:p w14:paraId="4CE9BAE6" w14:textId="77777777" w:rsidR="00706A4C" w:rsidRDefault="00706A4C">
      <w:pPr>
        <w:spacing w:after="120"/>
        <w:rPr>
          <w:sz w:val="8"/>
        </w:rPr>
      </w:pPr>
    </w:p>
    <w:p w14:paraId="3DB3EC3C" w14:textId="77777777" w:rsidR="00706A4C" w:rsidRDefault="002A54C6">
      <w:pPr>
        <w:pStyle w:val="Heading1"/>
        <w:keepNext/>
        <w:spacing w:before="360" w:after="120"/>
      </w:pPr>
      <w:r>
        <w:rPr>
          <w:b/>
          <w:bCs/>
        </w:rPr>
        <w:t xml:space="preserve">3  Task 2: Communication between two boards</w:t>
      </w:r>
    </w:p>
    <w:p w14:paraId="3A7A9C1A" w14:textId="77777777" w:rsidR="00706A4C" w:rsidRDefault="002A54C6">
      <w:pPr>
        <w:spacing w:after="120" w:line="264" w:lineRule="auto"/>
      </w:pPr>
      <w:r>
        <w:rPr>
          <w:b/>
          <w:bCs/>
        </w:rPr>
        <w:t>Objective:</w:t>
      </w:r>
      <w:r>
        <w:t xml:space="preserve"> Board A (the sender) transmits a numbered message every second; Board B (the receiver) collects the characters into a complete line and shows it on its LCD and Serial Monitor.</w:t>
      </w:r>
    </w:p>
    <w:p w14:paraId="0CC37747" w14:textId="77777777" w:rsidR="00706A4C" w:rsidRDefault="002A54C6">
      <w:pPr>
        <w:pStyle w:val="Heading2"/>
        <w:keepNext/>
        <w:spacing w:before="240" w:after="80"/>
      </w:pPr>
      <w:r>
        <w:rPr>
          <w:b/>
          <w:bCs/>
        </w:rPr>
        <w:t>Wiring</w:t>
      </w:r>
    </w:p>
    <w:p w14:paraId="41C38C80" w14:textId="77777777" w:rsidR="00706A4C" w:rsidRDefault="002A54C6">
      <w:pPr>
        <w:spacing w:after="120" w:line="264" w:lineRule="auto"/>
      </w:pPr>
      <w:r>
        <w:t xml:space="preserve">Label your boards </w:t>
      </w:r>
      <w:r>
        <w:rPr>
          <w:b/>
          <w:bCs/>
        </w:rPr>
        <w:t>A</w:t>
      </w:r>
      <w:r>
        <w:t xml:space="preserve"> (sender) and </w:t>
      </w:r>
      <w:r>
        <w:rPr>
          <w:b/>
          <w:bCs/>
        </w:rPr>
        <w:t>B</w:t>
      </w:r>
      <w:r>
        <w:t xml:space="preserve"> (receiver). The LCD connects to </w:t>
      </w:r>
      <w:r>
        <w:rPr>
          <w:b/>
          <w:bCs/>
        </w:rPr>
        <w:t>Board B</w:t>
      </w:r>
      <w:r>
        <w:t xml:space="preserve"> only.</w:t>
      </w:r>
    </w:p>
    <w:p w14:paraId="05F1DCB3" w14:textId="77777777" w:rsidR="00706A4C" w:rsidRDefault="002A54C6">
      <w:pPr>
        <w:keepNext/>
        <w:spacing w:after="40" w:line="264" w:lineRule="auto"/>
      </w:pPr>
      <w:r>
        <w:rPr>
          <w:b/>
          <w:bCs/>
          <w:color w:val="595959"/>
          <w:sz w:val="18"/>
          <w:szCs w:val="18"/>
        </w:rPr>
        <w:t>Board-to-board connections (the TX/RX wires cross over)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735F9516" w14:textId="77777777">
        <w:trPr>
          <w:cantSplit/>
          <w:tblHeader/>
        </w:trPr>
        <w:tc>
          <w:tcPr>
            <w:tcW w:w="2500" w:type="dxa"/>
            <w:shd w:val="clear" w:color="auto" w:fill="2E74B5"/>
            <w:tcMar>
              <w:top w:w="60" w:type="dxa"/>
              <w:left w:w="100" w:type="dxa"/>
              <w:bottom w:w="60" w:type="dxa"/>
              <w:right w:w="100" w:type="dxa"/>
            </w:tcMar>
          </w:tcPr>
          <w:p w14:paraId="2AAC7C78"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362FDF56"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6597B49D"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07F8EB17" w14:textId="77777777" w:rsidR="00706A4C" w:rsidRDefault="002A54C6">
            <w:pPr>
              <w:spacing w:line="264" w:lineRule="auto"/>
            </w:pPr>
            <w:r>
              <w:rPr>
                <w:b/>
                <w:bCs/>
                <w:color w:val="FFFFFF"/>
                <w:sz w:val="19"/>
                <w:szCs w:val="19"/>
              </w:rPr>
              <w:t>Purpose</w:t>
            </w:r>
          </w:p>
        </w:tc>
      </w:tr>
      <w:tr w:rsidR="00706A4C" w14:paraId="1217612D" w14:textId="77777777">
        <w:trPr>
          <w:cantSplit/>
        </w:trPr>
        <w:tc>
          <w:tcPr>
            <w:tcW w:w="2500" w:type="dxa"/>
            <w:tcMar>
              <w:top w:w="60" w:type="dxa"/>
              <w:left w:w="100" w:type="dxa"/>
              <w:bottom w:w="60" w:type="dxa"/>
              <w:right w:w="100" w:type="dxa"/>
            </w:tcMar>
          </w:tcPr>
          <w:p w14:paraId="34E774FD" w14:textId="77777777" w:rsidR="00706A4C" w:rsidRDefault="002A54C6">
            <w:pPr>
              <w:spacing w:line="264" w:lineRule="auto"/>
            </w:pPr>
            <w:r>
              <w:rPr>
                <w:sz w:val="19"/>
                <w:szCs w:val="19"/>
              </w:rPr>
              <w:t xml:space="preserve">A </w:t>
            </w:r>
            <w:r>
              <w:rPr>
                <w:b/>
                <w:bCs/>
                <w:sz w:val="19"/>
                <w:szCs w:val="19"/>
              </w:rPr>
              <w:t>D11 (TX)</w:t>
            </w:r>
          </w:p>
        </w:tc>
        <w:tc>
          <w:tcPr>
            <w:tcW w:w="500" w:type="dxa"/>
            <w:tcMar>
              <w:top w:w="60" w:type="dxa"/>
              <w:left w:w="100" w:type="dxa"/>
              <w:bottom w:w="60" w:type="dxa"/>
              <w:right w:w="100" w:type="dxa"/>
            </w:tcMar>
          </w:tcPr>
          <w:p w14:paraId="2E7FDB76"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A1317A1" w14:textId="77777777" w:rsidR="00706A4C" w:rsidRDefault="002A54C6">
            <w:pPr>
              <w:spacing w:line="264" w:lineRule="auto"/>
            </w:pPr>
            <w:r>
              <w:rPr>
                <w:sz w:val="19"/>
                <w:szCs w:val="19"/>
              </w:rPr>
              <w:t xml:space="preserve">B </w:t>
            </w:r>
            <w:r>
              <w:rPr>
                <w:b/>
                <w:bCs/>
                <w:sz w:val="19"/>
                <w:szCs w:val="19"/>
              </w:rPr>
              <w:t>D10 (RX)</w:t>
            </w:r>
          </w:p>
        </w:tc>
        <w:tc>
          <w:tcPr>
            <w:tcW w:w="4206" w:type="dxa"/>
            <w:tcMar>
              <w:top w:w="60" w:type="dxa"/>
              <w:left w:w="100" w:type="dxa"/>
              <w:bottom w:w="60" w:type="dxa"/>
              <w:right w:w="100" w:type="dxa"/>
            </w:tcMar>
          </w:tcPr>
          <w:p w14:paraId="497E6C8E" w14:textId="77777777" w:rsidR="00706A4C" w:rsidRDefault="002A54C6">
            <w:pPr>
              <w:spacing w:line="264" w:lineRule="auto"/>
            </w:pPr>
            <w:r>
              <w:rPr>
                <w:sz w:val="19"/>
                <w:szCs w:val="19"/>
              </w:rPr>
              <w:t>A’s data travels to B</w:t>
            </w:r>
          </w:p>
        </w:tc>
      </w:tr>
      <w:tr w:rsidR="00706A4C" w14:paraId="16A8903D" w14:textId="77777777">
        <w:trPr>
          <w:cantSplit/>
        </w:trPr>
        <w:tc>
          <w:tcPr>
            <w:tcW w:w="2500" w:type="dxa"/>
            <w:shd w:val="clear" w:color="auto" w:fill="F3F7FB"/>
            <w:tcMar>
              <w:top w:w="60" w:type="dxa"/>
              <w:left w:w="100" w:type="dxa"/>
              <w:bottom w:w="60" w:type="dxa"/>
              <w:right w:w="100" w:type="dxa"/>
            </w:tcMar>
          </w:tcPr>
          <w:p w14:paraId="25F7A9CE" w14:textId="77777777" w:rsidR="00706A4C" w:rsidRDefault="002A54C6">
            <w:pPr>
              <w:spacing w:line="264" w:lineRule="auto"/>
            </w:pPr>
            <w:r>
              <w:rPr>
                <w:sz w:val="19"/>
                <w:szCs w:val="19"/>
              </w:rPr>
              <w:t xml:space="preserve">A </w:t>
            </w:r>
            <w:r>
              <w:rPr>
                <w:b/>
                <w:bCs/>
                <w:sz w:val="19"/>
                <w:szCs w:val="19"/>
              </w:rPr>
              <w:t>D10 (RX)</w:t>
            </w:r>
          </w:p>
        </w:tc>
        <w:tc>
          <w:tcPr>
            <w:tcW w:w="500" w:type="dxa"/>
            <w:shd w:val="clear" w:color="auto" w:fill="F3F7FB"/>
            <w:tcMar>
              <w:top w:w="60" w:type="dxa"/>
              <w:left w:w="100" w:type="dxa"/>
              <w:bottom w:w="60" w:type="dxa"/>
              <w:right w:w="100" w:type="dxa"/>
            </w:tcMar>
          </w:tcPr>
          <w:p w14:paraId="293A0EFE"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335DE0DE" w14:textId="77777777" w:rsidR="00706A4C" w:rsidRDefault="002A54C6">
            <w:pPr>
              <w:spacing w:line="264" w:lineRule="auto"/>
            </w:pPr>
            <w:r>
              <w:rPr>
                <w:sz w:val="19"/>
                <w:szCs w:val="19"/>
              </w:rPr>
              <w:t xml:space="preserve">B </w:t>
            </w:r>
            <w:r>
              <w:rPr>
                <w:b/>
                <w:bCs/>
                <w:sz w:val="19"/>
                <w:szCs w:val="19"/>
              </w:rPr>
              <w:t>D11 (TX)</w:t>
            </w:r>
          </w:p>
        </w:tc>
        <w:tc>
          <w:tcPr>
            <w:tcW w:w="4206" w:type="dxa"/>
            <w:shd w:val="clear" w:color="auto" w:fill="F3F7FB"/>
            <w:tcMar>
              <w:top w:w="60" w:type="dxa"/>
              <w:left w:w="100" w:type="dxa"/>
              <w:bottom w:w="60" w:type="dxa"/>
              <w:right w:w="100" w:type="dxa"/>
            </w:tcMar>
          </w:tcPr>
          <w:p w14:paraId="33888023" w14:textId="77777777" w:rsidR="00706A4C" w:rsidRDefault="002A54C6">
            <w:pPr>
              <w:spacing w:line="264" w:lineRule="auto"/>
            </w:pPr>
            <w:r>
              <w:rPr>
                <w:sz w:val="19"/>
                <w:szCs w:val="19"/>
              </w:rPr>
              <w:t>Return path, used in the extension</w:t>
            </w:r>
          </w:p>
        </w:tc>
      </w:tr>
      <w:tr w:rsidR="00706A4C" w14:paraId="01A675DB" w14:textId="77777777">
        <w:trPr>
          <w:cantSplit/>
        </w:trPr>
        <w:tc>
          <w:tcPr>
            <w:tcW w:w="2500" w:type="dxa"/>
            <w:tcMar>
              <w:top w:w="60" w:type="dxa"/>
              <w:left w:w="100" w:type="dxa"/>
              <w:bottom w:w="60" w:type="dxa"/>
              <w:right w:w="100" w:type="dxa"/>
            </w:tcMar>
          </w:tcPr>
          <w:p w14:paraId="5BB23F9D" w14:textId="77777777" w:rsidR="00706A4C" w:rsidRDefault="002A54C6">
            <w:pPr>
              <w:spacing w:line="264" w:lineRule="auto"/>
            </w:pPr>
            <w:r>
              <w:rPr>
                <w:sz w:val="19"/>
                <w:szCs w:val="19"/>
              </w:rPr>
              <w:t xml:space="preserve">A </w:t>
            </w:r>
            <w:r>
              <w:rPr>
                <w:b/>
                <w:bCs/>
                <w:sz w:val="19"/>
                <w:szCs w:val="19"/>
              </w:rPr>
              <w:t>GND</w:t>
            </w:r>
          </w:p>
        </w:tc>
        <w:tc>
          <w:tcPr>
            <w:tcW w:w="500" w:type="dxa"/>
            <w:tcMar>
              <w:top w:w="60" w:type="dxa"/>
              <w:left w:w="100" w:type="dxa"/>
              <w:bottom w:w="60" w:type="dxa"/>
              <w:right w:w="100" w:type="dxa"/>
            </w:tcMar>
          </w:tcPr>
          <w:p w14:paraId="603F4080"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59A5FDD" w14:textId="77777777" w:rsidR="00706A4C" w:rsidRDefault="002A54C6">
            <w:pPr>
              <w:spacing w:line="264" w:lineRule="auto"/>
            </w:pPr>
            <w:r>
              <w:rPr>
                <w:sz w:val="19"/>
                <w:szCs w:val="19"/>
              </w:rPr>
              <w:t xml:space="preserve">B </w:t>
            </w:r>
            <w:r>
              <w:rPr>
                <w:b/>
                <w:bCs/>
                <w:sz w:val="19"/>
                <w:szCs w:val="19"/>
              </w:rPr>
              <w:t>GND</w:t>
            </w:r>
          </w:p>
        </w:tc>
        <w:tc>
          <w:tcPr>
            <w:tcW w:w="4206" w:type="dxa"/>
            <w:tcMar>
              <w:top w:w="60" w:type="dxa"/>
              <w:left w:w="100" w:type="dxa"/>
              <w:bottom w:w="60" w:type="dxa"/>
              <w:right w:w="100" w:type="dxa"/>
            </w:tcMar>
          </w:tcPr>
          <w:p w14:paraId="3E5C9AAB" w14:textId="77777777" w:rsidR="00706A4C" w:rsidRDefault="002A54C6">
            <w:pPr>
              <w:spacing w:line="264" w:lineRule="auto"/>
            </w:pPr>
            <w:r>
              <w:rPr>
                <w:sz w:val="19"/>
                <w:szCs w:val="19"/>
              </w:rPr>
              <w:t xml:space="preserve">Common reference voltage. </w:t>
            </w:r>
            <w:r>
              <w:rPr>
                <w:b/>
                <w:bCs/>
                <w:sz w:val="19"/>
                <w:szCs w:val="19"/>
              </w:rPr>
              <w:t>Essential.</w:t>
            </w:r>
          </w:p>
        </w:tc>
      </w:tr>
    </w:tbl>
    <w:p w14:paraId="6A03FCF7"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5094574" w14:textId="77777777">
        <w:trPr>
          <w:cantSplit/>
        </w:trPr>
        <w:tc>
          <w:tcPr>
            <w:tcW w:w="9706" w:type="dxa"/>
            <w:tcMar>
              <w:top w:w="60" w:type="dxa"/>
              <w:left w:w="100" w:type="dxa"/>
              <w:bottom w:w="60" w:type="dxa"/>
              <w:right w:w="100" w:type="dxa"/>
            </w:tcMar>
            <w:vAlign w:val="bottom"/>
          </w:tcPr>
          <w:p w14:paraId="360C8898" w14:textId="77777777" w:rsidR="00706A4C" w:rsidRDefault="002A54C6">
            <w:pPr>
              <w:spacing w:after="40" w:line="264" w:lineRule="auto"/>
              <w:jc w:val="center"/>
            </w:pPr>
            <w:r>
              <w:rPr>
                <w:noProof/>
              </w:rPr>
              <w:lastRenderedPageBreak/>
              <w:drawing>
                <wp:inline distT="0" distB="0" distL="0" distR="0" wp14:anchorId="5834B7F3" wp14:editId="7981B84B">
                  <wp:extent cx="6120000" cy="3177692"/>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5.png"/>
                          <pic:cNvPicPr/>
                        </pic:nvPicPr>
                        <pic:blipFill>
                          <a:blip r:embed="rId11"/>
                          <a:stretch>
                            <a:fillRect/>
                          </a:stretch>
                        </pic:blipFill>
                        <pic:spPr>
                          <a:xfrm>
                            <a:off x="0" y="0"/>
                            <a:ext cx="6120000" cy="3177692"/>
                          </a:xfrm>
                          <a:prstGeom prst="rect">
                            <a:avLst/>
                          </a:prstGeom>
                        </pic:spPr>
                      </pic:pic>
                    </a:graphicData>
                  </a:graphic>
                </wp:inline>
              </w:drawing>
            </w:r>
          </w:p>
          <w:p w14:paraId="19E0EDA3" w14:textId="77777777" w:rsidR="00706A4C" w:rsidRDefault="002A54C6">
            <w:pPr>
              <w:spacing w:line="264" w:lineRule="auto"/>
              <w:jc w:val="center"/>
            </w:pPr>
            <w:r>
              <w:rPr>
                <w:b/>
                <w:bCs/>
                <w:color w:val="595959"/>
                <w:sz w:val="18"/>
                <w:szCs w:val="18"/>
              </w:rPr>
              <w:t xml:space="preserve">Figure 5: </w:t>
            </w:r>
            <w:r>
              <w:rPr>
                <w:color w:val="595959"/>
                <w:sz w:val="18"/>
                <w:szCs w:val="18"/>
              </w:rPr>
              <w:t>Task 2 wiring: TX goes to RX in both directions, grounds joined, LCD on Board B</w:t>
            </w:r>
          </w:p>
        </w:tc>
      </w:tr>
    </w:tbl>
    <w:p w14:paraId="2FBA58AB"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0A56B423" w14:textId="77777777">
        <w:trPr>
          <w:cantSplit/>
        </w:trPr>
        <w:tc>
          <w:tcPr>
            <w:tcW w:w="9706" w:type="dxa"/>
            <w:tcMar>
              <w:top w:w="60" w:type="dxa"/>
              <w:left w:w="100" w:type="dxa"/>
              <w:bottom w:w="60" w:type="dxa"/>
              <w:right w:w="100" w:type="dxa"/>
            </w:tcMar>
            <w:vAlign w:val="bottom"/>
          </w:tcPr>
          <w:p w14:paraId="1AE876AF" w14:textId="77777777" w:rsidR="00706A4C" w:rsidRDefault="002A54C6">
            <w:pPr>
              <w:spacing w:after="40" w:line="264" w:lineRule="auto"/>
              <w:jc w:val="center"/>
            </w:pPr>
            <w:r>
              <w:rPr>
                <w:noProof/>
              </w:rPr>
              <w:drawing>
                <wp:inline distT="0" distB="0" distL="0" distR="0" wp14:anchorId="00881F58" wp14:editId="01271D75">
                  <wp:extent cx="2160000" cy="2880000"/>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6.jpeg"/>
                          <pic:cNvPicPr/>
                        </pic:nvPicPr>
                        <pic:blipFill>
                          <a:blip r:embed="rId12"/>
                          <a:stretch>
                            <a:fillRect/>
                          </a:stretch>
                        </pic:blipFill>
                        <pic:spPr>
                          <a:xfrm>
                            <a:off x="0" y="0"/>
                            <a:ext cx="2160000" cy="2880000"/>
                          </a:xfrm>
                          <a:prstGeom prst="rect">
                            <a:avLst/>
                          </a:prstGeom>
                        </pic:spPr>
                      </pic:pic>
                    </a:graphicData>
                  </a:graphic>
                </wp:inline>
              </w:drawing>
            </w:r>
          </w:p>
          <w:p w14:paraId="631DD3E4" w14:textId="77777777" w:rsidR="00706A4C" w:rsidRDefault="002A54C6">
            <w:pPr>
              <w:spacing w:line="264" w:lineRule="auto"/>
              <w:jc w:val="center"/>
            </w:pPr>
            <w:r>
              <w:rPr>
                <w:b/>
                <w:bCs/>
                <w:color w:val="595959"/>
                <w:sz w:val="18"/>
                <w:szCs w:val="18"/>
              </w:rPr>
              <w:t xml:space="preserve">Figure 6: </w:t>
            </w:r>
            <w:r>
              <w:rPr>
                <w:color w:val="595959"/>
                <w:sz w:val="18"/>
                <w:szCs w:val="18"/>
              </w:rPr>
              <w:t>The two-board set-up in the lab</w:t>
            </w:r>
          </w:p>
        </w:tc>
      </w:tr>
    </w:tbl>
    <w:p w14:paraId="3B49622E" w14:textId="77777777" w:rsidR="00706A4C" w:rsidRDefault="00706A4C">
      <w:pPr>
        <w:spacing w:after="120"/>
        <w:rPr>
          <w:sz w:val="8"/>
        </w:rPr>
      </w:pPr>
    </w:p>
    <w:p w14:paraId="094852C9" w14:textId="77777777" w:rsidR="00706A4C" w:rsidRDefault="002A54C6">
      <w:pPr>
        <w:spacing w:after="120" w:line="264" w:lineRule="auto"/>
      </w:pPr>
      <w:r>
        <w:t xml:space="preserve">Connect both boards to the PC by USB. Each gets its own COM port. Upload the sender code to A and the receiver code to B, selecting the correct port each time. Open a Serial Monitor for each board, both at </w:t>
      </w:r>
      <w:r>
        <w:rPr>
          <w:b/>
          <w:bCs/>
        </w:rPr>
        <w:t>9600 baud</w:t>
      </w:r>
      <w:r>
        <w:t xml:space="preserve">. (In the IDE, open a second window with </w:t>
      </w:r>
      <w:r>
        <w:rPr>
          <w:i/>
          <w:iCs/>
        </w:rPr>
        <w:t>File → New</w:t>
      </w:r>
      <w:r>
        <w:t xml:space="preserve"> to get a second monitor.)</w:t>
      </w:r>
    </w:p>
    <w:p w14:paraId="369C94DA" w14:textId="77777777" w:rsidR="00706A4C" w:rsidRDefault="002A54C6">
      <w:pPr>
        <w:pStyle w:val="Heading2"/>
        <w:keepNext/>
        <w:spacing w:before="240" w:after="80"/>
      </w:pPr>
      <w:r>
        <w:rPr>
          <w:b/>
          <w:bCs/>
        </w:rPr>
        <w:lastRenderedPageBreak/>
        <w:t>Board A: sender</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Task2_Sender.ino</w:t>
            </w:r>
          </w:p>
          <w:p>
            <w:pPr>
              <w:keepNext/>
              <w:spacing w:after="60" w:line="264" w:lineRule="auto"/>
            </w:pPr>
            <w:r>
              <w:t xml:space="preserve">Board A has no LCD, so this sketch is the same in both display folders. Open it from either one:</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I2C_Backpack_LCD/Task2_Sender</w:t>
            </w:r>
          </w:p>
          <w:p>
            <w:pPr>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Adafruit_RGB_LCD_Shield/Task2_Sender</w:t>
            </w:r>
          </w:p>
        </w:tc>
      </w:tr>
    </w:tbl>
    <w:p w14:paraId="53A10676" w14:textId="77777777" w:rsidR="00706A4C" w:rsidRDefault="00706A4C">
      <w:pPr>
        <w:spacing w:after="120"/>
        <w:rPr>
          <w:sz w:val="8"/>
        </w:rPr>
      </w:pPr>
    </w:p>
    <w:p w14:paraId="6381C95D"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SoftwareSerial link(10, 11)</w:t>
      </w:r>
      <w:r>
        <w:t xml:space="preserve"> creates a second serial port on D10 (RX) and D11 (TX). It behaves exactly like </w:t>
      </w:r>
      <w:r>
        <w:rPr>
          <w:rFonts w:ascii="Consolas" w:hAnsi="Consolas" w:cs="Consolas"/>
          <w:color w:val="C7254E"/>
          <w:sz w:val="20"/>
          <w:szCs w:val="20"/>
          <w:shd w:val="clear" w:color="auto" w:fill="F4F4F4"/>
        </w:rPr>
        <w:t>Serial</w:t>
      </w:r>
      <w:r>
        <w:t xml:space="preserve">: </w:t>
      </w:r>
      <w:r>
        <w:rPr>
          <w:rFonts w:ascii="Consolas" w:hAnsi="Consolas" w:cs="Consolas"/>
          <w:color w:val="C7254E"/>
          <w:sz w:val="20"/>
          <w:szCs w:val="20"/>
          <w:shd w:val="clear" w:color="auto" w:fill="F4F4F4"/>
        </w:rPr>
        <w:t>link.begin()</w:t>
      </w:r>
      <w:r>
        <w:t xml:space="preserve">, </w:t>
      </w:r>
      <w:r>
        <w:rPr>
          <w:rFonts w:ascii="Consolas" w:hAnsi="Consolas" w:cs="Consolas"/>
          <w:color w:val="C7254E"/>
          <w:sz w:val="20"/>
          <w:szCs w:val="20"/>
          <w:shd w:val="clear" w:color="auto" w:fill="F4F4F4"/>
        </w:rPr>
        <w:t>link.print()</w:t>
      </w:r>
      <w:r>
        <w:t xml:space="preserve">, </w:t>
      </w:r>
      <w:r>
        <w:rPr>
          <w:rFonts w:ascii="Consolas" w:hAnsi="Consolas" w:cs="Consolas"/>
          <w:color w:val="C7254E"/>
          <w:sz w:val="20"/>
          <w:szCs w:val="20"/>
          <w:shd w:val="clear" w:color="auto" w:fill="F4F4F4"/>
        </w:rPr>
        <w:t>link.available()</w:t>
      </w:r>
      <w:r>
        <w:t xml:space="preserve">, </w:t>
      </w:r>
      <w:r>
        <w:rPr>
          <w:rFonts w:ascii="Consolas" w:hAnsi="Consolas" w:cs="Consolas"/>
          <w:color w:val="C7254E"/>
          <w:sz w:val="20"/>
          <w:szCs w:val="20"/>
          <w:shd w:val="clear" w:color="auto" w:fill="F4F4F4"/>
        </w:rPr>
        <w:t>link.read()</w:t>
      </w:r>
      <w:r>
        <w:t>.</w:t>
      </w:r>
    </w:p>
    <w:p w14:paraId="0516E63B" w14:textId="77777777" w:rsidR="00706A4C" w:rsidRDefault="002A54C6">
      <w:pPr>
        <w:pStyle w:val="ListParagraph"/>
        <w:numPr>
          <w:ilvl w:val="0"/>
          <w:numId w:val="1"/>
        </w:numPr>
        <w:spacing w:after="60" w:line="264" w:lineRule="auto"/>
      </w:pPr>
      <w:r>
        <w:t xml:space="preserve">Every second it sends one </w:t>
      </w:r>
      <w:r>
        <w:rPr>
          <w:b/>
          <w:bCs/>
        </w:rPr>
        <w:t>frame</w:t>
      </w:r>
      <w:r>
        <w:t xml:space="preserve">: the message text, a space, a counter and a newline, for example </w:t>
      </w:r>
      <w:r>
        <w:rPr>
          <w:rFonts w:ascii="Consolas" w:hAnsi="Consolas" w:cs="Consolas"/>
          <w:color w:val="C7254E"/>
          <w:sz w:val="20"/>
          <w:szCs w:val="20"/>
          <w:shd w:val="clear" w:color="auto" w:fill="F4F4F4"/>
        </w:rPr>
        <w:t>Hello 12\n</w:t>
      </w:r>
      <w:r>
        <w:t>. The newline marks the end of the frame, so the receiver knows where one message stops and the next begins.</w:t>
      </w:r>
    </w:p>
    <w:p w14:paraId="5A8B190F" w14:textId="77777777" w:rsidR="00706A4C" w:rsidRDefault="002A54C6">
      <w:pPr>
        <w:pStyle w:val="ListParagraph"/>
        <w:numPr>
          <w:ilvl w:val="0"/>
          <w:numId w:val="1"/>
        </w:numPr>
        <w:spacing w:after="60" w:line="264" w:lineRule="auto"/>
      </w:pPr>
      <w:r>
        <w:t xml:space="preserve">The same text goes to the USB </w:t>
      </w:r>
      <w:r>
        <w:rPr>
          <w:rFonts w:ascii="Consolas" w:hAnsi="Consolas" w:cs="Consolas"/>
          <w:color w:val="C7254E"/>
          <w:sz w:val="20"/>
          <w:szCs w:val="20"/>
          <w:shd w:val="clear" w:color="auto" w:fill="F4F4F4"/>
        </w:rPr>
        <w:t>Serial</w:t>
      </w:r>
      <w:r>
        <w:t xml:space="preserve"> Monitor, so you can compare what A sent with what B received.</w:t>
      </w:r>
    </w:p>
    <w:p w14:paraId="254D340F" w14:textId="77777777" w:rsidR="00706A4C" w:rsidRDefault="002A54C6">
      <w:pPr>
        <w:pStyle w:val="ListParagraph"/>
        <w:numPr>
          <w:ilvl w:val="0"/>
          <w:numId w:val="1"/>
        </w:numPr>
        <w:spacing w:after="60" w:line="264" w:lineRule="auto"/>
      </w:pPr>
      <w:r>
        <w:t xml:space="preserve">Printing the frame with four separate </w:t>
      </w:r>
      <w:r>
        <w:rPr>
          <w:rFonts w:ascii="Consolas" w:hAnsi="Consolas" w:cs="Consolas"/>
          <w:color w:val="C7254E"/>
          <w:sz w:val="20"/>
          <w:szCs w:val="20"/>
          <w:shd w:val="clear" w:color="auto" w:fill="F4F4F4"/>
        </w:rPr>
        <w:t>print()</w:t>
      </w:r>
      <w:r>
        <w:t xml:space="preserve"> calls is fine. At 9600 baud the wire is far slower than the CPU, so building the whole string first would not make it faster; it would only use more RAM.</w:t>
      </w:r>
    </w:p>
    <w:p w14:paraId="1DD2F499" w14:textId="77777777" w:rsidR="00706A4C" w:rsidRDefault="00706A4C">
      <w:pPr>
        <w:spacing w:after="120"/>
        <w:rPr>
          <w:sz w:val="8"/>
        </w:rPr>
      </w:pPr>
    </w:p>
    <w:p w14:paraId="40FE608F" w14:textId="77777777" w:rsidR="00706A4C" w:rsidRDefault="002A54C6">
      <w:pPr>
        <w:pStyle w:val="Heading2"/>
        <w:keepNext/>
        <w:spacing w:before="240" w:after="80"/>
      </w:pPr>
      <w:r>
        <w:rPr>
          <w:b/>
          <w:bCs/>
        </w:rPr>
        <w:lastRenderedPageBreak/>
        <w:t>The receiver problem: bytes arrive one at a time</w:t>
      </w:r>
    </w:p>
    <w:p w14:paraId="79CB12A8" w14:textId="77777777" w:rsidR="00706A4C" w:rsidRDefault="002A54C6">
      <w:pPr>
        <w:spacing w:after="60" w:line="264" w:lineRule="auto"/>
      </w:pPr>
      <w:r>
        <w:t xml:space="preserve">UART delivers </w:t>
      </w:r>
      <w:r>
        <w:rPr>
          <w:b/>
          <w:bCs/>
        </w:rPr>
        <w:t>individual bytes</w:t>
      </w:r>
      <w:r>
        <w:t xml:space="preserve">, not whole messages. When A sends </w:t>
      </w:r>
      <w:r>
        <w:rPr>
          <w:rFonts w:ascii="Consolas" w:hAnsi="Consolas" w:cs="Consolas"/>
          <w:color w:val="C7254E"/>
          <w:sz w:val="20"/>
          <w:szCs w:val="20"/>
          <w:shd w:val="clear" w:color="auto" w:fill="F4F4F4"/>
        </w:rPr>
        <w:t>Hello 12</w:t>
      </w:r>
      <w:r>
        <w:t xml:space="preserve">, B’s </w:t>
      </w:r>
      <w:r>
        <w:rPr>
          <w:rFonts w:ascii="Consolas" w:hAnsi="Consolas" w:cs="Consolas"/>
          <w:color w:val="C7254E"/>
          <w:sz w:val="20"/>
          <w:szCs w:val="20"/>
          <w:shd w:val="clear" w:color="auto" w:fill="F4F4F4"/>
        </w:rPr>
        <w:t>read()</w:t>
      </w:r>
      <w:r>
        <w:t xml:space="preserve"> returns </w:t>
      </w:r>
      <w:r>
        <w:rPr>
          <w:rFonts w:ascii="Consolas" w:hAnsi="Consolas" w:cs="Consolas"/>
          <w:color w:val="C7254E"/>
          <w:sz w:val="20"/>
          <w:szCs w:val="20"/>
          <w:shd w:val="clear" w:color="auto" w:fill="F4F4F4"/>
        </w:rPr>
        <w:t>H</w:t>
      </w:r>
      <w:r>
        <w:t xml:space="preserve">, then </w:t>
      </w:r>
      <w:r>
        <w:rPr>
          <w:rFonts w:ascii="Consolas" w:hAnsi="Consolas" w:cs="Consolas"/>
          <w:color w:val="C7254E"/>
          <w:sz w:val="20"/>
          <w:szCs w:val="20"/>
          <w:shd w:val="clear" w:color="auto" w:fill="F4F4F4"/>
        </w:rPr>
        <w:t>e</w:t>
      </w:r>
      <w:r>
        <w:t xml:space="preserve">, then </w:t>
      </w:r>
      <w:r>
        <w:rPr>
          <w:rFonts w:ascii="Consolas" w:hAnsi="Consolas" w:cs="Consolas"/>
          <w:color w:val="C7254E"/>
          <w:sz w:val="20"/>
          <w:szCs w:val="20"/>
          <w:shd w:val="clear" w:color="auto" w:fill="F4F4F4"/>
        </w:rPr>
        <w:t>l</w:t>
      </w:r>
      <w:r>
        <w:t xml:space="preserve">… and there is no guarantee they all arrive in the same pass of </w:t>
      </w:r>
      <w:r>
        <w:rPr>
          <w:rFonts w:ascii="Consolas" w:hAnsi="Consolas" w:cs="Consolas"/>
          <w:color w:val="C7254E"/>
          <w:sz w:val="20"/>
          <w:szCs w:val="20"/>
          <w:shd w:val="clear" w:color="auto" w:fill="F4F4F4"/>
        </w:rPr>
        <w:t>loop()</w:t>
      </w:r>
      <w:r>
        <w:t xml:space="preserve">. The standard solution is a </w:t>
      </w:r>
      <w:r>
        <w:rPr>
          <w:b/>
          <w:bCs/>
        </w:rPr>
        <w:t>line buffer</w:t>
      </w:r>
      <w:r>
        <w:t>. The receiver:</w:t>
      </w:r>
    </w:p>
    <w:p w14:paraId="7E97A685" w14:textId="77777777" w:rsidR="00706A4C" w:rsidRDefault="002A54C6">
      <w:pPr>
        <w:pStyle w:val="ListParagraph"/>
        <w:numPr>
          <w:ilvl w:val="0"/>
          <w:numId w:val="4"/>
        </w:numPr>
        <w:spacing w:after="60" w:line="264" w:lineRule="auto"/>
      </w:pPr>
      <w:r>
        <w:t xml:space="preserve">stores each incoming character in a </w:t>
      </w:r>
      <w:r>
        <w:rPr>
          <w:rFonts w:ascii="Consolas" w:hAnsi="Consolas" w:cs="Consolas"/>
          <w:color w:val="C7254E"/>
          <w:sz w:val="20"/>
          <w:szCs w:val="20"/>
          <w:shd w:val="clear" w:color="auto" w:fill="F4F4F4"/>
        </w:rPr>
        <w:t>char</w:t>
      </w:r>
      <w:r>
        <w:t xml:space="preserve"> array and increases an index;</w:t>
      </w:r>
    </w:p>
    <w:p w14:paraId="1ADC4750" w14:textId="77777777" w:rsidR="00706A4C" w:rsidRDefault="002A54C6">
      <w:pPr>
        <w:pStyle w:val="ListParagraph"/>
        <w:numPr>
          <w:ilvl w:val="0"/>
          <w:numId w:val="4"/>
        </w:numPr>
        <w:spacing w:after="60" w:line="264" w:lineRule="auto"/>
      </w:pPr>
      <w:r>
        <w:t xml:space="preserve">when it reads </w:t>
      </w:r>
      <w:r>
        <w:rPr>
          <w:rFonts w:ascii="Consolas" w:hAnsi="Consolas" w:cs="Consolas"/>
          <w:color w:val="C7254E"/>
          <w:sz w:val="20"/>
          <w:szCs w:val="20"/>
          <w:shd w:val="clear" w:color="auto" w:fill="F4F4F4"/>
        </w:rPr>
        <w:t>'\n'</w:t>
      </w:r>
      <w:r>
        <w:t xml:space="preserve">, writes </w:t>
      </w:r>
      <w:r>
        <w:rPr>
          <w:rFonts w:ascii="Consolas" w:hAnsi="Consolas" w:cs="Consolas"/>
          <w:color w:val="C7254E"/>
          <w:sz w:val="20"/>
          <w:szCs w:val="20"/>
          <w:shd w:val="clear" w:color="auto" w:fill="F4F4F4"/>
        </w:rPr>
        <w:t>'\0'</w:t>
      </w:r>
      <w:r>
        <w:t xml:space="preserve"> after the last character, turning the array into a normal C string;</w:t>
      </w:r>
    </w:p>
    <w:p w14:paraId="0FA87972" w14:textId="77777777" w:rsidR="00706A4C" w:rsidRDefault="002A54C6">
      <w:pPr>
        <w:pStyle w:val="ListParagraph"/>
        <w:numPr>
          <w:ilvl w:val="0"/>
          <w:numId w:val="4"/>
        </w:numPr>
        <w:spacing w:after="60" w:line="264" w:lineRule="auto"/>
      </w:pPr>
      <w:r>
        <w:t>processes the string, then resets the index to 0 ready for the next message;</w:t>
      </w:r>
    </w:p>
    <w:p w14:paraId="4D47B26D" w14:textId="77777777" w:rsidR="00706A4C" w:rsidRDefault="002A54C6">
      <w:pPr>
        <w:pStyle w:val="ListParagraph"/>
        <w:numPr>
          <w:ilvl w:val="0"/>
          <w:numId w:val="4"/>
        </w:numPr>
        <w:spacing w:after="60" w:line="264" w:lineRule="auto"/>
      </w:pPr>
      <w:r>
        <w:rPr>
          <w:b/>
          <w:bCs/>
        </w:rPr>
        <w:t>never</w:t>
      </w:r>
      <w:r>
        <w:t xml:space="preserve"> writes past the end of the array. If a message is too long, it stops storing characters, because writing past the end corrupts whatever variable sits next in memory.</w:t>
      </w:r>
    </w:p>
    <w:p w14:paraId="5294D949" w14:textId="77777777" w:rsidR="00706A4C" w:rsidRDefault="00706A4C">
      <w:pPr>
        <w:spacing w:after="120"/>
        <w:rPr>
          <w:sz w:val="8"/>
        </w:rPr>
      </w:pPr>
    </w:p>
    <w:p w14:paraId="3360AF9E" w14:textId="77777777" w:rsidR="00706A4C" w:rsidRDefault="002A54C6">
      <w:pPr>
        <w:pStyle w:val="Heading2"/>
        <w:keepNext/>
        <w:spacing w:before="240" w:after="80"/>
      </w:pPr>
      <w:r>
        <w:rPr>
          <w:b/>
          <w:bCs/>
        </w:rPr>
        <w:t>Board B: receiver</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Task2_Receiver.ino</w:t>
            </w:r>
          </w:p>
          <w:p>
            <w:pPr>
              <w:keepNext/>
              <w:spacing w:after="60" w:line="264" w:lineRule="auto"/>
            </w:pPr>
            <w:r>
              <w:t xml:space="preserve">Open it from the folder for </w:t>
            </w:r>
            <w:r>
              <w:rPr>
                <w:b/>
                <w:bCs/>
              </w:rPr>
              <w:t xml:space="preserve">your</w:t>
            </w:r>
            <w:r>
              <w:t xml:space="preserve"> display:</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I2C_Backpack_LCD/Task2_Receiver</w:t>
            </w:r>
          </w:p>
          <w:p>
            <w:pPr>
              <w:keepNext/>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Adafruit_RGB_LCD_Shield/Task2_Receiver</w:t>
            </w:r>
          </w:p>
          <w:p>
            <w:pPr>
              <w:spacing w:after="60" w:line="264" w:lineRule="auto"/>
            </w:pPr>
            <w:r>
              <w:t xml:space="preserve">The two versions are the same except for the lines that set up the LCD. Read the comments in the sketch as you go: they explain every step.</w:t>
            </w:r>
          </w:p>
        </w:tc>
      </w:tr>
    </w:tbl>
    <w:p w14:paraId="258FD46C" w14:textId="77777777" w:rsidR="00706A4C" w:rsidRDefault="00706A4C">
      <w:pPr>
        <w:spacing w:after="120"/>
        <w:rPr>
          <w:sz w:val="8"/>
        </w:rPr>
      </w:pPr>
    </w:p>
    <w:p w14:paraId="19D500F0"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buffer[MAX_LEN + 1]</w:t>
      </w:r>
      <w:r>
        <w:t xml:space="preserve"> has one extra byte for the </w:t>
      </w:r>
      <w:r>
        <w:rPr>
          <w:rFonts w:ascii="Consolas" w:hAnsi="Consolas" w:cs="Consolas"/>
          <w:color w:val="C7254E"/>
          <w:sz w:val="20"/>
          <w:szCs w:val="20"/>
          <w:shd w:val="clear" w:color="auto" w:fill="F4F4F4"/>
        </w:rPr>
        <w:t>'\0'</w:t>
      </w:r>
      <w:r>
        <w:t xml:space="preserve"> terminator. </w:t>
      </w:r>
      <w:r>
        <w:rPr>
          <w:rFonts w:ascii="Consolas" w:hAnsi="Consolas" w:cs="Consolas"/>
          <w:color w:val="C7254E"/>
          <w:sz w:val="20"/>
          <w:szCs w:val="20"/>
          <w:shd w:val="clear" w:color="auto" w:fill="F4F4F4"/>
        </w:rPr>
        <w:t>len</w:t>
      </w:r>
      <w:r>
        <w:t xml:space="preserve"> counts how many characters are stored so far.</w:t>
      </w:r>
    </w:p>
    <w:p w14:paraId="1B91B887" w14:textId="77777777" w:rsidR="00706A4C" w:rsidRDefault="002A54C6">
      <w:pPr>
        <w:pStyle w:val="ListParagraph"/>
        <w:numPr>
          <w:ilvl w:val="0"/>
          <w:numId w:val="1"/>
        </w:numPr>
        <w:spacing w:after="60" w:line="264" w:lineRule="auto"/>
      </w:pPr>
      <w:r>
        <w:t xml:space="preserve">The </w:t>
      </w:r>
      <w:r>
        <w:rPr>
          <w:rFonts w:ascii="Consolas" w:hAnsi="Consolas" w:cs="Consolas"/>
          <w:color w:val="C7254E"/>
          <w:sz w:val="20"/>
          <w:szCs w:val="20"/>
          <w:shd w:val="clear" w:color="auto" w:fill="F4F4F4"/>
        </w:rPr>
        <w:t xml:space="preserve">while (link.available() &gt; 0)</w:t>
      </w:r>
      <w:r>
        <w:t xml:space="preserve"> loop implements the four line-buffer steps above. </w:t>
      </w:r>
      <w:r>
        <w:rPr>
          <w:rFonts w:ascii="Consolas" w:hAnsi="Consolas" w:cs="Consolas"/>
          <w:color w:val="C7254E"/>
          <w:sz w:val="20"/>
          <w:szCs w:val="20"/>
          <w:shd w:val="clear" w:color="auto" w:fill="F4F4F4"/>
        </w:rPr>
        <w:t xml:space="preserve">buffer[len] = c;</w:t>
      </w:r>
      <w:r>
        <w:t xml:space="preserve"> stores the character and </w:t>
      </w:r>
      <w:r>
        <w:rPr>
          <w:rFonts w:ascii="Consolas" w:hAnsi="Consolas" w:cs="Consolas"/>
          <w:color w:val="C7254E"/>
          <w:sz w:val="20"/>
          <w:szCs w:val="20"/>
          <w:shd w:val="clear" w:color="auto" w:fill="F4F4F4"/>
        </w:rPr>
        <w:t xml:space="preserve">len++</w:t>
      </w:r>
      <w:r>
        <w:t xml:space="preserve"> moves the index on to the next free place.</w:t>
      </w:r>
    </w:p>
    <w:p w14:paraId="4060D581"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else if (len &lt; MAX_LEN)</w:t>
      </w:r>
      <w:r>
        <w:t xml:space="preserve"> is the overflow guard. Characters beyond </w:t>
      </w:r>
      <w:r>
        <w:rPr>
          <w:rFonts w:ascii="Consolas" w:hAnsi="Consolas" w:cs="Consolas"/>
          <w:color w:val="C7254E"/>
          <w:sz w:val="20"/>
          <w:szCs w:val="20"/>
          <w:shd w:val="clear" w:color="auto" w:fill="F4F4F4"/>
        </w:rPr>
        <w:t>MAX_LEN</w:t>
      </w:r>
      <w:r>
        <w:t xml:space="preserve"> are dropped, so a long message is cut short rather than overwriting memory.</w:t>
      </w:r>
    </w:p>
    <w:p w14:paraId="319E566F"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 xml:space="preserve">showMessage()</w:t>
      </w:r>
      <w:r>
        <w:t xml:space="preserve"> prints the completed line to the Serial Monitor. On the LCD it wipes the screen with </w:t>
      </w:r>
      <w:r>
        <w:rPr>
          <w:rFonts w:ascii="Consolas" w:hAnsi="Consolas" w:cs="Consolas"/>
          <w:color w:val="C7254E"/>
          <w:sz w:val="20"/>
          <w:szCs w:val="20"/>
          <w:shd w:val="clear" w:color="auto" w:fill="F4F4F4"/>
        </w:rPr>
        <w:t xml:space="preserve">lcd.clear()</w:t>
      </w:r>
      <w:r>
        <w:t xml:space="preserve"> and prints Received: on the top row; </w:t>
      </w:r>
      <w:r>
        <w:rPr>
          <w:rFonts w:ascii="Consolas" w:hAnsi="Consolas" w:cs="Consolas"/>
          <w:color w:val="C7254E"/>
          <w:sz w:val="20"/>
          <w:szCs w:val="20"/>
          <w:shd w:val="clear" w:color="auto" w:fill="F4F4F4"/>
        </w:rPr>
        <w:t xml:space="preserve">lcd.setCursor(0, 1)</w:t>
      </w:r>
      <w:r>
        <w:t xml:space="preserve"> then moves to column 0 of row 1 (rows and columns count from 0) for the message itself.</w:t>
      </w:r>
    </w:p>
    <w:p w14:paraId="2266ACC1" w14:textId="77777777" w:rsidR="00706A4C" w:rsidRDefault="00706A4C">
      <w:pPr>
        <w:spacing w:after="120"/>
        <w:rPr>
          <w:sz w:val="8"/>
        </w:rPr>
      </w:pPr>
    </w:p>
    <w:p w14:paraId="57FE2614" w14:textId="77777777" w:rsidR="00706A4C" w:rsidRDefault="002A54C6">
      <w:pPr>
        <w:pStyle w:val="Heading2"/>
        <w:keepNext/>
        <w:spacing w:before="240" w:after="80"/>
      </w:pPr>
      <w:r>
        <w:rPr>
          <w:b/>
          <w:bCs/>
        </w:rPr>
        <w:t>Task 2 exercises</w:t>
      </w:r>
    </w:p>
    <w:p w14:paraId="4C07AF6C" w14:textId="77777777" w:rsidR="00706A4C" w:rsidRDefault="002A54C6">
      <w:pPr>
        <w:pStyle w:val="Heading3"/>
        <w:keepNext/>
        <w:spacing w:before="180" w:after="60"/>
      </w:pPr>
      <w:r>
        <w:rPr>
          <w:b/>
          <w:bCs/>
        </w:rPr>
        <w:t>2a  Run it</w:t>
      </w:r>
    </w:p>
    <w:p w14:paraId="5DE19A20" w14:textId="77777777" w:rsidR="00706A4C" w:rsidRDefault="002A54C6">
      <w:pPr>
        <w:spacing w:after="120" w:line="264" w:lineRule="auto"/>
      </w:pPr>
      <w:r>
        <w:t xml:space="preserve">Upload both sketches and run them. </w:t>
      </w:r>
      <w:r>
        <w:rPr>
          <w:b/>
          <w:bCs/>
        </w:rPr>
        <w:t>(record)</w:t>
      </w:r>
      <w:r>
        <w:t xml:space="preserve"> Paste a few lines from </w:t>
      </w:r>
      <w:r>
        <w:rPr>
          <w:b/>
          <w:bCs/>
        </w:rPr>
        <w:t>both</w:t>
      </w:r>
      <w:r>
        <w:t xml:space="preserve">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Sender ready</w:t>
            </w:r>
          </w:p>
          <w:p w14:paraId="1F6CFAB4" w14:textId="77777777" w:rsidR="00706A4C" w:rsidRDefault="002A54C6">
            <w:r>
              <w:rPr>
                <w:rFonts w:ascii="Consolas" w:hAnsi="Consolas" w:cs="Consolas"/>
                <w:color w:val="1F1F1F"/>
                <w:sz w:val="17"/>
                <w:szCs w:val="17"/>
              </w:rPr>
              <w:t>Sent: Hello 0</w:t>
            </w:r>
          </w:p>
          <w:p w14:paraId="32DA7F9E" w14:textId="77777777" w:rsidR="00706A4C" w:rsidRDefault="002A54C6">
            <w:r>
              <w:rPr>
                <w:rFonts w:ascii="Consolas" w:hAnsi="Consolas" w:cs="Consolas"/>
                <w:color w:val="1F1F1F"/>
                <w:sz w:val="17"/>
                <w:szCs w:val="17"/>
              </w:rPr>
              <w:t>Sent: Test 1</w:t>
            </w:r>
          </w:p>
          <w:p w14:paraId="035E9B08" w14:textId="77777777" w:rsidR="00706A4C" w:rsidRDefault="002A54C6">
            <w:r>
              <w:rPr>
                <w:rFonts w:ascii="Consolas" w:hAnsi="Consolas" w:cs="Consolas"/>
                <w:color w:val="1F1F1F"/>
                <w:sz w:val="17"/>
                <w:szCs w:val="17"/>
              </w:rPr>
              <w:t>Sent: Loop 2</w:t>
            </w:r>
          </w:p>
        </w:tc>
      </w:tr>
    </w:tbl>
    <w:p w14:paraId="218447F7" w14:textId="77777777" w:rsidR="00706A4C" w:rsidRDefault="00706A4C">
      <w:pPr>
        <w:spacing w:after="120"/>
        <w:rPr>
          <w:sz w:val="8"/>
        </w:rPr>
      </w:pPr>
    </w:p>
    <w:p w14:paraId="6AC99DA1" w14:textId="77777777" w:rsidR="00706A4C" w:rsidRDefault="002A54C6">
      <w:pPr>
        <w:keepNext/>
        <w:spacing w:after="40" w:line="264" w:lineRule="auto"/>
      </w:pPr>
      <w:r>
        <w:rPr>
          <w:b/>
          <w:bCs/>
          <w:color w:val="595959"/>
          <w:sz w:val="18"/>
          <w:szCs w:val="18"/>
        </w:rPr>
        <w:lastRenderedPageBreak/>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54ED805" w14:textId="77777777">
        <w:trPr>
          <w:cantSplit/>
        </w:trPr>
        <w:tc>
          <w:tcPr>
            <w:tcW w:w="9706" w:type="dxa"/>
            <w:shd w:val="clear" w:color="auto" w:fill="F2F2F2"/>
            <w:tcMar>
              <w:top w:w="100" w:type="dxa"/>
              <w:left w:w="160" w:type="dxa"/>
              <w:bottom w:w="100" w:type="dxa"/>
              <w:right w:w="160" w:type="dxa"/>
            </w:tcMar>
          </w:tcPr>
          <w:p w14:paraId="53B10D97" w14:textId="77777777" w:rsidR="00706A4C" w:rsidRDefault="002A54C6">
            <w:r>
              <w:rPr>
                <w:rFonts w:ascii="Consolas" w:hAnsi="Consolas" w:cs="Consolas"/>
                <w:color w:val="1F1F1F"/>
                <w:sz w:val="17"/>
                <w:szCs w:val="17"/>
              </w:rPr>
              <w:t>Received: Hello 0</w:t>
            </w:r>
          </w:p>
          <w:p w14:paraId="4A634D78" w14:textId="77777777" w:rsidR="00706A4C" w:rsidRDefault="002A54C6">
            <w:r>
              <w:rPr>
                <w:rFonts w:ascii="Consolas" w:hAnsi="Consolas" w:cs="Consolas"/>
                <w:color w:val="1F1F1F"/>
                <w:sz w:val="17"/>
                <w:szCs w:val="17"/>
              </w:rPr>
              <w:t>Received: Test 1</w:t>
            </w:r>
          </w:p>
          <w:p w14:paraId="5E9FD8D9" w14:textId="77777777" w:rsidR="00706A4C" w:rsidRDefault="002A54C6">
            <w:r>
              <w:rPr>
                <w:rFonts w:ascii="Consolas" w:hAnsi="Consolas" w:cs="Consolas"/>
                <w:color w:val="1F1F1F"/>
                <w:sz w:val="17"/>
                <w:szCs w:val="17"/>
              </w:rPr>
              <w:t>Received: Loop 2</w:t>
            </w:r>
          </w:p>
        </w:tc>
      </w:tr>
    </w:tbl>
    <w:p w14:paraId="2CC213D4" w14:textId="77777777" w:rsidR="00706A4C" w:rsidRDefault="00706A4C">
      <w:pPr>
        <w:spacing w:after="120"/>
        <w:rPr>
          <w:sz w:val="8"/>
        </w:rPr>
      </w:pPr>
    </w:p>
    <w:p w14:paraId="2C7F87F4" w14:textId="77777777" w:rsidR="00706A4C" w:rsidRDefault="002A54C6">
      <w:pPr>
        <w:pStyle w:val="Heading3"/>
        <w:keepNext/>
        <w:spacing w:before="180" w:after="60"/>
      </w:pPr>
      <w:r>
        <w:rPr>
          <w:b/>
          <w:bCs/>
        </w:rPr>
        <w:t>2b  Break it on purpose</w:t>
      </w:r>
    </w:p>
    <w:p w14:paraId="338F709C" w14:textId="77777777" w:rsidR="00706A4C" w:rsidRDefault="002A54C6">
      <w:pPr>
        <w:spacing w:after="120" w:line="264" w:lineRule="auto"/>
      </w:pPr>
      <w:r>
        <w:t xml:space="preserve">Make each change below </w:t>
      </w:r>
      <w:r>
        <w:rPr>
          <w:b/>
          <w:bCs/>
        </w:rPr>
        <w:t>one at a time</w:t>
      </w:r>
      <w:r>
        <w:t xml:space="preserve">, observe what Board B shows, then undo it. </w:t>
      </w:r>
      <w:r>
        <w:rPr>
          <w:b/>
          <w:bCs/>
        </w:rPr>
        <w:t>(record)</w:t>
      </w:r>
      <w:r>
        <w:t xml:space="preserve"> Fill in the table and explain each result. Think about the baud rate (both boards must use the same one), which pin drives which (TX must go to RX), and the shared ground.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3200"/>
        <w:gridCol w:w="3206"/>
      </w:tblGrid>
      <w:tr w:rsidR="00706A4C" w14:paraId="36C10622" w14:textId="77777777">
        <w:trPr>
          <w:cantSplit/>
          <w:tblHeader/>
        </w:trPr>
        <w:tc>
          <w:tcPr>
            <w:tcW w:w="3300" w:type="dxa"/>
            <w:shd w:val="clear" w:color="auto" w:fill="2E74B5"/>
            <w:tcMar>
              <w:top w:w="60" w:type="dxa"/>
              <w:left w:w="100" w:type="dxa"/>
              <w:bottom w:w="60" w:type="dxa"/>
              <w:right w:w="100" w:type="dxa"/>
            </w:tcMar>
          </w:tcPr>
          <w:p w14:paraId="20DFE9C4" w14:textId="77777777" w:rsidR="00706A4C" w:rsidRDefault="002A54C6">
            <w:pPr>
              <w:spacing w:line="264" w:lineRule="auto"/>
            </w:pPr>
            <w:r>
              <w:rPr>
                <w:b/>
                <w:bCs/>
                <w:color w:val="FFFFFF"/>
                <w:sz w:val="19"/>
                <w:szCs w:val="19"/>
              </w:rPr>
              <w:t>Change</w:t>
            </w:r>
          </w:p>
        </w:tc>
        <w:tc>
          <w:tcPr>
            <w:tcW w:w="3200" w:type="dxa"/>
            <w:shd w:val="clear" w:color="auto" w:fill="2E74B5"/>
            <w:tcMar>
              <w:top w:w="60" w:type="dxa"/>
              <w:left w:w="100" w:type="dxa"/>
              <w:bottom w:w="60" w:type="dxa"/>
              <w:right w:w="100" w:type="dxa"/>
            </w:tcMar>
          </w:tcPr>
          <w:p w14:paraId="4917B68E" w14:textId="77777777" w:rsidR="00706A4C" w:rsidRDefault="002A54C6">
            <w:pPr>
              <w:spacing w:line="264" w:lineRule="auto"/>
            </w:pPr>
            <w:r>
              <w:rPr>
                <w:b/>
                <w:bCs/>
                <w:color w:val="FFFFFF"/>
                <w:sz w:val="19"/>
                <w:szCs w:val="19"/>
              </w:rPr>
              <w:t>What Board B shows</w:t>
            </w:r>
          </w:p>
        </w:tc>
        <w:tc>
          <w:tcPr>
            <w:tcW w:w="3206" w:type="dxa"/>
            <w:shd w:val="clear" w:color="auto" w:fill="2E74B5"/>
            <w:tcMar>
              <w:top w:w="60" w:type="dxa"/>
              <w:left w:w="100" w:type="dxa"/>
              <w:bottom w:w="60" w:type="dxa"/>
              <w:right w:w="100" w:type="dxa"/>
            </w:tcMar>
          </w:tcPr>
          <w:p w14:paraId="2DC341D3" w14:textId="77777777" w:rsidR="00706A4C" w:rsidRDefault="002A54C6">
            <w:pPr>
              <w:spacing w:line="264" w:lineRule="auto"/>
            </w:pPr>
            <w:r>
              <w:rPr>
                <w:b/>
                <w:bCs/>
                <w:color w:val="FFFFFF"/>
                <w:sz w:val="19"/>
                <w:szCs w:val="19"/>
              </w:rPr>
              <w:t>Why</w:t>
            </w:r>
          </w:p>
        </w:tc>
      </w:tr>
      <w:tr w:rsidR="00706A4C" w14:paraId="739015EB" w14:textId="77777777">
        <w:trPr>
          <w:cantSplit/>
        </w:trPr>
        <w:tc>
          <w:tcPr>
            <w:tcW w:w="3300" w:type="dxa"/>
            <w:tcMar>
              <w:top w:w="60" w:type="dxa"/>
              <w:left w:w="100" w:type="dxa"/>
              <w:bottom w:w="60" w:type="dxa"/>
              <w:right w:w="100" w:type="dxa"/>
            </w:tcMar>
          </w:tcPr>
          <w:p w14:paraId="26150EF6" w14:textId="77777777" w:rsidR="00706A4C" w:rsidRDefault="002A54C6">
            <w:pPr>
              <w:spacing w:line="264" w:lineRule="auto"/>
            </w:pPr>
            <w:r>
              <w:rPr>
                <w:sz w:val="19"/>
                <w:szCs w:val="19"/>
              </w:rPr>
              <w:t>Remove the GND–GND wire</w:t>
            </w:r>
          </w:p>
        </w:tc>
        <w:tc>
          <w:tcPr>
            <w:tcW w:w="3200" w:type="dxa"/>
            <w:tcMar>
              <w:top w:w="60" w:type="dxa"/>
              <w:left w:w="100" w:type="dxa"/>
              <w:bottom w:w="60" w:type="dxa"/>
              <w:right w:w="100" w:type="dxa"/>
            </w:tcMar>
          </w:tcPr>
          <w:p w14:paraId="10EBA739" w14:textId="77777777" w:rsidR="00706A4C" w:rsidRDefault="00706A4C">
            <w:pPr>
              <w:spacing w:line="264" w:lineRule="auto"/>
            </w:pPr>
          </w:p>
        </w:tc>
        <w:tc>
          <w:tcPr>
            <w:tcW w:w="3206" w:type="dxa"/>
            <w:tcMar>
              <w:top w:w="60" w:type="dxa"/>
              <w:left w:w="100" w:type="dxa"/>
              <w:bottom w:w="60" w:type="dxa"/>
              <w:right w:w="100" w:type="dxa"/>
            </w:tcMar>
          </w:tcPr>
          <w:p w14:paraId="3B7ADD7F" w14:textId="77777777" w:rsidR="00706A4C" w:rsidRDefault="00706A4C">
            <w:pPr>
              <w:spacing w:line="264" w:lineRule="auto"/>
            </w:pPr>
          </w:p>
        </w:tc>
      </w:tr>
      <w:tr w:rsidR="00706A4C" w14:paraId="6E4EDDDF" w14:textId="77777777">
        <w:trPr>
          <w:cantSplit/>
        </w:trPr>
        <w:tc>
          <w:tcPr>
            <w:tcW w:w="3300" w:type="dxa"/>
            <w:shd w:val="clear" w:color="auto" w:fill="F3F7FB"/>
            <w:tcMar>
              <w:top w:w="60" w:type="dxa"/>
              <w:left w:w="100" w:type="dxa"/>
              <w:bottom w:w="60" w:type="dxa"/>
              <w:right w:w="100" w:type="dxa"/>
            </w:tcMar>
          </w:tcPr>
          <w:p w14:paraId="79A5CED4" w14:textId="77777777" w:rsidR="00706A4C" w:rsidRDefault="002A54C6">
            <w:pPr>
              <w:spacing w:line="264" w:lineRule="auto"/>
            </w:pPr>
            <w:r>
              <w:rPr>
                <w:sz w:val="19"/>
                <w:szCs w:val="19"/>
              </w:rPr>
              <w:t xml:space="preserve">Change the receiver to </w:t>
            </w:r>
            <w:r>
              <w:rPr>
                <w:rFonts w:ascii="Consolas" w:hAnsi="Consolas" w:cs="Consolas"/>
                <w:color w:val="C7254E"/>
                <w:sz w:val="17"/>
                <w:szCs w:val="17"/>
                <w:shd w:val="clear" w:color="auto" w:fill="F4F4F4"/>
              </w:rPr>
              <w:t>link.begin(4800)</w:t>
            </w:r>
          </w:p>
        </w:tc>
        <w:tc>
          <w:tcPr>
            <w:tcW w:w="3200" w:type="dxa"/>
            <w:shd w:val="clear" w:color="auto" w:fill="F3F7FB"/>
            <w:tcMar>
              <w:top w:w="60" w:type="dxa"/>
              <w:left w:w="100" w:type="dxa"/>
              <w:bottom w:w="60" w:type="dxa"/>
              <w:right w:w="100" w:type="dxa"/>
            </w:tcMar>
          </w:tcPr>
          <w:p w14:paraId="68FCA1F6"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3EDE3974" w14:textId="77777777" w:rsidR="00706A4C" w:rsidRDefault="00706A4C">
            <w:pPr>
              <w:spacing w:line="264" w:lineRule="auto"/>
            </w:pPr>
          </w:p>
        </w:tc>
      </w:tr>
      <w:tr w:rsidR="00706A4C" w14:paraId="6AABEB69" w14:textId="77777777">
        <w:trPr>
          <w:cantSplit/>
        </w:trPr>
        <w:tc>
          <w:tcPr>
            <w:tcW w:w="3300" w:type="dxa"/>
            <w:tcMar>
              <w:top w:w="60" w:type="dxa"/>
              <w:left w:w="100" w:type="dxa"/>
              <w:bottom w:w="60" w:type="dxa"/>
              <w:right w:w="100" w:type="dxa"/>
            </w:tcMar>
          </w:tcPr>
          <w:p w14:paraId="62A29FD5" w14:textId="77777777" w:rsidR="00706A4C" w:rsidRDefault="002A54C6">
            <w:pPr>
              <w:spacing w:line="264" w:lineRule="auto"/>
            </w:pPr>
            <w:r>
              <w:rPr>
                <w:sz w:val="19"/>
                <w:szCs w:val="19"/>
              </w:rPr>
              <w:t xml:space="preserve">Connect A’s TX to B’s </w:t>
            </w:r>
            <w:r>
              <w:rPr>
                <w:b/>
                <w:bCs/>
                <w:sz w:val="19"/>
                <w:szCs w:val="19"/>
              </w:rPr>
              <w:t>TX</w:t>
            </w:r>
            <w:r>
              <w:rPr>
                <w:sz w:val="19"/>
                <w:szCs w:val="19"/>
              </w:rPr>
              <w:t xml:space="preserve"> instead of RX</w:t>
            </w:r>
          </w:p>
        </w:tc>
        <w:tc>
          <w:tcPr>
            <w:tcW w:w="3200" w:type="dxa"/>
            <w:tcMar>
              <w:top w:w="60" w:type="dxa"/>
              <w:left w:w="100" w:type="dxa"/>
              <w:bottom w:w="60" w:type="dxa"/>
              <w:right w:w="100" w:type="dxa"/>
            </w:tcMar>
          </w:tcPr>
          <w:p w14:paraId="13DA96E8" w14:textId="77777777" w:rsidR="00706A4C" w:rsidRDefault="00706A4C">
            <w:pPr>
              <w:spacing w:line="264" w:lineRule="auto"/>
            </w:pPr>
          </w:p>
        </w:tc>
        <w:tc>
          <w:tcPr>
            <w:tcW w:w="3206" w:type="dxa"/>
            <w:tcMar>
              <w:top w:w="60" w:type="dxa"/>
              <w:left w:w="100" w:type="dxa"/>
              <w:bottom w:w="60" w:type="dxa"/>
              <w:right w:w="100" w:type="dxa"/>
            </w:tcMar>
          </w:tcPr>
          <w:p w14:paraId="43DC04AB" w14:textId="77777777" w:rsidR="00706A4C" w:rsidRDefault="00706A4C">
            <w:pPr>
              <w:spacing w:line="264" w:lineRule="auto"/>
            </w:pPr>
          </w:p>
        </w:tc>
      </w:tr>
      <w:tr w:rsidR="00706A4C" w14:paraId="4BD2F3FD" w14:textId="77777777">
        <w:trPr>
          <w:cantSplit/>
        </w:trPr>
        <w:tc>
          <w:tcPr>
            <w:tcW w:w="3300" w:type="dxa"/>
            <w:shd w:val="clear" w:color="auto" w:fill="F3F7FB"/>
            <w:tcMar>
              <w:top w:w="60" w:type="dxa"/>
              <w:left w:w="100" w:type="dxa"/>
              <w:bottom w:w="60" w:type="dxa"/>
              <w:right w:w="100" w:type="dxa"/>
            </w:tcMar>
          </w:tcPr>
          <w:p w14:paraId="60730C6F" w14:textId="77777777" w:rsidR="00706A4C" w:rsidRDefault="002A54C6">
            <w:pPr>
              <w:spacing w:line="264" w:lineRule="auto"/>
            </w:pPr>
            <w:r>
              <w:rPr>
                <w:sz w:val="19"/>
                <w:szCs w:val="19"/>
              </w:rPr>
              <w:t xml:space="preserve">Set </w:t>
            </w:r>
            <w:r>
              <w:rPr>
                <w:rFonts w:ascii="Consolas" w:hAnsi="Consolas" w:cs="Consolas"/>
                <w:color w:val="C7254E"/>
                <w:sz w:val="17"/>
                <w:szCs w:val="17"/>
                <w:shd w:val="clear" w:color="auto" w:fill="F4F4F4"/>
              </w:rPr>
              <w:t>MAX_LEN</w:t>
            </w:r>
            <w:r>
              <w:rPr>
                <w:sz w:val="19"/>
                <w:szCs w:val="19"/>
              </w:rPr>
              <w:t xml:space="preserve"> to 4 on the receiver</w:t>
            </w:r>
          </w:p>
        </w:tc>
        <w:tc>
          <w:tcPr>
            <w:tcW w:w="3200" w:type="dxa"/>
            <w:shd w:val="clear" w:color="auto" w:fill="F3F7FB"/>
            <w:tcMar>
              <w:top w:w="60" w:type="dxa"/>
              <w:left w:w="100" w:type="dxa"/>
              <w:bottom w:w="60" w:type="dxa"/>
              <w:right w:w="100" w:type="dxa"/>
            </w:tcMar>
          </w:tcPr>
          <w:p w14:paraId="38B0F0BE"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77106A82" w14:textId="77777777" w:rsidR="00706A4C" w:rsidRDefault="00706A4C">
            <w:pPr>
              <w:spacing w:line="264" w:lineRule="auto"/>
            </w:pPr>
          </w:p>
        </w:tc>
      </w:tr>
    </w:tbl>
    <w:p w14:paraId="76E70700"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06EC736"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18047FE4" w14:textId="77777777" w:rsidR="00706A4C" w:rsidRDefault="002A54C6">
            <w:pPr>
              <w:keepNext/>
              <w:spacing w:after="60" w:line="264" w:lineRule="auto"/>
            </w:pPr>
            <w:r>
              <w:rPr>
                <w:b/>
                <w:bCs/>
                <w:color w:val="C00000"/>
              </w:rPr>
              <w:t>Note</w:t>
            </w:r>
          </w:p>
          <w:p w14:paraId="7FAB0F16" w14:textId="77777777" w:rsidR="00706A4C" w:rsidRDefault="002A54C6">
            <w:pPr>
              <w:spacing w:after="60" w:line="264" w:lineRule="auto"/>
            </w:pPr>
            <w:r>
              <w:t xml:space="preserve">A missing ground sometimes </w:t>
            </w:r>
            <w:r>
              <w:rPr>
                <w:i/>
                <w:iCs/>
              </w:rPr>
              <w:t>appears</w:t>
            </w:r>
            <w:r>
              <w:t xml:space="preserve"> to work, because the boards may share a ground through the PC’s USB ports. It is still wrong, and it fails as soon as one board runs from a battery.</w:t>
            </w:r>
          </w:p>
        </w:tc>
      </w:tr>
    </w:tbl>
    <w:p w14:paraId="14DD4527" w14:textId="77777777" w:rsidR="00706A4C" w:rsidRDefault="00706A4C">
      <w:pPr>
        <w:spacing w:after="120"/>
        <w:rPr>
          <w:sz w:val="8"/>
        </w:rPr>
      </w:pPr>
    </w:p>
    <w:p w14:paraId="07B2972D" w14:textId="77777777" w:rsidR="00706A4C" w:rsidRDefault="002A54C6">
      <w:pPr>
        <w:pStyle w:val="Heading3"/>
        <w:keepNext/>
        <w:spacing w:before="180" w:after="60"/>
      </w:pPr>
      <w:r>
        <w:rPr>
          <w:b/>
          <w:bCs/>
        </w:rPr>
        <w:t>2c  Questions</w:t>
      </w:r>
    </w:p>
    <w:p w14:paraId="695E610D" w14:textId="77777777" w:rsidR="00706A4C" w:rsidRDefault="002A54C6">
      <w:pPr>
        <w:pStyle w:val="ListParagraph"/>
        <w:numPr>
          <w:ilvl w:val="0"/>
          <w:numId w:val="5"/>
        </w:numPr>
        <w:spacing w:after="60" w:line="264" w:lineRule="auto"/>
      </w:pPr>
      <w:r>
        <w:t xml:space="preserve">Why does the receiver need the </w:t>
      </w:r>
      <w:r>
        <w:rPr>
          <w:rFonts w:ascii="Consolas" w:hAnsi="Consolas" w:cs="Consolas"/>
          <w:color w:val="C7254E"/>
          <w:sz w:val="20"/>
          <w:szCs w:val="20"/>
          <w:shd w:val="clear" w:color="auto" w:fill="F4F4F4"/>
        </w:rPr>
        <w:t>'\n'</w:t>
      </w:r>
      <w:r>
        <w:t xml:space="preserve"> at the end of each frame? What would B display if the sender left it out?</w:t>
      </w:r>
    </w:p>
    <w:p w14:paraId="64BE2967" w14:textId="77777777" w:rsidR="00706A4C" w:rsidRDefault="002A54C6">
      <w:pPr>
        <w:pStyle w:val="ListParagraph"/>
        <w:numPr>
          <w:ilvl w:val="0"/>
          <w:numId w:val="5"/>
        </w:numPr>
        <w:spacing w:after="60" w:line="264" w:lineRule="auto"/>
      </w:pPr>
      <w:r>
        <w:t xml:space="preserve">What would happen if the </w:t>
      </w:r>
      <w:r>
        <w:rPr>
          <w:rFonts w:ascii="Consolas" w:hAnsi="Consolas" w:cs="Consolas"/>
          <w:color w:val="C7254E"/>
          <w:sz w:val="20"/>
          <w:szCs w:val="20"/>
          <w:shd w:val="clear" w:color="auto" w:fill="F4F4F4"/>
        </w:rPr>
        <w:t>len &lt; MAX_LEN</w:t>
      </w:r>
      <w:r>
        <w:t xml:space="preserve"> check were removed and A sent a 100-character message?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E02995B" w14:textId="77777777">
        <w:trPr>
          <w:cantSplit/>
        </w:trPr>
        <w:tc>
          <w:tcPr>
            <w:tcW w:w="9706" w:type="dxa"/>
            <w:tcMar>
              <w:top w:w="60" w:type="dxa"/>
              <w:left w:w="120" w:type="dxa"/>
              <w:bottom w:w="60" w:type="dxa"/>
              <w:right w:w="120" w:type="dxa"/>
            </w:tcMar>
          </w:tcPr>
          <w:p w14:paraId="6E475405" w14:textId="77777777" w:rsidR="00706A4C" w:rsidRDefault="002A54C6">
            <w:pPr>
              <w:spacing w:line="264" w:lineRule="auto"/>
            </w:pPr>
            <w:r>
              <w:rPr>
                <w:i/>
                <w:iCs/>
                <w:color w:val="7F7F7F"/>
                <w:sz w:val="18"/>
                <w:szCs w:val="18"/>
              </w:rPr>
              <w:t>Your answer:</w:t>
            </w:r>
          </w:p>
          <w:p w14:paraId="416F2A78" w14:textId="77777777" w:rsidR="00706A4C" w:rsidRDefault="00706A4C">
            <w:pPr>
              <w:spacing w:after="200" w:line="264" w:lineRule="auto"/>
            </w:pPr>
          </w:p>
          <w:p w14:paraId="60BD11BD" w14:textId="77777777" w:rsidR="00706A4C" w:rsidRDefault="00706A4C">
            <w:pPr>
              <w:spacing w:after="200" w:line="264" w:lineRule="auto"/>
            </w:pPr>
          </w:p>
          <w:p w14:paraId="505E58D3" w14:textId="77777777" w:rsidR="00706A4C" w:rsidRDefault="00706A4C">
            <w:pPr>
              <w:spacing w:after="200" w:line="264" w:lineRule="auto"/>
            </w:pPr>
          </w:p>
          <w:p w14:paraId="4E827656" w14:textId="77777777" w:rsidR="00706A4C" w:rsidRDefault="00706A4C">
            <w:pPr>
              <w:spacing w:after="200" w:line="264" w:lineRule="auto"/>
            </w:pPr>
          </w:p>
        </w:tc>
      </w:tr>
    </w:tbl>
    <w:p w14:paraId="44C22946" w14:textId="77777777" w:rsidR="00706A4C" w:rsidRDefault="00706A4C">
      <w:pPr>
        <w:spacing w:after="120"/>
        <w:rPr>
          <w:sz w:val="8"/>
        </w:rPr>
      </w:pPr>
    </w:p>
    <w:p w14:paraId="67B64DF3" w14:textId="77777777" w:rsidR="00706A4C" w:rsidRDefault="002A54C6">
      <w:pPr>
        <w:pStyle w:val="Heading1"/>
        <w:keepNext/>
        <w:spacing w:before="360" w:after="120"/>
      </w:pPr>
      <w:r>
        <w:rPr>
          <w:b/>
          <w:bCs/>
        </w:rPr>
        <w:t xml:space="preserve">4  Task 3: Message integrity with SHA-1</w:t>
      </w:r>
    </w:p>
    <w:p w14:paraId="57D95637" w14:textId="77777777" w:rsidR="00706A4C" w:rsidRDefault="002A54C6">
      <w:pPr>
        <w:spacing w:after="120" w:line="264" w:lineRule="auto"/>
      </w:pPr>
      <w:r>
        <w:rPr>
          <w:b/>
          <w:bCs/>
        </w:rPr>
        <w:t>Objective:</w:t>
      </w:r>
      <w:r>
        <w:t xml:space="preserve"> noise, loose wires and baud-rate errors can flip bits in transit, and UART has no built-in error checking. In this task Board A attaches a </w:t>
      </w:r>
      <w:r>
        <w:rPr>
          <w:b/>
          <w:bCs/>
        </w:rPr>
        <w:t>hash</w:t>
      </w:r>
      <w:r>
        <w:t xml:space="preserve"> of each message, and Board B recomputes the hash to decide whether the message arrived intact. The wiring is the same as Task 2, plus a push button on Board A that lets you simulate a transmission error.</w:t>
      </w:r>
    </w:p>
    <w:tbl>
      <w:tblPr>
        <w:tblW w:w="9706" w:type="dxa"/>
        <w:tblLayout w:type="fixed"/>
        <w:tblLook w:val="04A0" w:firstRow="1" w:lastRow="0" w:firstColumn="1" w:lastColumn="0" w:noHBand="0" w:noVBand="1"/>
      </w:tblPr>
      <w:tblGrid>
        <w:gridCol w:w="9706"/>
      </w:tblGrid>
      <w:tr w:rsidR="00706A4C" w14:paraId="5DC1D11D" w14:textId="77777777">
        <w:trPr>
          <w:cantSplit/>
        </w:trPr>
        <w:tc>
          <w:tcPr>
            <w:tcW w:w="9706" w:type="dxa"/>
            <w:tcMar>
              <w:top w:w="60" w:type="dxa"/>
              <w:left w:w="100" w:type="dxa"/>
              <w:bottom w:w="60" w:type="dxa"/>
              <w:right w:w="100" w:type="dxa"/>
            </w:tcMar>
            <w:vAlign w:val="bottom"/>
          </w:tcPr>
          <w:p w14:paraId="47CD6E3F" w14:textId="77777777" w:rsidR="00706A4C" w:rsidRDefault="002A54C6">
            <w:pPr>
              <w:spacing w:after="40" w:line="264" w:lineRule="auto"/>
              <w:jc w:val="center"/>
            </w:pPr>
            <w:r>
              <w:rPr>
                <w:noProof/>
              </w:rPr>
              <w:lastRenderedPageBreak/>
              <w:drawing>
                <wp:inline distT="0" distB="0" distL="0" distR="0" wp14:anchorId="54A1C49B" wp14:editId="5D004F00">
                  <wp:extent cx="6120000" cy="3177692"/>
                  <wp:effectExtent l="0" t="0" r="0" b="0"/>
                  <wp:docPr id="5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fig7.png"/>
                          <pic:cNvPicPr/>
                        </pic:nvPicPr>
                        <pic:blipFill>
                          <a:blip r:embed="rId13"/>
                          <a:stretch>
                            <a:fillRect/>
                          </a:stretch>
                        </pic:blipFill>
                        <pic:spPr>
                          <a:xfrm>
                            <a:off x="0" y="0"/>
                            <a:ext cx="6120000" cy="3177692"/>
                          </a:xfrm>
                          <a:prstGeom prst="rect">
                            <a:avLst/>
                          </a:prstGeom>
                        </pic:spPr>
                      </pic:pic>
                    </a:graphicData>
                  </a:graphic>
                </wp:inline>
              </w:drawing>
            </w:r>
          </w:p>
          <w:p w14:paraId="2F0B40CD" w14:textId="77777777" w:rsidR="00706A4C" w:rsidRDefault="002A54C6">
            <w:pPr>
              <w:spacing w:line="264" w:lineRule="auto"/>
              <w:jc w:val="center"/>
            </w:pPr>
            <w:r>
              <w:rPr>
                <w:b/>
                <w:bCs/>
                <w:color w:val="595959"/>
                <w:sz w:val="18"/>
                <w:szCs w:val="18"/>
              </w:rPr>
              <w:t xml:space="preserve">Figure 7: </w:t>
            </w:r>
            <w:r>
              <w:rPr>
                <w:color w:val="595959"/>
                <w:sz w:val="18"/>
                <w:szCs w:val="18"/>
              </w:rPr>
              <w:t>Task 3 wiring: the Task 2 link, plus a push button between Board A D2 and GND</w:t>
            </w:r>
          </w:p>
        </w:tc>
      </w:tr>
    </w:tbl>
    <w:p w14:paraId="6F801ACD" w14:textId="77777777" w:rsidR="00706A4C" w:rsidRDefault="00706A4C">
      <w:pPr>
        <w:spacing w:after="120"/>
        <w:rPr>
          <w:sz w:val="8"/>
        </w:rPr>
      </w:pPr>
    </w:p>
    <w:p w14:paraId="20911F70" w14:textId="77777777" w:rsidR="00706A4C" w:rsidRDefault="002A54C6">
      <w:pPr>
        <w:pStyle w:val="Heading2"/>
        <w:keepNext/>
        <w:spacing w:before="240" w:after="80"/>
      </w:pPr>
      <w:r>
        <w:rPr>
          <w:b/>
          <w:bCs/>
        </w:rPr>
        <w:t>Background: hash functions</w:t>
      </w:r>
    </w:p>
    <w:p w14:paraId="7A6FD3FD" w14:textId="77777777" w:rsidR="00706A4C" w:rsidRDefault="002A54C6">
      <w:pPr>
        <w:spacing w:after="60" w:line="264" w:lineRule="auto"/>
      </w:pPr>
      <w:r>
        <w:t xml:space="preserve">A hash function turns input of any length into a </w:t>
      </w:r>
      <w:r>
        <w:rPr>
          <w:b/>
          <w:bCs/>
        </w:rPr>
        <w:t>fixed-size fingerprint</w:t>
      </w:r>
      <w:r>
        <w:t xml:space="preserve"> called a </w:t>
      </w:r>
      <w:r>
        <w:rPr>
          <w:i/>
          <w:iCs/>
        </w:rPr>
        <w:t>digest</w:t>
      </w:r>
      <w:r>
        <w:t xml:space="preserve">. SHA-1 always produces 160 bits, written as </w:t>
      </w:r>
      <w:r>
        <w:rPr>
          <w:b/>
          <w:bCs/>
        </w:rPr>
        <w:t>40 hexadecimal characters</w:t>
      </w:r>
      <w:r>
        <w:t>. Three properties make it useful here:</w:t>
      </w:r>
    </w:p>
    <w:p w14:paraId="2F249BFA" w14:textId="77777777" w:rsidR="00706A4C" w:rsidRDefault="002A54C6">
      <w:pPr>
        <w:pStyle w:val="ListParagraph"/>
        <w:numPr>
          <w:ilvl w:val="0"/>
          <w:numId w:val="1"/>
        </w:numPr>
        <w:spacing w:after="60" w:line="264" w:lineRule="auto"/>
      </w:pPr>
      <w:r>
        <w:rPr>
          <w:b/>
          <w:bCs/>
        </w:rPr>
        <w:t>Deterministic:</w:t>
      </w:r>
      <w:r>
        <w:t xml:space="preserve"> the same input always gives the same hash, so both boards will agree.</w:t>
      </w:r>
    </w:p>
    <w:p w14:paraId="2A80A475" w14:textId="77777777" w:rsidR="00706A4C" w:rsidRDefault="002A54C6">
      <w:pPr>
        <w:pStyle w:val="ListParagraph"/>
        <w:numPr>
          <w:ilvl w:val="0"/>
          <w:numId w:val="1"/>
        </w:numPr>
        <w:spacing w:after="60" w:line="264" w:lineRule="auto"/>
      </w:pPr>
      <w:r>
        <w:rPr>
          <w:b/>
          <w:bCs/>
        </w:rPr>
        <w:t>Avalanche effect:</w:t>
      </w:r>
      <w:r>
        <w:t xml:space="preserve"> changing even one bit of the input changes roughly half the output bits.</w:t>
      </w:r>
    </w:p>
    <w:p w14:paraId="2431DFCB" w14:textId="77777777" w:rsidR="00706A4C" w:rsidRDefault="002A54C6">
      <w:pPr>
        <w:pStyle w:val="ListParagraph"/>
        <w:numPr>
          <w:ilvl w:val="0"/>
          <w:numId w:val="1"/>
        </w:numPr>
        <w:spacing w:after="60" w:line="264" w:lineRule="auto"/>
      </w:pPr>
      <w:r>
        <w:rPr>
          <w:b/>
          <w:bCs/>
        </w:rPr>
        <w:t>One-way:</w:t>
      </w:r>
      <w:r>
        <w:t xml:space="preserve"> you cannot work backwards from a hash to the message.</w:t>
      </w:r>
    </w:p>
    <w:p w14:paraId="28632692" w14:textId="77777777" w:rsidR="00706A4C" w:rsidRDefault="00706A4C">
      <w:pPr>
        <w:spacing w:after="6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00"/>
        <w:gridCol w:w="7906"/>
      </w:tblGrid>
      <w:tr w:rsidR="00706A4C" w14:paraId="331E9A8D" w14:textId="77777777">
        <w:trPr>
          <w:cantSplit/>
          <w:tblHeader/>
        </w:trPr>
        <w:tc>
          <w:tcPr>
            <w:tcW w:w="1800" w:type="dxa"/>
            <w:shd w:val="clear" w:color="auto" w:fill="2E74B5"/>
            <w:tcMar>
              <w:top w:w="60" w:type="dxa"/>
              <w:left w:w="100" w:type="dxa"/>
              <w:bottom w:w="60" w:type="dxa"/>
              <w:right w:w="100" w:type="dxa"/>
            </w:tcMar>
          </w:tcPr>
          <w:p w14:paraId="7ECB6EE0" w14:textId="77777777" w:rsidR="00706A4C" w:rsidRDefault="002A54C6">
            <w:pPr>
              <w:spacing w:line="264" w:lineRule="auto"/>
            </w:pPr>
            <w:r>
              <w:rPr>
                <w:b/>
                <w:bCs/>
                <w:color w:val="FFFFFF"/>
                <w:sz w:val="19"/>
                <w:szCs w:val="19"/>
              </w:rPr>
              <w:t>Message</w:t>
            </w:r>
          </w:p>
        </w:tc>
        <w:tc>
          <w:tcPr>
            <w:tcW w:w="7906" w:type="dxa"/>
            <w:shd w:val="clear" w:color="auto" w:fill="2E74B5"/>
            <w:tcMar>
              <w:top w:w="60" w:type="dxa"/>
              <w:left w:w="100" w:type="dxa"/>
              <w:bottom w:w="60" w:type="dxa"/>
              <w:right w:w="100" w:type="dxa"/>
            </w:tcMar>
          </w:tcPr>
          <w:p w14:paraId="5D697E49" w14:textId="77777777" w:rsidR="00706A4C" w:rsidRDefault="002A54C6">
            <w:pPr>
              <w:spacing w:line="264" w:lineRule="auto"/>
            </w:pPr>
            <w:r>
              <w:rPr>
                <w:b/>
                <w:bCs/>
                <w:color w:val="FFFFFF"/>
                <w:sz w:val="19"/>
                <w:szCs w:val="19"/>
              </w:rPr>
              <w:t>SHA-1 hash</w:t>
            </w:r>
          </w:p>
        </w:tc>
      </w:tr>
      <w:tr w:rsidR="00706A4C" w14:paraId="42EC88F9" w14:textId="77777777">
        <w:trPr>
          <w:cantSplit/>
        </w:trPr>
        <w:tc>
          <w:tcPr>
            <w:tcW w:w="1800" w:type="dxa"/>
            <w:tcMar>
              <w:top w:w="60" w:type="dxa"/>
              <w:left w:w="100" w:type="dxa"/>
              <w:bottom w:w="60" w:type="dxa"/>
              <w:right w:w="100" w:type="dxa"/>
            </w:tcMar>
          </w:tcPr>
          <w:p w14:paraId="381BD982" w14:textId="77777777" w:rsidR="00706A4C" w:rsidRDefault="002A54C6">
            <w:pPr>
              <w:spacing w:line="264" w:lineRule="auto"/>
            </w:pPr>
            <w:r>
              <w:rPr>
                <w:rFonts w:ascii="Consolas" w:hAnsi="Consolas" w:cs="Consolas"/>
                <w:color w:val="C7254E"/>
                <w:sz w:val="17"/>
                <w:szCs w:val="17"/>
                <w:shd w:val="clear" w:color="auto" w:fill="F4F4F4"/>
              </w:rPr>
              <w:t>Testing</w:t>
            </w:r>
          </w:p>
        </w:tc>
        <w:tc>
          <w:tcPr>
            <w:tcW w:w="7906" w:type="dxa"/>
            <w:tcMar>
              <w:top w:w="60" w:type="dxa"/>
              <w:left w:w="100" w:type="dxa"/>
              <w:bottom w:w="60" w:type="dxa"/>
              <w:right w:w="100" w:type="dxa"/>
            </w:tcMar>
          </w:tcPr>
          <w:p w14:paraId="1F74123E" w14:textId="77777777" w:rsidR="00706A4C" w:rsidRDefault="002A54C6">
            <w:pPr>
              <w:spacing w:line="264" w:lineRule="auto"/>
            </w:pPr>
            <w:r>
              <w:rPr>
                <w:rFonts w:ascii="Consolas" w:hAnsi="Consolas" w:cs="Consolas"/>
                <w:color w:val="C7254E"/>
                <w:sz w:val="17"/>
                <w:szCs w:val="17"/>
                <w:shd w:val="clear" w:color="auto" w:fill="F4F4F4"/>
              </w:rPr>
              <w:t>0820b32b206b7352858e8903a838ed14319acdfd</w:t>
            </w:r>
          </w:p>
        </w:tc>
      </w:tr>
      <w:tr w:rsidR="00706A4C" w14:paraId="31EBF63D" w14:textId="77777777">
        <w:trPr>
          <w:cantSplit/>
        </w:trPr>
        <w:tc>
          <w:tcPr>
            <w:tcW w:w="1800" w:type="dxa"/>
            <w:shd w:val="clear" w:color="auto" w:fill="F3F7FB"/>
            <w:tcMar>
              <w:top w:w="60" w:type="dxa"/>
              <w:left w:w="100" w:type="dxa"/>
              <w:bottom w:w="60" w:type="dxa"/>
              <w:right w:w="100" w:type="dxa"/>
            </w:tcMar>
          </w:tcPr>
          <w:p w14:paraId="074F97FF" w14:textId="77777777" w:rsidR="00706A4C" w:rsidRDefault="002A54C6">
            <w:pPr>
              <w:spacing w:line="264" w:lineRule="auto"/>
            </w:pPr>
            <w:r>
              <w:rPr>
                <w:rFonts w:ascii="Consolas" w:hAnsi="Consolas" w:cs="Consolas"/>
                <w:color w:val="C7254E"/>
                <w:sz w:val="17"/>
                <w:szCs w:val="17"/>
                <w:shd w:val="clear" w:color="auto" w:fill="F4F4F4"/>
              </w:rPr>
              <w:t>Tasting</w:t>
            </w:r>
          </w:p>
        </w:tc>
        <w:tc>
          <w:tcPr>
            <w:tcW w:w="7906" w:type="dxa"/>
            <w:shd w:val="clear" w:color="auto" w:fill="F3F7FB"/>
            <w:tcMar>
              <w:top w:w="60" w:type="dxa"/>
              <w:left w:w="100" w:type="dxa"/>
              <w:bottom w:w="60" w:type="dxa"/>
              <w:right w:w="100" w:type="dxa"/>
            </w:tcMar>
          </w:tcPr>
          <w:p w14:paraId="1386B575" w14:textId="77777777" w:rsidR="00706A4C" w:rsidRDefault="002A54C6">
            <w:pPr>
              <w:spacing w:line="264" w:lineRule="auto"/>
            </w:pPr>
            <w:r>
              <w:rPr>
                <w:rFonts w:ascii="Consolas" w:hAnsi="Consolas" w:cs="Consolas"/>
                <w:color w:val="C7254E"/>
                <w:sz w:val="17"/>
                <w:szCs w:val="17"/>
                <w:shd w:val="clear" w:color="auto" w:fill="F4F4F4"/>
              </w:rPr>
              <w:t>ea1e43d415e84b553d0625a9ac75af4ea2a27fe9</w:t>
            </w:r>
          </w:p>
        </w:tc>
      </w:tr>
    </w:tbl>
    <w:p w14:paraId="4452467F" w14:textId="77777777" w:rsidR="00706A4C" w:rsidRDefault="00706A4C">
      <w:pPr>
        <w:spacing w:after="120"/>
        <w:rPr>
          <w:sz w:val="8"/>
        </w:rPr>
      </w:pPr>
    </w:p>
    <w:p w14:paraId="236742CA" w14:textId="77777777" w:rsidR="00706A4C" w:rsidRDefault="002A54C6">
      <w:pPr>
        <w:spacing w:after="120" w:line="264" w:lineRule="auto"/>
      </w:pPr>
      <w:r>
        <w:t>One changed letter gives a completely different hash. So if the receiver’s hash of the message matches the one that was sent, the message is almost certainly unchanged; if it doesn’t match, something was corrupted.</w:t>
      </w:r>
    </w:p>
    <w:tbl>
      <w:tblPr>
        <w:tblW w:w="9706" w:type="dxa"/>
        <w:tblLayout w:type="fixed"/>
        <w:tblLook w:val="04A0" w:firstRow="1" w:lastRow="0" w:firstColumn="1" w:lastColumn="0" w:noHBand="0" w:noVBand="1"/>
      </w:tblPr>
      <w:tblGrid>
        <w:gridCol w:w="9706"/>
      </w:tblGrid>
      <w:tr w:rsidR="00706A4C" w14:paraId="1C43F7CC"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4B7A1241" w14:textId="77777777" w:rsidR="00706A4C" w:rsidRDefault="002A54C6">
            <w:pPr>
              <w:keepNext/>
              <w:spacing w:after="60" w:line="264" w:lineRule="auto"/>
            </w:pPr>
            <w:r>
              <w:rPr>
                <w:b/>
                <w:bCs/>
                <w:color w:val="2E74B5"/>
              </w:rPr>
              <w:t>Integrity is not security</w:t>
            </w:r>
          </w:p>
          <w:p w14:paraId="251B1D68" w14:textId="77777777" w:rsidR="00706A4C" w:rsidRDefault="002A54C6">
            <w:pPr>
              <w:spacing w:after="60" w:line="264" w:lineRule="auto"/>
            </w:pPr>
            <w:r>
              <w:t xml:space="preserve">SHA-1 is no longer considered secure against deliberate attacks, and a plain hash does not stop an attacker anyway: they can change the message </w:t>
            </w:r>
            <w:r>
              <w:rPr>
                <w:b/>
                <w:bCs/>
              </w:rPr>
              <w:t>and</w:t>
            </w:r>
            <w:r>
              <w:t xml:space="preserve"> send a new matching hash. Here we only want to detect </w:t>
            </w:r>
            <w:r>
              <w:rPr>
                <w:b/>
                <w:bCs/>
              </w:rPr>
              <w:t>accidental</w:t>
            </w:r>
            <w:r>
              <w:t xml:space="preserve"> errors. Protecting against tampering needs a secret key, for example an HMAC.</w:t>
            </w:r>
          </w:p>
        </w:tc>
      </w:tr>
    </w:tbl>
    <w:p w14:paraId="76861EDA" w14:textId="77777777" w:rsidR="00706A4C" w:rsidRDefault="00706A4C">
      <w:pPr>
        <w:spacing w:after="120"/>
        <w:rPr>
          <w:sz w:val="8"/>
        </w:rPr>
      </w:pPr>
    </w:p>
    <w:p w14:paraId="302B6A99" w14:textId="77777777" w:rsidR="00706A4C" w:rsidRDefault="002A54C6">
      <w:pPr>
        <w:pStyle w:val="Heading2"/>
        <w:keepNext/>
        <w:spacing w:before="240" w:after="80"/>
      </w:pPr>
      <w:r>
        <w:rPr>
          <w:b/>
          <w:bCs/>
        </w:rPr>
        <w:t>The SHA-1 function</w:t>
      </w:r>
    </w:p>
    <w:p w14:paraId="3882DCA0" w14:textId="77777777" w:rsidR="00706A4C" w:rsidRDefault="002A54C6">
      <w:pPr>
        <w:spacing w:after="120" w:line="264" w:lineRule="auto"/>
      </w:pPr>
      <w:r>
        <w:t xml:space="preserve">There is no extra file to add this week. The SHA-1 code is already at the bottom of every sketch that needs it (Task 3 and the extension, both boards), under the comment SHA-1 HASH FUNCTION. You do not need to change it or understand every detail; its comments explain the three main steps (padding, mixing and output). You only need to know how to call it:</w:t>
      </w:r>
    </w:p>
    <w:p>
      <w:pPr>
        <w:spacing w:after="120" w:line="264" w:lineRule="auto"/>
      </w:pPr>
      <w:r>
        <w:rPr>
          <w:rFonts w:ascii="Consolas" w:hAnsi="Consolas" w:cs="Consolas"/>
          <w:color w:val="C7254E"/>
          <w:sz w:val="20"/>
          <w:szCs w:val="20"/>
          <w:shd w:val="clear" w:color="auto" w:fill="F4F4F4"/>
        </w:rPr>
        <w:t xml:space="preserve">sha1Hex(msg, hash)</w:t>
      </w:r>
      <w:r>
        <w:t xml:space="preserve"> works out the SHA-1 of the text </w:t>
      </w:r>
      <w:r>
        <w:rPr>
          <w:rFonts w:ascii="Consolas" w:hAnsi="Consolas" w:cs="Consolas"/>
          <w:color w:val="C7254E"/>
          <w:sz w:val="20"/>
          <w:szCs w:val="20"/>
          <w:shd w:val="clear" w:color="auto" w:fill="F4F4F4"/>
        </w:rPr>
        <w:t xml:space="preserve">msg</w:t>
      </w:r>
      <w:r>
        <w:t xml:space="preserve"> and writes it into </w:t>
      </w:r>
      <w:r>
        <w:rPr>
          <w:rFonts w:ascii="Consolas" w:hAnsi="Consolas" w:cs="Consolas"/>
          <w:color w:val="C7254E"/>
          <w:sz w:val="20"/>
          <w:szCs w:val="20"/>
          <w:shd w:val="clear" w:color="auto" w:fill="F4F4F4"/>
        </w:rPr>
        <w:t xml:space="preserve">hash</w:t>
      </w:r>
      <w:r>
        <w:t xml:space="preserve"> as 40 lowercase hex characters plus the </w:t>
      </w:r>
      <w:r>
        <w:rPr>
          <w:rFonts w:ascii="Consolas" w:hAnsi="Consolas" w:cs="Consolas"/>
          <w:color w:val="C7254E"/>
          <w:sz w:val="20"/>
          <w:szCs w:val="20"/>
          <w:shd w:val="clear" w:color="auto" w:fill="F4F4F4"/>
        </w:rPr>
        <w:t xml:space="preserve">'\0'</w:t>
      </w:r>
      <w:r>
        <w:t xml:space="preserve"> terminator, so </w:t>
      </w:r>
      <w:r>
        <w:rPr>
          <w:rFonts w:ascii="Consolas" w:hAnsi="Consolas" w:cs="Consolas"/>
          <w:color w:val="C7254E"/>
          <w:sz w:val="20"/>
          <w:szCs w:val="20"/>
          <w:shd w:val="clear" w:color="auto" w:fill="F4F4F4"/>
        </w:rPr>
        <w:t xml:space="preserve">hash</w:t>
      </w:r>
      <w:r>
        <w:t xml:space="preserve"> must be declared as </w:t>
      </w:r>
      <w:r>
        <w:rPr>
          <w:rFonts w:ascii="Consolas" w:hAnsi="Consolas" w:cs="Consolas"/>
          <w:color w:val="C7254E"/>
          <w:sz w:val="20"/>
          <w:szCs w:val="20"/>
          <w:shd w:val="clear" w:color="auto" w:fill="F4F4F4"/>
        </w:rPr>
        <w:t xml:space="preserve">char hash[41]</w:t>
      </w:r>
      <w:r>
        <w:t xml:space="preserve">. For example, the hash of Testing is 0820b32b…319acdfd.</w:t>
      </w:r>
    </w:p>
    <w:p w14:paraId="34879829"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59B2B01"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50E51DB5" w14:textId="77777777" w:rsidR="00706A4C" w:rsidRDefault="002A54C6">
            <w:pPr>
              <w:keepNext/>
              <w:spacing w:after="60" w:line="264" w:lineRule="auto"/>
            </w:pPr>
            <w:r>
              <w:rPr>
                <w:b/>
                <w:bCs/>
                <w:color w:val="2E74B5"/>
              </w:rPr>
              <w:t>Memory note</w:t>
            </w:r>
          </w:p>
          <w:p w14:paraId="00B1872B" w14:textId="77777777" w:rsidR="00706A4C" w:rsidRDefault="002A54C6">
            <w:pPr>
              <w:spacing w:after="60" w:line="264" w:lineRule="auto"/>
            </w:pPr>
            <w:r>
              <w:t>The textbook SHA-1 builds an 80-word table (320 bytes) for each 64-byte block. The lab’s version keeps only the last 16 words (64 bytes) and computes the rest on the fly. It gives the same result but saves 256 bytes of stack, over 12% of a classic Nano’s RAM.</w:t>
            </w:r>
          </w:p>
        </w:tc>
      </w:tr>
    </w:tbl>
    <w:p w14:paraId="1CCD898D" w14:textId="77777777" w:rsidR="00706A4C" w:rsidRDefault="00706A4C">
      <w:pPr>
        <w:spacing w:after="120"/>
        <w:rPr>
          <w:sz w:val="8"/>
        </w:rPr>
      </w:pPr>
    </w:p>
    <w:p w14:paraId="1422B068" w14:textId="77777777" w:rsidR="00706A4C" w:rsidRDefault="002A54C6">
      <w:pPr>
        <w:pStyle w:val="Heading2"/>
        <w:keepNext/>
        <w:spacing w:before="240" w:after="80"/>
      </w:pPr>
      <w:r>
        <w:rPr>
          <w:b/>
          <w:bCs/>
        </w:rPr>
        <w:t>The protocol</w:t>
      </w:r>
    </w:p>
    <w:p w14:paraId="11D63284" w14:textId="77777777" w:rsidR="00706A4C" w:rsidRDefault="002A54C6">
      <w:pPr>
        <w:spacing w:after="120" w:line="264" w:lineRule="auto"/>
      </w:pPr>
      <w:r>
        <w:t xml:space="preserve">Each message is sent as a single line: the text, a </w:t>
      </w:r>
      <w:r>
        <w:rPr>
          <w:rFonts w:ascii="Consolas" w:hAnsi="Consolas" w:cs="Consolas"/>
          <w:color w:val="C7254E"/>
          <w:sz w:val="20"/>
          <w:szCs w:val="20"/>
          <w:shd w:val="clear" w:color="auto" w:fill="F4F4F4"/>
        </w:rPr>
        <w:t>|</w:t>
      </w:r>
      <w:r>
        <w:t xml:space="preserve"> separator, the hash, and a newline. Because the frame still ends in </w:t>
      </w:r>
      <w:r>
        <w:rPr>
          <w:rFonts w:ascii="Consolas" w:hAnsi="Consolas" w:cs="Consolas"/>
          <w:color w:val="C7254E"/>
          <w:sz w:val="20"/>
          <w:szCs w:val="20"/>
          <w:shd w:val="clear" w:color="auto" w:fill="F4F4F4"/>
        </w:rPr>
        <w:t>'\n'</w:t>
      </w:r>
      <w:r>
        <w:t>, the line-buffer receiver from Task 2 works unchanged. It just needs a bigger buffer.</w:t>
      </w:r>
    </w:p>
    <w:p w14:paraId="615CB649" w14:textId="77777777" w:rsidR="00706A4C" w:rsidRDefault="002A54C6">
      <w:pPr>
        <w:keepNext/>
        <w:spacing w:after="40" w:line="264" w:lineRule="auto"/>
      </w:pPr>
      <w:r>
        <w:rPr>
          <w:b/>
          <w:bCs/>
          <w:color w:val="595959"/>
          <w:sz w:val="18"/>
          <w:szCs w:val="18"/>
        </w:rPr>
        <w:t>Task 3 frame format</w:t>
      </w:r>
    </w:p>
    <w:tbl>
      <w:tblPr>
        <w:tblW w:w="9706" w:type="dxa"/>
        <w:tblLayout w:type="fixed"/>
        <w:tblLook w:val="04A0" w:firstRow="1" w:lastRow="0" w:firstColumn="1" w:lastColumn="0" w:noHBand="0" w:noVBand="1"/>
      </w:tblPr>
      <w:tblGrid>
        <w:gridCol w:w="2200"/>
        <w:gridCol w:w="900"/>
        <w:gridCol w:w="4806"/>
        <w:gridCol w:w="1800"/>
      </w:tblGrid>
      <w:tr w:rsidR="00706A4C" w14:paraId="0A42B1CB" w14:textId="77777777">
        <w:trPr>
          <w:cantSplit/>
        </w:trPr>
        <w:tc>
          <w:tcPr>
            <w:tcW w:w="22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tcPr>
          <w:p w14:paraId="3CCA0189" w14:textId="77777777" w:rsidR="00706A4C" w:rsidRDefault="002A54C6">
            <w:pPr>
              <w:keepNext/>
              <w:spacing w:line="264" w:lineRule="auto"/>
              <w:jc w:val="center"/>
            </w:pPr>
            <w:r>
              <w:rPr>
                <w:rFonts w:ascii="Consolas" w:hAnsi="Consolas" w:cs="Consolas"/>
                <w:b/>
                <w:bCs/>
                <w:color w:val="FFFFFF"/>
                <w:sz w:val="20"/>
                <w:szCs w:val="20"/>
              </w:rPr>
              <w:t>Testing</w:t>
            </w:r>
          </w:p>
        </w:tc>
        <w:tc>
          <w:tcPr>
            <w:tcW w:w="900" w:type="dxa"/>
            <w:tcBorders>
              <w:top w:val="single" w:sz="12" w:space="0" w:color="FFFFFF"/>
              <w:left w:val="single" w:sz="12" w:space="0" w:color="FFFFFF"/>
              <w:bottom w:val="single" w:sz="12" w:space="0" w:color="FFFFFF"/>
              <w:right w:val="single" w:sz="12" w:space="0" w:color="FFFFFF"/>
            </w:tcBorders>
            <w:shd w:val="clear" w:color="auto" w:fill="7F7F7F"/>
            <w:tcMar>
              <w:top w:w="90" w:type="dxa"/>
              <w:left w:w="40" w:type="dxa"/>
              <w:bottom w:w="90" w:type="dxa"/>
              <w:right w:w="40" w:type="dxa"/>
            </w:tcMar>
          </w:tcPr>
          <w:p w14:paraId="2CA9B7A4" w14:textId="77777777" w:rsidR="00706A4C" w:rsidRDefault="002A54C6">
            <w:pPr>
              <w:keepNext/>
              <w:spacing w:line="264" w:lineRule="auto"/>
              <w:jc w:val="center"/>
            </w:pPr>
            <w:r>
              <w:rPr>
                <w:rFonts w:ascii="Consolas" w:hAnsi="Consolas" w:cs="Consolas"/>
                <w:b/>
                <w:bCs/>
                <w:color w:val="FFFFFF"/>
                <w:sz w:val="20"/>
                <w:szCs w:val="20"/>
              </w:rPr>
              <w:t>|</w:t>
            </w:r>
          </w:p>
        </w:tc>
        <w:tc>
          <w:tcPr>
            <w:tcW w:w="4806" w:type="dxa"/>
            <w:tcBorders>
              <w:top w:val="single" w:sz="12" w:space="0" w:color="FFFFFF"/>
              <w:left w:val="single" w:sz="12" w:space="0" w:color="FFFFFF"/>
              <w:bottom w:val="single" w:sz="12" w:space="0" w:color="FFFFFF"/>
              <w:right w:val="single" w:sz="12" w:space="0" w:color="FFFFFF"/>
            </w:tcBorders>
            <w:shd w:val="clear" w:color="auto" w:fill="7030A0"/>
            <w:tcMar>
              <w:top w:w="90" w:type="dxa"/>
              <w:left w:w="40" w:type="dxa"/>
              <w:bottom w:w="90" w:type="dxa"/>
              <w:right w:w="40" w:type="dxa"/>
            </w:tcMar>
          </w:tcPr>
          <w:p w14:paraId="05F6E460" w14:textId="77777777" w:rsidR="00706A4C" w:rsidRDefault="002A54C6">
            <w:pPr>
              <w:keepNext/>
              <w:spacing w:line="264" w:lineRule="auto"/>
              <w:jc w:val="center"/>
            </w:pPr>
            <w:r>
              <w:rPr>
                <w:rFonts w:ascii="Consolas" w:hAnsi="Consolas" w:cs="Consolas"/>
                <w:b/>
                <w:bCs/>
                <w:color w:val="FFFFFF"/>
                <w:sz w:val="20"/>
                <w:szCs w:val="20"/>
              </w:rPr>
              <w:t>0820b32b…319acdfd</w:t>
            </w:r>
          </w:p>
        </w:tc>
        <w:tc>
          <w:tcPr>
            <w:tcW w:w="1800" w:type="dxa"/>
            <w:tcBorders>
              <w:top w:val="single" w:sz="12" w:space="0" w:color="FFFFFF"/>
              <w:left w:val="single" w:sz="12" w:space="0" w:color="FFFFFF"/>
              <w:bottom w:val="single" w:sz="12" w:space="0" w:color="FFFFFF"/>
              <w:right w:val="single" w:sz="12" w:space="0" w:color="FFFFFF"/>
            </w:tcBorders>
            <w:shd w:val="clear" w:color="auto" w:fill="548235"/>
            <w:tcMar>
              <w:top w:w="90" w:type="dxa"/>
              <w:left w:w="40" w:type="dxa"/>
              <w:bottom w:w="90" w:type="dxa"/>
              <w:right w:w="40" w:type="dxa"/>
            </w:tcMar>
          </w:tcPr>
          <w:p w14:paraId="6BA3E986" w14:textId="77777777" w:rsidR="00706A4C" w:rsidRDefault="002A54C6">
            <w:pPr>
              <w:keepNext/>
              <w:spacing w:line="264" w:lineRule="auto"/>
              <w:jc w:val="center"/>
            </w:pPr>
            <w:r>
              <w:rPr>
                <w:rFonts w:ascii="Consolas" w:hAnsi="Consolas" w:cs="Consolas"/>
                <w:b/>
                <w:bCs/>
                <w:color w:val="FFFFFF"/>
                <w:sz w:val="20"/>
                <w:szCs w:val="20"/>
              </w:rPr>
              <w:t>\n</w:t>
            </w:r>
          </w:p>
        </w:tc>
      </w:tr>
      <w:tr w:rsidR="00706A4C" w14:paraId="12BCA0B6" w14:textId="77777777">
        <w:trPr>
          <w:cantSplit/>
        </w:trPr>
        <w:tc>
          <w:tcPr>
            <w:tcW w:w="2200" w:type="dxa"/>
            <w:tcMar>
              <w:top w:w="30" w:type="dxa"/>
              <w:left w:w="20" w:type="dxa"/>
              <w:bottom w:w="30" w:type="dxa"/>
              <w:right w:w="20" w:type="dxa"/>
            </w:tcMar>
          </w:tcPr>
          <w:p w14:paraId="3BAB72D1" w14:textId="77777777" w:rsidR="00706A4C" w:rsidRDefault="002A54C6">
            <w:pPr>
              <w:spacing w:line="264" w:lineRule="auto"/>
              <w:jc w:val="center"/>
            </w:pPr>
            <w:r>
              <w:rPr>
                <w:color w:val="595959"/>
                <w:sz w:val="16"/>
                <w:szCs w:val="16"/>
              </w:rPr>
              <w:t>message (any length)</w:t>
            </w:r>
          </w:p>
        </w:tc>
        <w:tc>
          <w:tcPr>
            <w:tcW w:w="900" w:type="dxa"/>
            <w:tcMar>
              <w:top w:w="30" w:type="dxa"/>
              <w:left w:w="20" w:type="dxa"/>
              <w:bottom w:w="30" w:type="dxa"/>
              <w:right w:w="20" w:type="dxa"/>
            </w:tcMar>
          </w:tcPr>
          <w:p w14:paraId="3B608D00" w14:textId="77777777" w:rsidR="00706A4C" w:rsidRDefault="002A54C6">
            <w:pPr>
              <w:spacing w:line="264" w:lineRule="auto"/>
              <w:jc w:val="center"/>
            </w:pPr>
            <w:r>
              <w:rPr>
                <w:color w:val="595959"/>
                <w:sz w:val="16"/>
                <w:szCs w:val="16"/>
              </w:rPr>
              <w:t>separator</w:t>
            </w:r>
          </w:p>
        </w:tc>
        <w:tc>
          <w:tcPr>
            <w:tcW w:w="4806" w:type="dxa"/>
            <w:tcMar>
              <w:top w:w="30" w:type="dxa"/>
              <w:left w:w="20" w:type="dxa"/>
              <w:bottom w:w="30" w:type="dxa"/>
              <w:right w:w="20" w:type="dxa"/>
            </w:tcMar>
          </w:tcPr>
          <w:p w14:paraId="020E0103" w14:textId="77777777" w:rsidR="00706A4C" w:rsidRDefault="002A54C6">
            <w:pPr>
              <w:spacing w:line="264" w:lineRule="auto"/>
              <w:jc w:val="center"/>
            </w:pPr>
            <w:r>
              <w:rPr>
                <w:color w:val="595959"/>
                <w:sz w:val="16"/>
                <w:szCs w:val="16"/>
              </w:rPr>
              <w:t>SHA-1 hash: 40 hex characters</w:t>
            </w:r>
          </w:p>
        </w:tc>
        <w:tc>
          <w:tcPr>
            <w:tcW w:w="1800" w:type="dxa"/>
            <w:tcMar>
              <w:top w:w="30" w:type="dxa"/>
              <w:left w:w="20" w:type="dxa"/>
              <w:bottom w:w="30" w:type="dxa"/>
              <w:right w:w="20" w:type="dxa"/>
            </w:tcMar>
          </w:tcPr>
          <w:p w14:paraId="6E49728E" w14:textId="77777777" w:rsidR="00706A4C" w:rsidRDefault="002A54C6">
            <w:pPr>
              <w:spacing w:line="264" w:lineRule="auto"/>
              <w:jc w:val="center"/>
            </w:pPr>
            <w:r>
              <w:rPr>
                <w:color w:val="595959"/>
                <w:sz w:val="16"/>
                <w:szCs w:val="16"/>
              </w:rPr>
              <w:t>end of frame</w:t>
            </w:r>
          </w:p>
        </w:tc>
      </w:tr>
    </w:tbl>
    <w:p w14:paraId="696E188B" w14:textId="77777777" w:rsidR="00706A4C" w:rsidRDefault="00706A4C">
      <w:pPr>
        <w:spacing w:after="120"/>
        <w:rPr>
          <w:sz w:val="8"/>
        </w:rPr>
      </w:pPr>
    </w:p>
    <w:p w14:paraId="3FB06FB4" w14:textId="77777777" w:rsidR="00706A4C" w:rsidRDefault="002A54C6">
      <w:pPr>
        <w:pStyle w:val="Heading2"/>
        <w:keepNext/>
        <w:spacing w:before="240" w:after="80"/>
      </w:pPr>
      <w:r>
        <w:rPr>
          <w:b/>
          <w:bCs/>
        </w:rPr>
        <w:t>Board A: sender with hashing and tamper button</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Task3_Sender.ino</w:t>
            </w:r>
          </w:p>
          <w:p>
            <w:pPr>
              <w:keepNext/>
              <w:spacing w:after="60" w:line="264" w:lineRule="auto"/>
            </w:pPr>
            <w:r>
              <w:t xml:space="preserve">Board A has no LCD, so this sketch is the same in both display folders. Open it from either one:</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I2C_Backpack_LCD/Task3_Sender</w:t>
            </w:r>
          </w:p>
          <w:p>
            <w:pPr>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Adafruit_RGB_LCD_Shield/Task3_Sender</w:t>
            </w:r>
          </w:p>
        </w:tc>
      </w:tr>
    </w:tbl>
    <w:p w14:paraId="7ED1EEB2" w14:textId="77777777" w:rsidR="00706A4C" w:rsidRDefault="00706A4C">
      <w:pPr>
        <w:spacing w:after="120"/>
        <w:rPr>
          <w:sz w:val="8"/>
        </w:rPr>
      </w:pPr>
    </w:p>
    <w:p w14:paraId="56BF151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hash[41]</w:t>
      </w:r>
      <w:r>
        <w:t xml:space="preserve"> holds 40 hex characters plus the </w:t>
      </w:r>
      <w:r>
        <w:rPr>
          <w:rFonts w:ascii="Consolas" w:hAnsi="Consolas" w:cs="Consolas"/>
          <w:color w:val="C7254E"/>
          <w:sz w:val="20"/>
          <w:szCs w:val="20"/>
          <w:shd w:val="clear" w:color="auto" w:fill="F4F4F4"/>
        </w:rPr>
        <w:t>'\0'</w:t>
      </w:r>
      <w:r>
        <w:t xml:space="preserve"> terminator. Forgetting the +1 is a classic buffer-overflow bug.</w:t>
      </w:r>
    </w:p>
    <w:p w14:paraId="7B988830" w14:textId="77777777" w:rsidR="00706A4C" w:rsidRDefault="002A54C6">
      <w:pPr>
        <w:pStyle w:val="ListParagraph"/>
        <w:numPr>
          <w:ilvl w:val="0"/>
          <w:numId w:val="1"/>
        </w:numPr>
        <w:spacing w:after="60" w:line="264" w:lineRule="auto"/>
      </w:pPr>
      <w:r>
        <w:t xml:space="preserve">The hash is always computed from the </w:t>
      </w:r>
      <w:r>
        <w:rPr>
          <w:b/>
          <w:bCs/>
        </w:rPr>
        <w:t xml:space="preserve">original</w:t>
      </w:r>
      <w:r>
        <w:t xml:space="preserve"> message in </w:t>
      </w:r>
      <w:r>
        <w:rPr>
          <w:rFonts w:ascii="Consolas" w:hAnsi="Consolas" w:cs="Consolas"/>
          <w:color w:val="C7254E"/>
          <w:sz w:val="20"/>
          <w:szCs w:val="20"/>
          <w:shd w:val="clear" w:color="auto" w:fill="F4F4F4"/>
        </w:rPr>
        <w:t xml:space="preserve">messages[]</w:t>
      </w:r>
      <w:r>
        <w:t xml:space="preserve">, before anything can be changed.</w:t>
      </w:r>
    </w:p>
    <w:p w14:paraId="25AD972B" w14:textId="77777777" w:rsidR="00706A4C" w:rsidRDefault="002A54C6">
      <w:pPr>
        <w:pStyle w:val="ListParagraph"/>
        <w:numPr>
          <w:ilvl w:val="0"/>
          <w:numId w:val="1"/>
        </w:numPr>
        <w:spacing w:after="60" w:line="264" w:lineRule="auto"/>
      </w:pPr>
      <w:r>
        <w:rPr>
          <w:b/>
          <w:bCs/>
        </w:rPr>
        <w:t xml:space="preserve">Simulating an error.</w:t>
      </w:r>
      <w:r>
        <w:t xml:space="preserve"> </w:t>
      </w:r>
      <w:r>
        <w:rPr>
          <w:rFonts w:ascii="Consolas" w:hAnsi="Consolas" w:cs="Consolas"/>
          <w:color w:val="C7254E"/>
          <w:sz w:val="20"/>
          <w:szCs w:val="20"/>
          <w:shd w:val="clear" w:color="auto" w:fill="F4F4F4"/>
        </w:rPr>
        <w:t xml:space="preserve">pinMode(BUTTON_PIN, INPUT_PULLUP)</w:t>
      </w:r>
      <w:r>
        <w:t xml:space="preserve"> makes D2 read HIGH normally and LOW while the button is pressed. The message is first copied into </w:t>
      </w:r>
      <w:r>
        <w:rPr>
          <w:rFonts w:ascii="Consolas" w:hAnsi="Consolas" w:cs="Consolas"/>
          <w:color w:val="C7254E"/>
          <w:sz w:val="20"/>
          <w:szCs w:val="20"/>
          <w:shd w:val="clear" w:color="auto" w:fill="F4F4F4"/>
        </w:rPr>
        <w:t xml:space="preserve">msg[]</w:t>
      </w:r>
      <w:r>
        <w:t xml:space="preserve"> with </w:t>
      </w:r>
      <w:r>
        <w:rPr>
          <w:rFonts w:ascii="Consolas" w:hAnsi="Consolas" w:cs="Consolas"/>
          <w:color w:val="C7254E"/>
          <w:sz w:val="20"/>
          <w:szCs w:val="20"/>
          <w:shd w:val="clear" w:color="auto" w:fill="F4F4F4"/>
        </w:rPr>
        <w:t xml:space="preserve">strncpy()</w:t>
      </w:r>
      <w:r>
        <w:t xml:space="preserve">, because the original in </w:t>
      </w:r>
      <w:r>
        <w:rPr>
          <w:rFonts w:ascii="Consolas" w:hAnsi="Consolas" w:cs="Consolas"/>
          <w:color w:val="C7254E"/>
          <w:sz w:val="20"/>
          <w:szCs w:val="20"/>
          <w:shd w:val="clear" w:color="auto" w:fill="F4F4F4"/>
        </w:rPr>
        <w:t xml:space="preserve">messages[]</w:t>
      </w:r>
      <w:r>
        <w:t xml:space="preserve"> is </w:t>
      </w:r>
      <w:r>
        <w:rPr>
          <w:rFonts w:ascii="Consolas" w:hAnsi="Consolas" w:cs="Consolas"/>
          <w:color w:val="C7254E"/>
          <w:sz w:val="20"/>
          <w:szCs w:val="20"/>
          <w:shd w:val="clear" w:color="auto" w:fill="F4F4F4"/>
        </w:rPr>
        <w:t xml:space="preserve">const</w:t>
      </w:r>
      <w:r>
        <w:t xml:space="preserve"> and cannot be changed. While the button is held, </w:t>
      </w:r>
      <w:r>
        <w:rPr>
          <w:rFonts w:ascii="Consolas" w:hAnsi="Consolas" w:cs="Consolas"/>
          <w:color w:val="C7254E"/>
          <w:sz w:val="20"/>
          <w:szCs w:val="20"/>
          <w:shd w:val="clear" w:color="auto" w:fill="F4F4F4"/>
        </w:rPr>
        <w:t xml:space="preserve">msg[0] ^ 0x01</w:t>
      </w:r>
      <w:r>
        <w:t xml:space="preserve"> flips the lowest bit of the first character, so E becomes D.</w:t>
      </w:r>
    </w:p>
    <w:p w14:paraId="0F8D1EAC" w14:textId="77777777" w:rsidR="00706A4C" w:rsidRDefault="002A54C6">
      <w:pPr>
        <w:pStyle w:val="ListParagraph"/>
        <w:numPr>
          <w:ilvl w:val="0"/>
          <w:numId w:val="1"/>
        </w:numPr>
        <w:spacing w:after="60" w:line="264" w:lineRule="auto"/>
      </w:pPr>
      <w:r>
        <w:t>No debouncing is needed: the button is only read once every 2 s, when a frame is sent.</w:t>
      </w:r>
    </w:p>
    <w:p w14:paraId="33DE5BFD" w14:textId="77777777" w:rsidR="00706A4C" w:rsidRDefault="002A54C6">
      <w:pPr>
        <w:pStyle w:val="ListParagraph"/>
        <w:numPr>
          <w:ilvl w:val="0"/>
          <w:numId w:val="1"/>
        </w:numPr>
        <w:spacing w:after="60" w:line="264" w:lineRule="auto"/>
      </w:pPr>
      <w:r>
        <w:t>At 9600 baud a 50-byte frame takes about 52 ms, so the link is idle most of the time.</w:t>
      </w:r>
    </w:p>
    <w:p w14:paraId="747BD8E4" w14:textId="77777777" w:rsidR="00706A4C" w:rsidRDefault="00706A4C">
      <w:pPr>
        <w:spacing w:after="120"/>
        <w:rPr>
          <w:sz w:val="8"/>
        </w:rPr>
      </w:pPr>
    </w:p>
    <w:p w14:paraId="4E3C96D1" w14:textId="77777777" w:rsidR="00706A4C" w:rsidRDefault="002A54C6">
      <w:pPr>
        <w:pStyle w:val="Heading2"/>
        <w:keepNext/>
        <w:spacing w:before="240" w:after="80"/>
      </w:pPr>
      <w:r>
        <w:rPr>
          <w:b/>
          <w:bCs/>
        </w:rPr>
        <w:t>Board B: receiver with hash checking</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Task3_Receiver.ino</w:t>
            </w:r>
          </w:p>
          <w:p>
            <w:pPr>
              <w:keepNext/>
              <w:spacing w:after="60" w:line="264" w:lineRule="auto"/>
            </w:pPr>
            <w:r>
              <w:t xml:space="preserve">Open it from the folder for </w:t>
            </w:r>
            <w:r>
              <w:rPr>
                <w:b/>
                <w:bCs/>
              </w:rPr>
              <w:t xml:space="preserve">your</w:t>
            </w:r>
            <w:r>
              <w:t xml:space="preserve"> display:</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I2C_Backpack_LCD/Task3_Receiver</w:t>
            </w:r>
          </w:p>
          <w:p>
            <w:pPr>
              <w:keepNext/>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Adafruit_RGB_LCD_Shield/Task3_Receiver</w:t>
            </w:r>
          </w:p>
          <w:p>
            <w:pPr>
              <w:spacing w:after="60" w:line="264" w:lineRule="auto"/>
            </w:pPr>
            <w:r>
              <w:t xml:space="preserve">The two versions are the same except for the lines that set up the LCD. Read the comments in the sketch as you go: they explain every step.</w:t>
            </w:r>
          </w:p>
        </w:tc>
      </w:tr>
    </w:tbl>
    <w:p w14:paraId="595E5E36" w14:textId="77777777" w:rsidR="00706A4C" w:rsidRDefault="00706A4C">
      <w:pPr>
        <w:spacing w:after="120"/>
        <w:rPr>
          <w:sz w:val="8"/>
        </w:rPr>
      </w:pPr>
    </w:p>
    <w:p w14:paraId="145110B7" w14:textId="77777777" w:rsidR="00706A4C" w:rsidRDefault="002A54C6">
      <w:pPr>
        <w:pStyle w:val="ListParagraph"/>
        <w:numPr>
          <w:ilvl w:val="0"/>
          <w:numId w:val="1"/>
        </w:numPr>
        <w:spacing w:after="60" w:line="264" w:lineRule="auto"/>
      </w:pPr>
      <w:r>
        <w:t xml:space="preserve">The receive loop is the Task 2 line buffer, with </w:t>
      </w:r>
      <w:r>
        <w:rPr>
          <w:rFonts w:ascii="Consolas" w:hAnsi="Consolas" w:cs="Consolas"/>
          <w:color w:val="C7254E"/>
          <w:sz w:val="20"/>
          <w:szCs w:val="20"/>
          <w:shd w:val="clear" w:color="auto" w:fill="F4F4F4"/>
        </w:rPr>
        <w:t>MAX_LEN</w:t>
      </w:r>
      <w:r>
        <w:t xml:space="preserve"> raised to </w:t>
      </w:r>
      <w:r>
        <w:rPr>
          <w:b/>
          <w:bCs/>
        </w:rPr>
        <w:t>64</w:t>
      </w:r>
      <w:r>
        <w:t xml:space="preserve"> (a 7–8 letter message + </w:t>
      </w:r>
      <w:r>
        <w:rPr>
          <w:rFonts w:ascii="Consolas" w:hAnsi="Consolas" w:cs="Consolas"/>
          <w:color w:val="C7254E"/>
          <w:sz w:val="20"/>
          <w:szCs w:val="20"/>
          <w:shd w:val="clear" w:color="auto" w:fill="F4F4F4"/>
        </w:rPr>
        <w:t>|</w:t>
      </w:r>
      <w:r>
        <w:t xml:space="preserve"> + 40 hash characters, plus room to spare).</w:t>
      </w:r>
    </w:p>
    <w:p w14:paraId="04FB00D2" w14:textId="77777777" w:rsidR="00706A4C" w:rsidRDefault="002A54C6">
      <w:pPr>
        <w:pStyle w:val="ListParagraph"/>
        <w:numPr>
          <w:ilvl w:val="0"/>
          <w:numId w:val="1"/>
        </w:numPr>
        <w:spacing w:after="60" w:line="264" w:lineRule="auto"/>
      </w:pPr>
      <w:r>
        <w:rPr>
          <w:b/>
          <w:bCs/>
        </w:rPr>
        <w:t>The</w:t>
      </w:r>
      <w:r>
        <w:t xml:space="preserve"> </w:t>
      </w:r>
      <w:r>
        <w:rPr>
          <w:rFonts w:ascii="Consolas" w:hAnsi="Consolas" w:cs="Consolas"/>
          <w:color w:val="C7254E"/>
          <w:sz w:val="20"/>
          <w:szCs w:val="20"/>
          <w:shd w:val="clear" w:color="auto" w:fill="F4F4F4"/>
        </w:rPr>
        <w:t>overflow</w:t>
      </w:r>
      <w:r>
        <w:t xml:space="preserve"> </w:t>
      </w:r>
      <w:r>
        <w:rPr>
          <w:b/>
          <w:bCs/>
        </w:rPr>
        <w:t>flag.</w:t>
      </w:r>
      <w:r>
        <w:t xml:space="preserve"> If a character arrives when the buffer is full, the flag is set, and when the </w:t>
      </w:r>
      <w:r>
        <w:rPr>
          <w:rFonts w:ascii="Consolas" w:hAnsi="Consolas" w:cs="Consolas"/>
          <w:color w:val="C7254E"/>
          <w:sz w:val="20"/>
          <w:szCs w:val="20"/>
          <w:shd w:val="clear" w:color="auto" w:fill="F4F4F4"/>
        </w:rPr>
        <w:t>'\n'</w:t>
      </w:r>
      <w:r>
        <w:t xml:space="preserve"> arrives the whole frame is discarded. Without it, a too-long frame would be cut short and then fail the hash check for the wrong reason.</w:t>
      </w:r>
    </w:p>
    <w:p w14:paraId="2C5B1E9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handleFrame()</w:t>
      </w:r>
      <w:r>
        <w:t xml:space="preserve"> uses </w:t>
      </w:r>
      <w:r>
        <w:rPr>
          <w:rFonts w:ascii="Consolas" w:hAnsi="Consolas" w:cs="Consolas"/>
          <w:color w:val="C7254E"/>
          <w:sz w:val="20"/>
          <w:szCs w:val="20"/>
          <w:shd w:val="clear" w:color="auto" w:fill="F4F4F4"/>
        </w:rPr>
        <w:t>strchr()</w:t>
      </w:r>
      <w:r>
        <w:t xml:space="preserve"> to find the </w:t>
      </w:r>
      <w:r>
        <w:rPr>
          <w:rFonts w:ascii="Consolas" w:hAnsi="Consolas" w:cs="Consolas"/>
          <w:color w:val="C7254E"/>
          <w:sz w:val="20"/>
          <w:szCs w:val="20"/>
          <w:shd w:val="clear" w:color="auto" w:fill="F4F4F4"/>
        </w:rPr>
        <w:t>|</w:t>
      </w:r>
      <w:r>
        <w:t xml:space="preserve">, then splits the frame in place (see the box below). It hashes the message part with </w:t>
      </w:r>
      <w:r>
        <w:rPr>
          <w:rFonts w:ascii="Consolas" w:hAnsi="Consolas" w:cs="Consolas"/>
          <w:color w:val="C7254E"/>
          <w:sz w:val="20"/>
          <w:szCs w:val="20"/>
          <w:shd w:val="clear" w:color="auto" w:fill="F4F4F4"/>
        </w:rPr>
        <w:t>sha1Hex()</w:t>
      </w:r>
      <w:r>
        <w:t xml:space="preserve"> and compares the result with the received hash using </w:t>
      </w:r>
      <w:r>
        <w:rPr>
          <w:rFonts w:ascii="Consolas" w:hAnsi="Consolas" w:cs="Consolas"/>
          <w:color w:val="C7254E"/>
          <w:sz w:val="20"/>
          <w:szCs w:val="20"/>
          <w:shd w:val="clear" w:color="auto" w:fill="F4F4F4"/>
        </w:rPr>
        <w:t>strcmp()</w:t>
      </w:r>
      <w:r>
        <w:t>, which returns 0 when two strings are equal.</w:t>
      </w:r>
    </w:p>
    <w:p w14:paraId="3EB0E6A3" w14:textId="77777777" w:rsidR="00706A4C" w:rsidRDefault="002A54C6">
      <w:pPr>
        <w:pStyle w:val="ListParagraph"/>
        <w:numPr>
          <w:ilvl w:val="0"/>
          <w:numId w:val="1"/>
        </w:numPr>
        <w:spacing w:after="60" w:line="264" w:lineRule="auto"/>
      </w:pPr>
      <w:r>
        <w:t xml:space="preserve">The result goes to the Serial Monitor in full and to the LCD in short form: the message on the top row, and the result with a running count, e.g. OK   3/4, on the bottom row.</w:t>
      </w:r>
    </w:p>
    <w:p w14:paraId="238CD103"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96BC7E9"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6C3B12BD" w14:textId="77777777" w:rsidR="00706A4C" w:rsidRDefault="002A54C6">
            <w:pPr>
              <w:keepNext/>
              <w:spacing w:after="60" w:line="264" w:lineRule="auto"/>
            </w:pPr>
            <w:r>
              <w:rPr>
                <w:b/>
                <w:bCs/>
                <w:color w:val="548235"/>
              </w:rPr>
              <w:lastRenderedPageBreak/>
              <w:t>How strchr() splitting works</w:t>
            </w:r>
          </w:p>
          <w:p w14:paraId="314AD4C5" w14:textId="77777777" w:rsidR="00706A4C" w:rsidRDefault="002A54C6">
            <w:pPr>
              <w:spacing w:after="60" w:line="264" w:lineRule="auto"/>
            </w:pPr>
            <w:r>
              <w:t xml:space="preserve">Before:  </w:t>
            </w:r>
            <w:r>
              <w:rPr>
                <w:rFonts w:ascii="Consolas" w:hAnsi="Consolas" w:cs="Consolas"/>
                <w:color w:val="C7254E"/>
                <w:sz w:val="20"/>
                <w:szCs w:val="20"/>
                <w:shd w:val="clear" w:color="auto" w:fill="F4F4F4"/>
              </w:rPr>
              <w:t>T e s t i n g | 0 8 2 0 … \0</w:t>
            </w:r>
          </w:p>
          <w:p w14:paraId="1ED16A00" w14:textId="77777777" w:rsidR="00706A4C" w:rsidRDefault="002A54C6">
            <w:pPr>
              <w:spacing w:after="60" w:line="264" w:lineRule="auto"/>
            </w:pPr>
            <w:r>
              <w:t xml:space="preserve">After </w:t>
            </w:r>
            <w:r>
              <w:rPr>
                <w:rFonts w:ascii="Consolas" w:hAnsi="Consolas" w:cs="Consolas"/>
                <w:color w:val="C7254E"/>
                <w:sz w:val="20"/>
                <w:szCs w:val="20"/>
                <w:shd w:val="clear" w:color="auto" w:fill="F4F4F4"/>
              </w:rPr>
              <w:t>*bar = '\0'</w:t>
            </w:r>
            <w:r>
              <w:t xml:space="preserve">:  </w:t>
            </w:r>
            <w:r>
              <w:rPr>
                <w:rFonts w:ascii="Consolas" w:hAnsi="Consolas" w:cs="Consolas"/>
                <w:color w:val="C7254E"/>
                <w:sz w:val="20"/>
                <w:szCs w:val="20"/>
                <w:shd w:val="clear" w:color="auto" w:fill="F4F4F4"/>
              </w:rPr>
              <w:t>T e s t i n g \0 0 8 2 0 … \0</w:t>
            </w:r>
          </w:p>
          <w:p w14:paraId="62DC5312" w14:textId="77777777" w:rsidR="00706A4C" w:rsidRDefault="002A54C6">
            <w:pPr>
              <w:spacing w:after="60" w:line="264" w:lineRule="auto"/>
            </w:pPr>
            <w:r>
              <w:t xml:space="preserve">No copying is needed. </w:t>
            </w:r>
            <w:r>
              <w:rPr>
                <w:rFonts w:ascii="Consolas" w:hAnsi="Consolas" w:cs="Consolas"/>
                <w:color w:val="C7254E"/>
                <w:sz w:val="20"/>
                <w:szCs w:val="20"/>
                <w:shd w:val="clear" w:color="auto" w:fill="F4F4F4"/>
              </w:rPr>
              <w:t>frame</w:t>
            </w:r>
            <w:r>
              <w:t xml:space="preserve"> now reads as </w:t>
            </w:r>
            <w:r>
              <w:rPr>
                <w:rFonts w:ascii="Consolas" w:hAnsi="Consolas" w:cs="Consolas"/>
                <w:color w:val="C7254E"/>
                <w:sz w:val="20"/>
                <w:szCs w:val="20"/>
                <w:shd w:val="clear" w:color="auto" w:fill="F4F4F4"/>
              </w:rPr>
              <w:t>"Testing"</w:t>
            </w:r>
            <w:r>
              <w:t xml:space="preserve"> and </w:t>
            </w:r>
            <w:r>
              <w:rPr>
                <w:rFonts w:ascii="Consolas" w:hAnsi="Consolas" w:cs="Consolas"/>
                <w:color w:val="C7254E"/>
                <w:sz w:val="20"/>
                <w:szCs w:val="20"/>
                <w:shd w:val="clear" w:color="auto" w:fill="F4F4F4"/>
              </w:rPr>
              <w:t>bar + 1</w:t>
            </w:r>
            <w:r>
              <w:t xml:space="preserve"> reads as the 40-character hash.</w:t>
            </w:r>
          </w:p>
        </w:tc>
      </w:tr>
    </w:tbl>
    <w:p w14:paraId="76E0FE79" w14:textId="77777777" w:rsidR="00706A4C" w:rsidRDefault="00706A4C">
      <w:pPr>
        <w:spacing w:after="120"/>
        <w:rPr>
          <w:sz w:val="8"/>
        </w:rPr>
      </w:pPr>
    </w:p>
    <w:p w14:paraId="308F5714" w14:textId="77777777" w:rsidR="00706A4C" w:rsidRDefault="002A54C6">
      <w:pPr>
        <w:pStyle w:val="Heading2"/>
        <w:keepNext/>
        <w:spacing w:before="240" w:after="80"/>
      </w:pPr>
      <w:r>
        <w:rPr>
          <w:b/>
          <w:bCs/>
        </w:rPr>
        <w:t>Task 3 exercises</w:t>
      </w:r>
    </w:p>
    <w:p w14:paraId="060C5C22" w14:textId="77777777" w:rsidR="00706A4C" w:rsidRDefault="002A54C6">
      <w:pPr>
        <w:pStyle w:val="Heading3"/>
        <w:keepNext/>
        <w:spacing w:before="180" w:after="60"/>
      </w:pPr>
      <w:r>
        <w:rPr>
          <w:b/>
          <w:bCs/>
        </w:rPr>
        <w:t>3a  Run it</w:t>
      </w:r>
    </w:p>
    <w:p w14:paraId="23372ADE" w14:textId="77777777" w:rsidR="00706A4C" w:rsidRDefault="002A54C6">
      <w:pPr>
        <w:spacing w:after="120" w:line="264" w:lineRule="auto"/>
      </w:pPr>
      <w:r>
        <w:t xml:space="preserve">Upload </w:t>
      </w:r>
      <w:r>
        <w:rPr>
          <w:rFonts w:ascii="Consolas" w:hAnsi="Consolas" w:cs="Consolas"/>
          <w:color w:val="C7254E"/>
          <w:sz w:val="20"/>
          <w:szCs w:val="20"/>
          <w:shd w:val="clear" w:color="auto" w:fill="F4F4F4"/>
        </w:rPr>
        <w:t xml:space="preserve">Task3_Sender</w:t>
      </w:r>
      <w:r>
        <w:t xml:space="preserve"> to Board A and </w:t>
      </w:r>
      <w:r>
        <w:rPr>
          <w:rFonts w:ascii="Consolas" w:hAnsi="Consolas" w:cs="Consolas"/>
          <w:color w:val="C7254E"/>
          <w:sz w:val="20"/>
          <w:szCs w:val="20"/>
          <w:shd w:val="clear" w:color="auto" w:fill="F4F4F4"/>
        </w:rPr>
        <w:t xml:space="preserve">Task3_Receiver</w:t>
      </w:r>
      <w:r>
        <w:t xml:space="preserve"> from your display’s folder to Board B, and run them. </w:t>
      </w:r>
      <w:r>
        <w:rPr>
          <w:b/>
          <w:bCs/>
        </w:rPr>
        <w:t xml:space="preserve">(record)</w:t>
      </w:r>
      <w:r>
        <w:t xml:space="preserve"> Paste the output from Board B’s Serial Monitor. Every message should pass:</w:t>
      </w:r>
    </w:p>
    <w:p w14:paraId="16744810" w14:textId="77777777" w:rsidR="00706A4C" w:rsidRDefault="002A54C6">
      <w:pPr>
        <w:keepNext/>
        <w:spacing w:after="40" w:line="264" w:lineRule="auto"/>
      </w:pPr>
      <w:r>
        <w:rPr>
          <w:b/>
          <w:bCs/>
          <w:color w:val="595959"/>
          <w:sz w:val="18"/>
          <w:szCs w:val="18"/>
        </w:rPr>
        <w:t>Board B Serial Monitor (one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DB1E13A" w14:textId="77777777">
        <w:trPr>
          <w:cantSplit/>
        </w:trPr>
        <w:tc>
          <w:tcPr>
            <w:tcW w:w="9706" w:type="dxa"/>
            <w:shd w:val="clear" w:color="auto" w:fill="F2F2F2"/>
            <w:tcMar>
              <w:top w:w="100" w:type="dxa"/>
              <w:left w:w="160" w:type="dxa"/>
              <w:bottom w:w="100" w:type="dxa"/>
              <w:right w:w="160" w:type="dxa"/>
            </w:tcMar>
          </w:tcPr>
          <w:p w14:paraId="05FD573F" w14:textId="77777777" w:rsidR="00706A4C" w:rsidRDefault="002A54C6">
            <w:r>
              <w:rPr>
                <w:rFonts w:ascii="Consolas" w:hAnsi="Consolas" w:cs="Consolas"/>
                <w:color w:val="1F1F1F"/>
                <w:sz w:val="17"/>
                <w:szCs w:val="17"/>
              </w:rPr>
              <w:t>Message:  Testing</w:t>
            </w:r>
          </w:p>
          <w:p w14:paraId="6308BFA9" w14:textId="77777777" w:rsidR="00706A4C" w:rsidRDefault="002A54C6">
            <w:r>
              <w:rPr>
                <w:rFonts w:ascii="Consolas" w:hAnsi="Consolas" w:cs="Consolas"/>
                <w:color w:val="1F1F1F"/>
                <w:sz w:val="17"/>
                <w:szCs w:val="17"/>
              </w:rPr>
              <w:t>Received: 0820b32b206b7352858e8903a838ed14319acdfd</w:t>
            </w:r>
          </w:p>
          <w:p w14:paraId="61ADA3F0" w14:textId="77777777" w:rsidR="00706A4C" w:rsidRDefault="002A54C6">
            <w:r>
              <w:rPr>
                <w:rFonts w:ascii="Consolas" w:hAnsi="Consolas" w:cs="Consolas"/>
                <w:color w:val="1F1F1F"/>
                <w:sz w:val="17"/>
                <w:szCs w:val="17"/>
              </w:rPr>
              <w:t>Computed: 0820b32b206b7352858e8903a838ed14319acdfd</w:t>
            </w:r>
          </w:p>
          <w:p w14:paraId="5D771D74" w14:textId="77777777" w:rsidR="00706A4C" w:rsidRDefault="002A54C6">
            <w:r>
              <w:rPr>
                <w:rFonts w:ascii="Consolas" w:hAnsi="Consolas" w:cs="Consolas"/>
                <w:color w:val="1F1F1F"/>
                <w:sz w:val="17"/>
                <w:szCs w:val="17"/>
              </w:rPr>
              <w:t>Integrity: OK</w:t>
            </w:r>
          </w:p>
        </w:tc>
      </w:tr>
    </w:tbl>
    <w:p w14:paraId="6C1A5219" w14:textId="77777777" w:rsidR="00706A4C" w:rsidRDefault="00706A4C">
      <w:pPr>
        <w:spacing w:after="120"/>
        <w:rPr>
          <w:sz w:val="8"/>
        </w:rPr>
      </w:pPr>
    </w:p>
    <w:p w14:paraId="48CC75BA" w14:textId="77777777" w:rsidR="00706A4C" w:rsidRDefault="002A54C6">
      <w:pPr>
        <w:pStyle w:val="Heading3"/>
        <w:keepNext/>
        <w:spacing w:before="180" w:after="60"/>
      </w:pPr>
      <w:r>
        <w:rPr>
          <w:b/>
          <w:bCs/>
        </w:rPr>
        <w:t>3b  Simulate a transmission error</w:t>
      </w:r>
    </w:p>
    <w:p w14:paraId="66CD4918" w14:textId="77777777" w:rsidR="00706A4C" w:rsidRDefault="002A54C6">
      <w:pPr>
        <w:spacing w:after="120" w:line="264" w:lineRule="auto"/>
      </w:pPr>
      <w:r>
        <w:t xml:space="preserve">Hold the button on Board A while a message is sent. </w:t>
      </w:r>
      <w:r>
        <w:rPr>
          <w:b/>
          <w:bCs/>
        </w:rPr>
        <w:t>(record)</w:t>
      </w:r>
      <w:r>
        <w:t xml:space="preserve"> Show the FAIL result on Board B and the matching line on Board A:</w:t>
      </w:r>
    </w:p>
    <w:p w14:paraId="6C7A0677" w14:textId="77777777" w:rsidR="00706A4C" w:rsidRDefault="002A54C6">
      <w:pPr>
        <w:keepNext/>
        <w:spacing w:after="40" w:line="264" w:lineRule="auto"/>
      </w:pPr>
      <w:r>
        <w:rPr>
          <w:b/>
          <w:bCs/>
          <w:color w:val="595959"/>
          <w:sz w:val="18"/>
          <w:szCs w:val="18"/>
        </w:rPr>
        <w:t>Board A Serial Monitor (button held)</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44C9CF78" w14:textId="77777777">
        <w:trPr>
          <w:cantSplit/>
        </w:trPr>
        <w:tc>
          <w:tcPr>
            <w:tcW w:w="9706" w:type="dxa"/>
            <w:shd w:val="clear" w:color="auto" w:fill="F2F2F2"/>
            <w:tcMar>
              <w:top w:w="100" w:type="dxa"/>
              <w:left w:w="160" w:type="dxa"/>
              <w:bottom w:w="100" w:type="dxa"/>
              <w:right w:w="160" w:type="dxa"/>
            </w:tcMar>
          </w:tcPr>
          <w:p w14:paraId="205700E3" w14:textId="77777777" w:rsidR="00706A4C" w:rsidRDefault="002A54C6">
            <w:r>
              <w:rPr>
                <w:rFonts w:ascii="Consolas" w:hAnsi="Consolas" w:cs="Consolas"/>
                <w:color w:val="1F1F1F"/>
                <w:sz w:val="17"/>
                <w:szCs w:val="17"/>
              </w:rPr>
              <w:t>Sent (TAMPERED): Dmbedded|0fd17b94c9576216ee0a47001e3fdbb1920a1f50</w:t>
            </w:r>
          </w:p>
        </w:tc>
      </w:tr>
    </w:tbl>
    <w:p w14:paraId="0D29019E" w14:textId="77777777" w:rsidR="00706A4C" w:rsidRDefault="00706A4C">
      <w:pPr>
        <w:spacing w:after="120"/>
        <w:rPr>
          <w:sz w:val="8"/>
        </w:rPr>
      </w:pPr>
    </w:p>
    <w:p w14:paraId="792FC7C3" w14:textId="77777777" w:rsidR="00706A4C" w:rsidRDefault="002A54C6">
      <w:pPr>
        <w:keepNext/>
        <w:spacing w:after="40" w:line="264" w:lineRule="auto"/>
      </w:pPr>
      <w:r>
        <w:rPr>
          <w:b/>
          <w:bCs/>
          <w:color w:val="595959"/>
          <w:sz w:val="18"/>
          <w:szCs w:val="18"/>
        </w:rPr>
        <w:t>Board B Serial Monitor (tampered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67925D6F" w14:textId="77777777">
        <w:trPr>
          <w:cantSplit/>
        </w:trPr>
        <w:tc>
          <w:tcPr>
            <w:tcW w:w="9706" w:type="dxa"/>
            <w:shd w:val="clear" w:color="auto" w:fill="F2F2F2"/>
            <w:tcMar>
              <w:top w:w="100" w:type="dxa"/>
              <w:left w:w="160" w:type="dxa"/>
              <w:bottom w:w="100" w:type="dxa"/>
              <w:right w:w="160" w:type="dxa"/>
            </w:tcMar>
          </w:tcPr>
          <w:p w14:paraId="390F7AFA" w14:textId="77777777" w:rsidR="00706A4C" w:rsidRDefault="002A54C6">
            <w:r>
              <w:rPr>
                <w:rFonts w:ascii="Consolas" w:hAnsi="Consolas" w:cs="Consolas"/>
                <w:color w:val="1F1F1F"/>
                <w:sz w:val="17"/>
                <w:szCs w:val="17"/>
              </w:rPr>
              <w:t>Message:  Dmbedded</w:t>
            </w:r>
          </w:p>
          <w:p w14:paraId="21ED9B78" w14:textId="77777777" w:rsidR="00706A4C" w:rsidRDefault="002A54C6">
            <w:r>
              <w:rPr>
                <w:rFonts w:ascii="Consolas" w:hAnsi="Consolas" w:cs="Consolas"/>
                <w:color w:val="1F1F1F"/>
                <w:sz w:val="17"/>
                <w:szCs w:val="17"/>
              </w:rPr>
              <w:t>Received: 0fd17b94c9576216ee0a47001e3fdbb1920a1f50</w:t>
            </w:r>
          </w:p>
          <w:p w14:paraId="33720B7C" w14:textId="77777777" w:rsidR="00706A4C" w:rsidRDefault="002A54C6">
            <w:r>
              <w:rPr>
                <w:rFonts w:ascii="Consolas" w:hAnsi="Consolas" w:cs="Consolas"/>
                <w:color w:val="1F1F1F"/>
                <w:sz w:val="17"/>
                <w:szCs w:val="17"/>
              </w:rPr>
              <w:t>Computed: 106b572c38133fff8835b5165f4d092b9042db0e</w:t>
            </w:r>
          </w:p>
          <w:p w14:paraId="392F5310" w14:textId="77777777" w:rsidR="00706A4C" w:rsidRDefault="002A54C6">
            <w:r>
              <w:rPr>
                <w:rFonts w:ascii="Consolas" w:hAnsi="Consolas" w:cs="Consolas"/>
                <w:color w:val="1F1F1F"/>
                <w:sz w:val="17"/>
                <w:szCs w:val="17"/>
              </w:rPr>
              <w:t>Integrity: FAIL</w:t>
            </w:r>
          </w:p>
        </w:tc>
      </w:tr>
    </w:tbl>
    <w:p w14:paraId="7517563E" w14:textId="77777777" w:rsidR="00706A4C" w:rsidRDefault="00706A4C">
      <w:pPr>
        <w:spacing w:after="120"/>
        <w:rPr>
          <w:sz w:val="8"/>
        </w:rPr>
      </w:pPr>
    </w:p>
    <w:p w14:paraId="1B549072" w14:textId="77777777" w:rsidR="00706A4C" w:rsidRDefault="002A54C6">
      <w:pPr>
        <w:spacing w:after="120" w:line="264" w:lineRule="auto"/>
      </w:pPr>
      <w:r>
        <w:t xml:space="preserve">Only </w:t>
      </w:r>
      <w:r>
        <w:rPr>
          <w:b/>
          <w:bCs/>
        </w:rPr>
        <w:t>one bit</w:t>
      </w:r>
      <w:r>
        <w:t xml:space="preserve"> of one character changed. How many of the 40 hex characters of the two hashes are different?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08EA0BF7" w14:textId="77777777">
        <w:trPr>
          <w:cantSplit/>
        </w:trPr>
        <w:tc>
          <w:tcPr>
            <w:tcW w:w="9706" w:type="dxa"/>
            <w:tcMar>
              <w:top w:w="60" w:type="dxa"/>
              <w:left w:w="120" w:type="dxa"/>
              <w:bottom w:w="60" w:type="dxa"/>
              <w:right w:w="120" w:type="dxa"/>
            </w:tcMar>
          </w:tcPr>
          <w:p w14:paraId="16362C13" w14:textId="77777777" w:rsidR="00706A4C" w:rsidRDefault="002A54C6">
            <w:pPr>
              <w:spacing w:line="264" w:lineRule="auto"/>
            </w:pPr>
            <w:r>
              <w:rPr>
                <w:i/>
                <w:iCs/>
                <w:color w:val="7F7F7F"/>
                <w:sz w:val="18"/>
                <w:szCs w:val="18"/>
              </w:rPr>
              <w:t>Your answer:</w:t>
            </w:r>
          </w:p>
          <w:p w14:paraId="37459365" w14:textId="77777777" w:rsidR="00706A4C" w:rsidRDefault="00706A4C">
            <w:pPr>
              <w:spacing w:after="200" w:line="264" w:lineRule="auto"/>
            </w:pPr>
          </w:p>
          <w:p w14:paraId="03344FE7" w14:textId="77777777" w:rsidR="00706A4C" w:rsidRDefault="00706A4C">
            <w:pPr>
              <w:spacing w:after="200" w:line="264" w:lineRule="auto"/>
            </w:pPr>
          </w:p>
        </w:tc>
      </w:tr>
    </w:tbl>
    <w:p w14:paraId="15D9BB4E" w14:textId="77777777" w:rsidR="00706A4C" w:rsidRDefault="00706A4C">
      <w:pPr>
        <w:spacing w:after="120"/>
        <w:rPr>
          <w:sz w:val="8"/>
        </w:rPr>
      </w:pPr>
    </w:p>
    <w:p w14:paraId="5CF36F20" w14:textId="77777777" w:rsidR="00706A4C" w:rsidRDefault="002A54C6">
      <w:pPr>
        <w:pStyle w:val="Heading3"/>
        <w:keepNext/>
        <w:spacing w:before="180" w:after="60"/>
      </w:pPr>
      <w:r>
        <w:rPr>
          <w:b/>
          <w:bCs/>
        </w:rPr>
        <w:t>3c  Questions</w:t>
      </w:r>
    </w:p>
    <w:p w14:paraId="01FAFA61" w14:textId="77777777" w:rsidR="00706A4C" w:rsidRDefault="002A54C6">
      <w:pPr>
        <w:pStyle w:val="ListParagraph"/>
        <w:numPr>
          <w:ilvl w:val="0"/>
          <w:numId w:val="6"/>
        </w:numPr>
        <w:spacing w:after="60" w:line="264" w:lineRule="auto"/>
      </w:pPr>
      <w:r>
        <w:t xml:space="preserve">The message </w:t>
      </w:r>
      <w:r>
        <w:rPr>
          <w:rFonts w:ascii="Consolas" w:hAnsi="Consolas" w:cs="Consolas"/>
          <w:color w:val="C7254E"/>
          <w:sz w:val="20"/>
          <w:szCs w:val="20"/>
          <w:shd w:val="clear" w:color="auto" w:fill="F4F4F4"/>
        </w:rPr>
        <w:t>Testing</w:t>
      </w:r>
      <w:r>
        <w:t xml:space="preserve"> is 7 bytes, but the frame is 49 bytes. What percentage of the link’s capacity is spent on the hash? When would a smaller check, such as a checksum or CRC-8, be a better choice?</w:t>
      </w:r>
    </w:p>
    <w:p w14:paraId="14640BA5" w14:textId="77777777" w:rsidR="00706A4C" w:rsidRDefault="002A54C6">
      <w:pPr>
        <w:pStyle w:val="ListParagraph"/>
        <w:numPr>
          <w:ilvl w:val="0"/>
          <w:numId w:val="6"/>
        </w:numPr>
        <w:spacing w:after="60" w:line="264" w:lineRule="auto"/>
      </w:pPr>
      <w:r>
        <w:t xml:space="preserve">If the corruption hits the </w:t>
      </w:r>
      <w:r>
        <w:rPr>
          <w:b/>
          <w:bCs/>
        </w:rPr>
        <w:t>hash</w:t>
      </w:r>
      <w:r>
        <w:t xml:space="preserve"> instead of the message, what does the receiver report? Is that the right outcome?</w:t>
      </w:r>
    </w:p>
    <w:p w14:paraId="5D1F7975" w14:textId="77777777" w:rsidR="00706A4C" w:rsidRDefault="002A54C6">
      <w:pPr>
        <w:pStyle w:val="ListParagraph"/>
        <w:numPr>
          <w:ilvl w:val="0"/>
          <w:numId w:val="6"/>
        </w:numPr>
        <w:spacing w:after="60" w:line="264" w:lineRule="auto"/>
      </w:pPr>
      <w:r>
        <w:t>The receiver can detect errors but not fix them. How could the two boards use the second wire (B TX → A RX) so that a corrupted message gets sent again? (The extension below is one answer.)</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27030F39" w14:textId="77777777">
        <w:trPr>
          <w:cantSplit/>
        </w:trPr>
        <w:tc>
          <w:tcPr>
            <w:tcW w:w="9706" w:type="dxa"/>
            <w:tcMar>
              <w:top w:w="60" w:type="dxa"/>
              <w:left w:w="120" w:type="dxa"/>
              <w:bottom w:w="60" w:type="dxa"/>
              <w:right w:w="120" w:type="dxa"/>
            </w:tcMar>
          </w:tcPr>
          <w:p w14:paraId="1B83570C" w14:textId="77777777" w:rsidR="00706A4C" w:rsidRDefault="002A54C6">
            <w:pPr>
              <w:spacing w:line="264" w:lineRule="auto"/>
            </w:pPr>
            <w:r>
              <w:rPr>
                <w:i/>
                <w:iCs/>
                <w:color w:val="7F7F7F"/>
                <w:sz w:val="18"/>
                <w:szCs w:val="18"/>
              </w:rPr>
              <w:lastRenderedPageBreak/>
              <w:t>Your answer:</w:t>
            </w:r>
          </w:p>
          <w:p w14:paraId="18AF1D29" w14:textId="77777777" w:rsidR="00706A4C" w:rsidRDefault="00706A4C">
            <w:pPr>
              <w:spacing w:after="200" w:line="264" w:lineRule="auto"/>
            </w:pPr>
          </w:p>
          <w:p w14:paraId="10FE7168" w14:textId="77777777" w:rsidR="00706A4C" w:rsidRDefault="00706A4C">
            <w:pPr>
              <w:spacing w:after="200" w:line="264" w:lineRule="auto"/>
            </w:pPr>
          </w:p>
          <w:p w14:paraId="0C516F83" w14:textId="77777777" w:rsidR="00706A4C" w:rsidRDefault="00706A4C">
            <w:pPr>
              <w:spacing w:after="200" w:line="264" w:lineRule="auto"/>
            </w:pPr>
          </w:p>
          <w:p w14:paraId="2B2FA811" w14:textId="77777777" w:rsidR="00706A4C" w:rsidRDefault="00706A4C">
            <w:pPr>
              <w:spacing w:after="200" w:line="264" w:lineRule="auto"/>
            </w:pPr>
          </w:p>
          <w:p w14:paraId="5E4F65D9" w14:textId="77777777" w:rsidR="00706A4C" w:rsidRDefault="00706A4C">
            <w:pPr>
              <w:spacing w:after="200" w:line="264" w:lineRule="auto"/>
            </w:pPr>
          </w:p>
        </w:tc>
      </w:tr>
    </w:tbl>
    <w:p w14:paraId="3B6BCBEF" w14:textId="77777777" w:rsidR="00706A4C" w:rsidRDefault="00706A4C">
      <w:pPr>
        <w:spacing w:after="120"/>
        <w:rPr>
          <w:sz w:val="8"/>
        </w:rPr>
      </w:pPr>
    </w:p>
    <w:p w14:paraId="5B7D5466" w14:textId="77777777" w:rsidR="00706A4C" w:rsidRDefault="002A54C6">
      <w:pPr>
        <w:pStyle w:val="Heading3"/>
        <w:keepNext/>
        <w:spacing w:before="180" w:after="60"/>
      </w:pPr>
      <w:r>
        <w:rPr>
          <w:b/>
          <w:bCs/>
        </w:rPr>
        <w:t>3d  Make the result stand out on your display</w:t>
      </w:r>
    </w:p>
    <w:p>
      <w:pPr>
        <w:spacing w:after="120" w:line="264" w:lineRule="auto"/>
      </w:pPr>
      <w:r>
        <w:t xml:space="preserve">Do the part for </w:t>
      </w:r>
      <w:r>
        <w:rPr>
          <w:b/>
          <w:bCs/>
        </w:rPr>
        <w:t xml:space="preserve">your</w:t>
      </w:r>
      <w:r>
        <w:t xml:space="preserve"> display. Work in a copy of </w:t>
      </w:r>
      <w:r>
        <w:rPr>
          <w:rFonts w:ascii="Consolas" w:hAnsi="Consolas" w:cs="Consolas"/>
          <w:color w:val="C7254E"/>
          <w:sz w:val="20"/>
          <w:szCs w:val="20"/>
          <w:shd w:val="clear" w:color="auto" w:fill="F4F4F4"/>
        </w:rPr>
        <w:t xml:space="preserve">Task3_Receiver</w:t>
      </w:r>
      <w:r>
        <w:t xml:space="preserve"> (File → Save As…) so the original still works.</w:t>
      </w:r>
    </w:p>
    <w:p>
      <w:pPr>
        <w:keepNext/>
        <w:spacing w:after="60" w:line="264" w:lineRule="auto"/>
      </w:pPr>
      <w:r>
        <w:rPr>
          <w:b/>
          <w:bCs/>
        </w:rPr>
        <w:t xml:space="preserve">I2C backpack LCD: tick and cross.</w:t>
      </w:r>
      <w:r>
        <w:t xml:space="preserve"> The LCD lets you design up to eight characters of your own. Each one is 5 pixels wide and 8 rows high, stored as 8 numbers (one per row), where each 1 bit is a lit pixel, e.g. 0b00011.</w:t>
      </w:r>
    </w:p>
    <w:p>
      <w:pPr>
        <w:pStyle w:val="ListParagraph"/>
        <w:numPr>
          <w:ilvl w:val="0"/>
          <w:numId w:val="1"/>
        </w:numPr>
        <w:spacing w:after="60" w:line="264" w:lineRule="auto"/>
      </w:pPr>
      <w:r>
        <w:t xml:space="preserve">Draw a tick and a cross on a 5 × 8 grid. Above </w:t>
      </w:r>
      <w:r>
        <w:rPr>
          <w:rFonts w:ascii="Consolas" w:hAnsi="Consolas" w:cs="Consolas"/>
          <w:color w:val="C7254E"/>
          <w:sz w:val="20"/>
          <w:szCs w:val="20"/>
          <w:shd w:val="clear" w:color="auto" w:fill="F4F4F4"/>
        </w:rPr>
        <w:t xml:space="preserve">setup()</w:t>
      </w:r>
      <w:r>
        <w:t xml:space="preserve">, write each one as an array of 8 numbers: </w:t>
      </w:r>
      <w:r>
        <w:rPr>
          <w:rFonts w:ascii="Consolas" w:hAnsi="Consolas" w:cs="Consolas"/>
          <w:color w:val="C7254E"/>
          <w:sz w:val="20"/>
          <w:szCs w:val="20"/>
          <w:shd w:val="clear" w:color="auto" w:fill="F4F4F4"/>
        </w:rPr>
        <w:t xml:space="preserve">uint8_t tick[8]</w:t>
      </w:r>
      <w:r>
        <w:t xml:space="preserve"> and </w:t>
      </w:r>
      <w:r>
        <w:rPr>
          <w:rFonts w:ascii="Consolas" w:hAnsi="Consolas" w:cs="Consolas"/>
          <w:color w:val="C7254E"/>
          <w:sz w:val="20"/>
          <w:szCs w:val="20"/>
          <w:shd w:val="clear" w:color="auto" w:fill="F4F4F4"/>
        </w:rPr>
        <w:t xml:space="preserve">uint8_t cross[8]</w:t>
      </w:r>
      <w:r>
        <w:t xml:space="preserve">.</w:t>
      </w:r>
    </w:p>
    <w:p>
      <w:pPr>
        <w:pStyle w:val="ListParagraph"/>
        <w:numPr>
          <w:ilvl w:val="0"/>
          <w:numId w:val="1"/>
        </w:numPr>
        <w:spacing w:after="60" w:line="264" w:lineRule="auto"/>
      </w:pPr>
      <w:r>
        <w:t xml:space="preserve">In </w:t>
      </w:r>
      <w:r>
        <w:rPr>
          <w:rFonts w:ascii="Consolas" w:hAnsi="Consolas" w:cs="Consolas"/>
          <w:color w:val="C7254E"/>
          <w:sz w:val="20"/>
          <w:szCs w:val="20"/>
          <w:shd w:val="clear" w:color="auto" w:fill="F4F4F4"/>
        </w:rPr>
        <w:t xml:space="preserve">setup()</w:t>
      </w:r>
      <w:r>
        <w:t xml:space="preserve">, after </w:t>
      </w:r>
      <w:r>
        <w:rPr>
          <w:rFonts w:ascii="Consolas" w:hAnsi="Consolas" w:cs="Consolas"/>
          <w:color w:val="C7254E"/>
          <w:sz w:val="20"/>
          <w:szCs w:val="20"/>
          <w:shd w:val="clear" w:color="auto" w:fill="F4F4F4"/>
        </w:rPr>
        <w:t xml:space="preserve">lcd.init()</w:t>
      </w:r>
      <w:r>
        <w:t xml:space="preserve">, save them in the LCD with </w:t>
      </w:r>
      <w:r>
        <w:rPr>
          <w:rFonts w:ascii="Consolas" w:hAnsi="Consolas" w:cs="Consolas"/>
          <w:color w:val="C7254E"/>
          <w:sz w:val="20"/>
          <w:szCs w:val="20"/>
          <w:shd w:val="clear" w:color="auto" w:fill="F4F4F4"/>
        </w:rPr>
        <w:t xml:space="preserve">lcd.createChar(0, tick)</w:t>
      </w:r>
      <w:r>
        <w:t xml:space="preserve"> and </w:t>
      </w:r>
      <w:r>
        <w:rPr>
          <w:rFonts w:ascii="Consolas" w:hAnsi="Consolas" w:cs="Consolas"/>
          <w:color w:val="C7254E"/>
          <w:sz w:val="20"/>
          <w:szCs w:val="20"/>
          <w:shd w:val="clear" w:color="auto" w:fill="F4F4F4"/>
        </w:rPr>
        <w:t xml:space="preserve">lcd.createChar(1, cross)</w:t>
      </w:r>
      <w:r>
        <w:t xml:space="preserve">, then call </w:t>
      </w:r>
      <w:r>
        <w:rPr>
          <w:rFonts w:ascii="Consolas" w:hAnsi="Consolas" w:cs="Consolas"/>
          <w:color w:val="C7254E"/>
          <w:sz w:val="20"/>
          <w:szCs w:val="20"/>
          <w:shd w:val="clear" w:color="auto" w:fill="F4F4F4"/>
        </w:rPr>
        <w:t xml:space="preserve">lcd.clear()</w:t>
      </w:r>
      <w:r>
        <w:t xml:space="preserve">.</w:t>
      </w:r>
    </w:p>
    <w:p>
      <w:pPr>
        <w:pStyle w:val="ListParagraph"/>
        <w:numPr>
          <w:ilvl w:val="0"/>
          <w:numId w:val="1"/>
        </w:numPr>
        <w:spacing w:after="60" w:line="264" w:lineRule="auto"/>
      </w:pPr>
      <w:r>
        <w:t xml:space="preserve">At the end of </w:t>
      </w:r>
      <w:r>
        <w:rPr>
          <w:rFonts w:ascii="Consolas" w:hAnsi="Consolas" w:cs="Consolas"/>
          <w:color w:val="C7254E"/>
          <w:sz w:val="20"/>
          <w:szCs w:val="20"/>
          <w:shd w:val="clear" w:color="auto" w:fill="F4F4F4"/>
        </w:rPr>
        <w:t xml:space="preserve">handleFrame()</w:t>
      </w:r>
      <w:r>
        <w:t xml:space="preserve">, move to the bottom-right corner with </w:t>
      </w:r>
      <w:r>
        <w:rPr>
          <w:rFonts w:ascii="Consolas" w:hAnsi="Consolas" w:cs="Consolas"/>
          <w:color w:val="C7254E"/>
          <w:sz w:val="20"/>
          <w:szCs w:val="20"/>
          <w:shd w:val="clear" w:color="auto" w:fill="F4F4F4"/>
        </w:rPr>
        <w:t xml:space="preserve">lcd.setCursor(15, 1)</w:t>
      </w:r>
      <w:r>
        <w:t xml:space="preserve"> and show character 0 for OK or 1 for FAIL, using </w:t>
      </w:r>
      <w:r>
        <w:rPr>
          <w:rFonts w:ascii="Consolas" w:hAnsi="Consolas" w:cs="Consolas"/>
          <w:color w:val="C7254E"/>
          <w:sz w:val="20"/>
          <w:szCs w:val="20"/>
          <w:shd w:val="clear" w:color="auto" w:fill="F4F4F4"/>
        </w:rPr>
        <w:t xml:space="preserve">lcd.write((uint8_t)0)</w:t>
      </w:r>
      <w:r>
        <w:t xml:space="preserve"> or </w:t>
      </w:r>
      <w:r>
        <w:rPr>
          <w:rFonts w:ascii="Consolas" w:hAnsi="Consolas" w:cs="Consolas"/>
          <w:color w:val="C7254E"/>
          <w:sz w:val="20"/>
          <w:szCs w:val="20"/>
          <w:shd w:val="clear" w:color="auto" w:fill="F4F4F4"/>
        </w:rPr>
        <w:t xml:space="preserve">lcd.write((uint8_t)1)</w:t>
      </w:r>
      <w:r>
        <w:t xml:space="preserve">.</w:t>
      </w:r>
    </w:p>
    <w:p>
      <w:pPr>
        <w:pStyle w:val="ListParagraph"/>
        <w:numPr>
          <w:ilvl w:val="0"/>
          <w:numId w:val="1"/>
        </w:numPr>
        <w:spacing w:after="60" w:line="264" w:lineRule="auto"/>
      </w:pPr>
      <w:r>
        <w:t xml:space="preserve">Question: the LCD stores each custom character as 8 bytes. Why do you think there is only room for eight of them?</w:t>
      </w:r>
    </w:p>
    <w:p>
      <w:pPr>
        <w:keepNext/>
        <w:spacing w:after="60" w:line="264" w:lineRule="auto"/>
      </w:pPr>
      <w:r>
        <w:rPr>
          <w:b/>
          <w:bCs/>
        </w:rPr>
        <w:t xml:space="preserve">Adafruit RGB LCD shield: colour-coded result.</w:t>
      </w:r>
      <w:r>
        <w:t xml:space="preserve"> The backlight is made of a red, a green and a blue LED, and </w:t>
      </w:r>
      <w:r>
        <w:rPr>
          <w:rFonts w:ascii="Consolas" w:hAnsi="Consolas" w:cs="Consolas"/>
          <w:color w:val="C7254E"/>
          <w:sz w:val="20"/>
          <w:szCs w:val="20"/>
          <w:shd w:val="clear" w:color="auto" w:fill="F4F4F4"/>
        </w:rPr>
        <w:t xml:space="preserve">lcd.setBacklight()</w:t>
      </w:r>
      <w:r>
        <w:t xml:space="preserve"> takes a 3-bit number: bit 0 is red, bit 1 is green and bit 2 is blue. The colour names (RED, GREEN, …) are already defined near the top of the sketch.</w:t>
      </w:r>
    </w:p>
    <w:p>
      <w:pPr>
        <w:pStyle w:val="ListParagraph"/>
        <w:numPr>
          <w:ilvl w:val="0"/>
          <w:numId w:val="1"/>
        </w:numPr>
        <w:spacing w:after="60" w:line="264" w:lineRule="auto"/>
      </w:pPr>
      <w:r>
        <w:t xml:space="preserve">At the end of </w:t>
      </w:r>
      <w:r>
        <w:rPr>
          <w:rFonts w:ascii="Consolas" w:hAnsi="Consolas" w:cs="Consolas"/>
          <w:color w:val="C7254E"/>
          <w:sz w:val="20"/>
          <w:szCs w:val="20"/>
          <w:shd w:val="clear" w:color="auto" w:fill="F4F4F4"/>
        </w:rPr>
        <w:t xml:space="preserve">handleFrame()</w:t>
      </w:r>
      <w:r>
        <w:t xml:space="preserve">, call </w:t>
      </w:r>
      <w:r>
        <w:rPr>
          <w:rFonts w:ascii="Consolas" w:hAnsi="Consolas" w:cs="Consolas"/>
          <w:color w:val="C7254E"/>
          <w:sz w:val="20"/>
          <w:szCs w:val="20"/>
          <w:shd w:val="clear" w:color="auto" w:fill="F4F4F4"/>
        </w:rPr>
        <w:t xml:space="preserve">lcd.setBacklight(GREEN)</w:t>
      </w:r>
      <w:r>
        <w:t xml:space="preserve"> when the hashes match and </w:t>
      </w:r>
      <w:r>
        <w:rPr>
          <w:rFonts w:ascii="Consolas" w:hAnsi="Consolas" w:cs="Consolas"/>
          <w:color w:val="C7254E"/>
          <w:sz w:val="20"/>
          <w:szCs w:val="20"/>
          <w:shd w:val="clear" w:color="auto" w:fill="F4F4F4"/>
        </w:rPr>
        <w:t xml:space="preserve">lcd.setBacklight(RED)</w:t>
      </w:r>
      <w:r>
        <w:t xml:space="preserve"> when they don’t.</w:t>
      </w:r>
    </w:p>
    <w:p>
      <w:pPr>
        <w:pStyle w:val="ListParagraph"/>
        <w:numPr>
          <w:ilvl w:val="0"/>
          <w:numId w:val="1"/>
        </w:numPr>
        <w:spacing w:after="60" w:line="264" w:lineRule="auto"/>
      </w:pPr>
      <w:r>
        <w:t xml:space="preserve">Run it and tap the tamper button on Board A: the screen should turn red for the corrupted frame, then green again.</w:t>
      </w:r>
    </w:p>
    <w:p>
      <w:pPr>
        <w:pStyle w:val="ListParagraph"/>
        <w:numPr>
          <w:ilvl w:val="0"/>
          <w:numId w:val="1"/>
        </w:numPr>
        <w:spacing w:after="60" w:line="264" w:lineRule="auto"/>
      </w:pPr>
      <w:r>
        <w:t xml:space="preserve">Question: which LEDs are on for YELLOW (0x3) and for WHITE (0x7)? Explain using the bits.</w:t>
      </w:r>
    </w:p>
    <w:p>
      <w:pPr>
        <w:spacing w:after="60" w:line="264" w:lineRule="auto"/>
      </w:pPr>
      <w:r>
        <w:rPr>
          <w:b/>
          <w:bCs/>
        </w:rPr>
        <w:t xml:space="preserve">(record)</w:t>
      </w:r>
      <w:r>
        <w:t xml:space="preserve"> Take a photo of your display showing an OK and a FAIL result, and answer the question for your display.</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317B5B94" w14:textId="77777777" w:rsidR="00706A4C" w:rsidRDefault="002A54C6">
      <w:pPr>
        <w:pStyle w:val="Heading1"/>
        <w:keepNext/>
        <w:spacing w:before="360" w:after="120"/>
      </w:pPr>
      <w:r>
        <w:rPr>
          <w:b/>
          <w:bCs/>
        </w:rPr>
        <w:t xml:space="preserve">5  Extension: acknowledgements (ACK/NACK)</w:t>
      </w:r>
    </w:p>
    <w:p w14:paraId="647508BE" w14:textId="77777777" w:rsidR="00706A4C" w:rsidRDefault="002A54C6">
      <w:pPr>
        <w:spacing w:after="120" w:line="264" w:lineRule="auto"/>
      </w:pPr>
      <w:r>
        <w:t xml:space="preserve">Detecting an error is only half the job: the message still needs to get through. In this extension Board B replies to every frame on the return wire (B D11 → A D10): </w:t>
      </w:r>
      <w:r>
        <w:rPr>
          <w:rFonts w:ascii="Consolas" w:hAnsi="Consolas" w:cs="Consolas"/>
          <w:color w:val="C7254E"/>
          <w:sz w:val="20"/>
          <w:szCs w:val="20"/>
          <w:shd w:val="clear" w:color="auto" w:fill="F4F4F4"/>
        </w:rPr>
        <w:t>ACK</w:t>
      </w:r>
      <w:r>
        <w:t xml:space="preserve"> if the hash matched, </w:t>
      </w:r>
      <w:r>
        <w:rPr>
          <w:rFonts w:ascii="Consolas" w:hAnsi="Consolas" w:cs="Consolas"/>
          <w:color w:val="C7254E"/>
          <w:sz w:val="20"/>
          <w:szCs w:val="20"/>
          <w:shd w:val="clear" w:color="auto" w:fill="F4F4F4"/>
        </w:rPr>
        <w:t>NACK</w:t>
      </w:r>
      <w:r>
        <w:t xml:space="preserve"> if it didn’t. Board A resends the same message after a </w:t>
      </w:r>
      <w:r>
        <w:rPr>
          <w:rFonts w:ascii="Consolas" w:hAnsi="Consolas" w:cs="Consolas"/>
          <w:color w:val="C7254E"/>
          <w:sz w:val="20"/>
          <w:szCs w:val="20"/>
          <w:shd w:val="clear" w:color="auto" w:fill="F4F4F4"/>
        </w:rPr>
        <w:t>NACK</w:t>
      </w:r>
      <w:r>
        <w:t>, or if no reply arrives within 500 ms, and gives up after 5 retries. This is the same idea that TCP and many radio protocols use. The wiring is the same as Task 3.</w:t>
      </w:r>
    </w:p>
    <w:p w14:paraId="78DD41E7" w14:textId="77777777" w:rsidR="00706A4C" w:rsidRDefault="002A54C6">
      <w:pPr>
        <w:pStyle w:val="Heading2"/>
        <w:keepNext/>
        <w:spacing w:before="240" w:after="80"/>
      </w:pPr>
      <w:r>
        <w:rPr>
          <w:b/>
          <w:bCs/>
        </w:rPr>
        <w:t>Board A: sender with retries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Extension_Sender_ACK.ino</w:t>
            </w:r>
          </w:p>
          <w:p>
            <w:pPr>
              <w:keepNext/>
              <w:spacing w:after="60" w:line="264" w:lineRule="auto"/>
            </w:pPr>
            <w:r>
              <w:t xml:space="preserve">Board A has no LCD, so this sketch is the same in both display folders. Open it from either one:</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I2C_Backpack_LCD/Extension_Sender_ACK</w:t>
            </w:r>
          </w:p>
          <w:p>
            <w:pPr>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Adafruit_RGB_LCD_Shield/Extension_Sender_ACK</w:t>
            </w:r>
          </w:p>
        </w:tc>
      </w:tr>
    </w:tbl>
    <w:p w14:paraId="0AB9AE35" w14:textId="77777777" w:rsidR="00706A4C" w:rsidRDefault="00706A4C">
      <w:pPr>
        <w:spacing w:after="120"/>
        <w:rPr>
          <w:sz w:val="8"/>
        </w:rPr>
      </w:pPr>
    </w:p>
    <w:p w14:paraId="105CF0B0" w14:textId="77777777" w:rsidR="00706A4C" w:rsidRDefault="002A54C6">
      <w:pPr>
        <w:pStyle w:val="ListParagraph"/>
        <w:numPr>
          <w:ilvl w:val="0"/>
          <w:numId w:val="1"/>
        </w:numPr>
        <w:spacing w:after="60" w:line="264" w:lineRule="auto"/>
      </w:pPr>
      <w:r>
        <w:rPr>
          <w:b/>
          <w:bCs/>
        </w:rPr>
        <w:t xml:space="preserve">A small state machine.</w:t>
      </w:r>
      <w:r>
        <w:t xml:space="preserve"> The </w:t>
      </w:r>
      <w:r>
        <w:rPr>
          <w:rFonts w:ascii="Consolas" w:hAnsi="Consolas" w:cs="Consolas"/>
          <w:color w:val="C7254E"/>
          <w:sz w:val="20"/>
          <w:szCs w:val="20"/>
          <w:shd w:val="clear" w:color="auto" w:fill="F4F4F4"/>
        </w:rPr>
        <w:t xml:space="preserve">bool</w:t>
      </w:r>
      <w:r>
        <w:t xml:space="preserve"> variable </w:t>
      </w:r>
      <w:r>
        <w:rPr>
          <w:rFonts w:ascii="Consolas" w:hAnsi="Consolas" w:cs="Consolas"/>
          <w:color w:val="C7254E"/>
          <w:sz w:val="20"/>
          <w:szCs w:val="20"/>
          <w:shd w:val="clear" w:color="auto" w:fill="F4F4F4"/>
        </w:rPr>
        <w:t xml:space="preserve">waitingForReply</w:t>
      </w:r>
      <w:r>
        <w:t xml:space="preserve"> holds the state: </w:t>
      </w:r>
      <w:r>
        <w:rPr>
          <w:rFonts w:ascii="Consolas" w:hAnsi="Consolas" w:cs="Consolas"/>
          <w:color w:val="C7254E"/>
          <w:sz w:val="20"/>
          <w:szCs w:val="20"/>
          <w:shd w:val="clear" w:color="auto" w:fill="F4F4F4"/>
        </w:rPr>
        <w:t xml:space="preserve">false</w:t>
      </w:r>
      <w:r>
        <w:t xml:space="preserve"> means idle (waiting until it is time to send the next message) and </w:t>
      </w:r>
      <w:r>
        <w:rPr>
          <w:rFonts w:ascii="Consolas" w:hAnsi="Consolas" w:cs="Consolas"/>
          <w:color w:val="C7254E"/>
          <w:sz w:val="20"/>
          <w:szCs w:val="20"/>
          <w:shd w:val="clear" w:color="auto" w:fill="F4F4F4"/>
        </w:rPr>
        <w:t xml:space="preserve">true</w:t>
      </w:r>
      <w:r>
        <w:t xml:space="preserve"> means a frame is out and the sender is waiting for B’s answer. </w:t>
      </w:r>
      <w:r>
        <w:rPr>
          <w:rFonts w:ascii="Consolas" w:hAnsi="Consolas" w:cs="Consolas"/>
          <w:color w:val="C7254E"/>
          <w:sz w:val="20"/>
          <w:szCs w:val="20"/>
          <w:shd w:val="clear" w:color="auto" w:fill="F4F4F4"/>
        </w:rPr>
        <w:t xml:space="preserve">loop()</w:t>
      </w:r>
      <w:r>
        <w:t xml:space="preserve"> never blocks: it checks the time, reads any reply characters, and checks the timeout, then returns.</w:t>
      </w:r>
    </w:p>
    <w:p w14:paraId="588A43B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sendFrame()</w:t>
      </w:r>
      <w:r>
        <w:t xml:space="preserve"> is the Task 3 send code moved into a function, so it can be called both for a new message and for a retry. It records </w:t>
      </w:r>
      <w:r>
        <w:rPr>
          <w:rFonts w:ascii="Consolas" w:hAnsi="Consolas" w:cs="Consolas"/>
          <w:color w:val="C7254E"/>
          <w:sz w:val="20"/>
          <w:szCs w:val="20"/>
          <w:shd w:val="clear" w:color="auto" w:fill="F4F4F4"/>
        </w:rPr>
        <w:t>sentAt</w:t>
      </w:r>
      <w:r>
        <w:t xml:space="preserve"> to start the timeout.</w:t>
      </w:r>
    </w:p>
    <w:p w14:paraId="4B548AA9" w14:textId="77777777" w:rsidR="00706A4C" w:rsidRDefault="002A54C6">
      <w:pPr>
        <w:pStyle w:val="ListParagraph"/>
        <w:numPr>
          <w:ilvl w:val="0"/>
          <w:numId w:val="1"/>
        </w:numPr>
        <w:spacing w:after="60" w:line="264" w:lineRule="auto"/>
      </w:pPr>
      <w:r>
        <w:t xml:space="preserve">Replies are collected with the same line-buffer pattern, into a small </w:t>
      </w:r>
      <w:r>
        <w:rPr>
          <w:rFonts w:ascii="Consolas" w:hAnsi="Consolas" w:cs="Consolas"/>
          <w:color w:val="C7254E"/>
          <w:sz w:val="20"/>
          <w:szCs w:val="20"/>
          <w:shd w:val="clear" w:color="auto" w:fill="F4F4F4"/>
        </w:rPr>
        <w:t>reply[8]</w:t>
      </w:r>
      <w:r>
        <w:t xml:space="preserve"> buffer.</w:t>
      </w:r>
    </w:p>
    <w:p w14:paraId="055864AB"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handleReply()</w:t>
      </w:r>
      <w:r>
        <w:t xml:space="preserve">: </w:t>
      </w:r>
      <w:r>
        <w:rPr>
          <w:rFonts w:ascii="Consolas" w:hAnsi="Consolas" w:cs="Consolas"/>
          <w:color w:val="C7254E"/>
          <w:sz w:val="20"/>
          <w:szCs w:val="20"/>
          <w:shd w:val="clear" w:color="auto" w:fill="F4F4F4"/>
        </w:rPr>
        <w:t>ACK</w:t>
      </w:r>
      <w:r>
        <w:t xml:space="preserve"> means the message was delivered, so </w:t>
      </w:r>
      <w:r>
        <w:rPr>
          <w:rFonts w:ascii="Consolas" w:hAnsi="Consolas" w:cs="Consolas"/>
          <w:color w:val="C7254E"/>
          <w:sz w:val="20"/>
          <w:szCs w:val="20"/>
          <w:shd w:val="clear" w:color="auto" w:fill="F4F4F4"/>
        </w:rPr>
        <w:t>nextMessage()</w:t>
      </w:r>
      <w:r>
        <w:t xml:space="preserve"> moves on. </w:t>
      </w:r>
      <w:r>
        <w:rPr>
          <w:rFonts w:ascii="Consolas" w:hAnsi="Consolas" w:cs="Consolas"/>
          <w:color w:val="C7254E"/>
          <w:sz w:val="20"/>
          <w:szCs w:val="20"/>
          <w:shd w:val="clear" w:color="auto" w:fill="F4F4F4"/>
        </w:rPr>
        <w:t>NACK</w:t>
      </w:r>
      <w:r>
        <w:t xml:space="preserve"> calls </w:t>
      </w:r>
      <w:r>
        <w:rPr>
          <w:rFonts w:ascii="Consolas" w:hAnsi="Consolas" w:cs="Consolas"/>
          <w:color w:val="C7254E"/>
          <w:sz w:val="20"/>
          <w:szCs w:val="20"/>
          <w:shd w:val="clear" w:color="auto" w:fill="F4F4F4"/>
        </w:rPr>
        <w:t>retry()</w:t>
      </w:r>
      <w:r>
        <w:t xml:space="preserve">, which resends the same message, or gives up after </w:t>
      </w:r>
      <w:r>
        <w:rPr>
          <w:rFonts w:ascii="Consolas" w:hAnsi="Consolas" w:cs="Consolas"/>
          <w:color w:val="C7254E"/>
          <w:sz w:val="20"/>
          <w:szCs w:val="20"/>
          <w:shd w:val="clear" w:color="auto" w:fill="F4F4F4"/>
        </w:rPr>
        <w:t>MAX_RETRIES</w:t>
      </w:r>
      <w:r>
        <w:t xml:space="preserve"> so a permanent fault cannot lock the sender up forever.</w:t>
      </w:r>
    </w:p>
    <w:p w14:paraId="2B1A9D7C" w14:textId="77777777" w:rsidR="00706A4C" w:rsidRDefault="002A54C6">
      <w:pPr>
        <w:pStyle w:val="ListParagraph"/>
        <w:numPr>
          <w:ilvl w:val="0"/>
          <w:numId w:val="1"/>
        </w:numPr>
        <w:spacing w:after="60" w:line="264" w:lineRule="auto"/>
      </w:pPr>
      <w:r>
        <w:t xml:space="preserve">A missing reply is treated like a </w:t>
      </w:r>
      <w:r>
        <w:rPr>
          <w:rFonts w:ascii="Consolas" w:hAnsi="Consolas" w:cs="Consolas"/>
          <w:color w:val="C7254E"/>
          <w:sz w:val="20"/>
          <w:szCs w:val="20"/>
          <w:shd w:val="clear" w:color="auto" w:fill="F4F4F4"/>
        </w:rPr>
        <w:t>NACK</w:t>
      </w:r>
      <w:r>
        <w:t>. That covers the case where the frame, or the reply itself, was lost completely.</w:t>
      </w:r>
    </w:p>
    <w:p w14:paraId="37185BB7" w14:textId="77777777" w:rsidR="00706A4C" w:rsidRDefault="002A54C6">
      <w:pPr>
        <w:pStyle w:val="ListParagraph"/>
        <w:numPr>
          <w:ilvl w:val="0"/>
          <w:numId w:val="1"/>
        </w:numPr>
        <w:spacing w:after="60" w:line="264" w:lineRule="auto"/>
      </w:pPr>
      <w:r>
        <w:t xml:space="preserve">Here </w:t>
      </w:r>
      <w:r>
        <w:rPr>
          <w:rFonts w:ascii="Consolas" w:hAnsi="Consolas" w:cs="Consolas"/>
          <w:color w:val="C7254E"/>
          <w:sz w:val="20"/>
          <w:szCs w:val="20"/>
          <w:shd w:val="clear" w:color="auto" w:fill="F4F4F4"/>
        </w:rPr>
        <w:t>lastSend = millis()</w:t>
      </w:r>
      <w:r>
        <w:t xml:space="preserve"> is used on purpose: the next message is scheduled 2 s after the previous one </w:t>
      </w:r>
      <w:r>
        <w:rPr>
          <w:i/>
          <w:iCs/>
        </w:rPr>
        <w:t>finished</w:t>
      </w:r>
      <w:r>
        <w:t>, however many retries it took.</w:t>
      </w:r>
    </w:p>
    <w:p w14:paraId="3C8341C4" w14:textId="77777777" w:rsidR="00706A4C" w:rsidRDefault="00706A4C">
      <w:pPr>
        <w:spacing w:after="120"/>
        <w:rPr>
          <w:sz w:val="8"/>
        </w:rPr>
      </w:pPr>
    </w:p>
    <w:p w14:paraId="127EBE38" w14:textId="77777777" w:rsidR="00706A4C" w:rsidRDefault="002A54C6">
      <w:pPr>
        <w:pStyle w:val="Heading2"/>
        <w:keepNext/>
        <w:spacing w:before="240" w:after="80"/>
      </w:pPr>
      <w:r>
        <w:rPr>
          <w:b/>
          <w:bCs/>
        </w:rPr>
        <w:t>Board B: receiver with replies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Sketch: Extension_Receiver_ACK.ino</w:t>
            </w:r>
          </w:p>
          <w:p>
            <w:pPr>
              <w:keepNext/>
              <w:spacing w:after="60" w:line="264" w:lineRule="auto"/>
            </w:pPr>
            <w:r>
              <w:t xml:space="preserve">Open it from the folder for </w:t>
            </w:r>
            <w:r>
              <w:rPr>
                <w:b/>
                <w:bCs/>
              </w:rPr>
              <w:t xml:space="preserve">your</w:t>
            </w:r>
            <w:r>
              <w:t xml:space="preserve"> display:</w:t>
            </w:r>
          </w:p>
          <w:p>
            <w:pPr>
              <w:keepNext/>
              <w:spacing w:after="60" w:line="264" w:lineRule="auto"/>
            </w:pPr>
            <w:r>
              <w:t xml:space="preserve">I2C backpack LCD:   </w:t>
            </w:r>
            <w:r>
              <w:rPr>
                <w:rFonts w:ascii="Consolas" w:hAnsi="Consolas" w:cs="Consolas"/>
                <w:color w:val="C7254E"/>
                <w:sz w:val="20"/>
                <w:szCs w:val="20"/>
                <w:shd w:val="clear" w:color="auto" w:fill="F4F4F4"/>
              </w:rPr>
              <w:t xml:space="preserve">I2C_Backpack_LCD/Extension_Receiver_ACK</w:t>
            </w:r>
          </w:p>
          <w:p>
            <w:pPr>
              <w:keepNext/>
              <w:spacing w:after="60" w:line="264" w:lineRule="auto"/>
            </w:pPr>
            <w:r>
              <w:t xml:space="preserve">Adafruit RGB LCD shield:   </w:t>
            </w:r>
            <w:r>
              <w:rPr>
                <w:rFonts w:ascii="Consolas" w:hAnsi="Consolas" w:cs="Consolas"/>
                <w:color w:val="C7254E"/>
                <w:sz w:val="20"/>
                <w:szCs w:val="20"/>
                <w:shd w:val="clear" w:color="auto" w:fill="F4F4F4"/>
              </w:rPr>
              <w:t xml:space="preserve">Adafruit_RGB_LCD_Shield/Extension_Receiver_ACK</w:t>
            </w:r>
          </w:p>
          <w:p>
            <w:pPr>
              <w:spacing w:after="60" w:line="264" w:lineRule="auto"/>
            </w:pPr>
            <w:r>
              <w:t xml:space="preserve">The two versions are the same except for the lines that set up the LCD. Read the comments in the sketch as you go: they explain every step.</w:t>
            </w:r>
          </w:p>
        </w:tc>
      </w:tr>
    </w:tbl>
    <w:p w14:paraId="1AAB2DB3" w14:textId="77777777" w:rsidR="00706A4C" w:rsidRDefault="00706A4C">
      <w:pPr>
        <w:spacing w:after="120"/>
        <w:rPr>
          <w:sz w:val="8"/>
        </w:rPr>
      </w:pPr>
    </w:p>
    <w:p w14:paraId="3404E832" w14:textId="77777777" w:rsidR="00706A4C" w:rsidRDefault="002A54C6">
      <w:pPr>
        <w:spacing w:after="120" w:line="264" w:lineRule="auto"/>
      </w:pPr>
      <w:r>
        <w:t xml:space="preserve">This is the Task 3 receiver with one addition: </w:t>
      </w:r>
      <w:r>
        <w:rPr>
          <w:rFonts w:ascii="Consolas" w:hAnsi="Consolas" w:cs="Consolas"/>
          <w:color w:val="C7254E"/>
          <w:sz w:val="20"/>
          <w:szCs w:val="20"/>
          <w:shd w:val="clear" w:color="auto" w:fill="F4F4F4"/>
        </w:rPr>
        <w:t>sendReply()</w:t>
      </w:r>
      <w:r>
        <w:t xml:space="preserve"> sends </w:t>
      </w:r>
      <w:r>
        <w:rPr>
          <w:rFonts w:ascii="Consolas" w:hAnsi="Consolas" w:cs="Consolas"/>
          <w:color w:val="C7254E"/>
          <w:sz w:val="20"/>
          <w:szCs w:val="20"/>
          <w:shd w:val="clear" w:color="auto" w:fill="F4F4F4"/>
        </w:rPr>
        <w:t>ACK\n</w:t>
      </w:r>
      <w:r>
        <w:t xml:space="preserve"> or </w:t>
      </w:r>
      <w:r>
        <w:rPr>
          <w:rFonts w:ascii="Consolas" w:hAnsi="Consolas" w:cs="Consolas"/>
          <w:color w:val="C7254E"/>
          <w:sz w:val="20"/>
          <w:szCs w:val="20"/>
          <w:shd w:val="clear" w:color="auto" w:fill="F4F4F4"/>
        </w:rPr>
        <w:t>NACK\n</w:t>
      </w:r>
      <w:r>
        <w:t xml:space="preserve"> back to A. It is called for every frame, including bad or too-long frames, so the sender is never left waiting for a reply that will not come.</w:t>
      </w:r>
    </w:p>
    <w:tbl>
      <w:tblPr>
        <w:tblW w:w="9706" w:type="dxa"/>
        <w:tblLayout w:type="fixed"/>
        <w:tblLook w:val="04A0" w:firstRow="1" w:lastRow="0" w:firstColumn="1" w:lastColumn="0" w:noHBand="0" w:noVBand="1"/>
      </w:tblPr>
      <w:tblGrid>
        <w:gridCol w:w="9706"/>
      </w:tblGrid>
      <w:tr w:rsidR="00706A4C" w14:paraId="6AC9B8A3"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3B4C9A89" w14:textId="77777777" w:rsidR="00706A4C" w:rsidRDefault="002A54C6">
            <w:pPr>
              <w:keepNext/>
              <w:spacing w:after="60" w:line="264" w:lineRule="auto"/>
            </w:pPr>
            <w:r>
              <w:rPr>
                <w:b/>
                <w:bCs/>
                <w:color w:val="2E74B5"/>
              </w:rPr>
              <w:t>Why SoftwareSerial still works here</w:t>
            </w:r>
          </w:p>
          <w:p w14:paraId="04D1417B" w14:textId="77777777" w:rsidR="00706A4C" w:rsidRDefault="002A54C6">
            <w:pPr>
              <w:spacing w:after="60" w:line="264" w:lineRule="auto"/>
            </w:pPr>
            <w:r>
              <w:t>A SoftwareSerial port cannot receive while it is transmitting. That is fine here because the two boards take turns: A only listens after it has finished sending a frame, and B only replies after it has received the whole frame.</w:t>
            </w:r>
          </w:p>
        </w:tc>
      </w:tr>
    </w:tbl>
    <w:p w14:paraId="57BD44D1" w14:textId="77777777" w:rsidR="00706A4C" w:rsidRDefault="00706A4C">
      <w:pPr>
        <w:spacing w:after="120"/>
        <w:rPr>
          <w:sz w:val="8"/>
        </w:rPr>
      </w:pPr>
    </w:p>
    <w:p w14:paraId="1305ECA8" w14:textId="77777777" w:rsidR="00706A4C" w:rsidRDefault="002A54C6">
      <w:pPr>
        <w:pStyle w:val="Heading2"/>
        <w:keepNext/>
        <w:spacing w:before="240" w:after="80"/>
      </w:pPr>
      <w:r>
        <w:rPr>
          <w:b/>
          <w:bCs/>
        </w:rPr>
        <w:t>Extension exercises</w:t>
      </w:r>
    </w:p>
    <w:p w14:paraId="65549DA1" w14:textId="77777777" w:rsidR="00706A4C" w:rsidRDefault="002A54C6">
      <w:pPr>
        <w:pStyle w:val="Heading3"/>
        <w:keepNext/>
        <w:spacing w:before="180" w:after="60"/>
      </w:pPr>
      <w:r>
        <w:rPr>
          <w:b/>
          <w:bCs/>
        </w:rPr>
        <w:t>E1  Run it</w:t>
      </w:r>
    </w:p>
    <w:p w14:paraId="7A3016F5" w14:textId="77777777" w:rsidR="00706A4C" w:rsidRDefault="002A54C6">
      <w:pPr>
        <w:spacing w:after="120" w:line="264" w:lineRule="auto"/>
      </w:pPr>
      <w:r>
        <w:t xml:space="preserve">Upload both sketches. </w:t>
      </w:r>
      <w:r>
        <w:rPr>
          <w:b/>
          <w:bCs/>
        </w:rPr>
        <w:t>(record)</w:t>
      </w:r>
      <w:r>
        <w:t xml:space="preserve"> Tap the button briefly so that one or two frames are corrupted, and paste Board A’s output. You should see a retry succeed:</w:t>
      </w:r>
    </w:p>
    <w:p w14:paraId="21ED9D4E"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25F8324" w14:textId="77777777">
        <w:trPr>
          <w:cantSplit/>
        </w:trPr>
        <w:tc>
          <w:tcPr>
            <w:tcW w:w="9706" w:type="dxa"/>
            <w:shd w:val="clear" w:color="auto" w:fill="F2F2F2"/>
            <w:tcMar>
              <w:top w:w="100" w:type="dxa"/>
              <w:left w:w="160" w:type="dxa"/>
              <w:bottom w:w="100" w:type="dxa"/>
              <w:right w:w="160" w:type="dxa"/>
            </w:tcMar>
          </w:tcPr>
          <w:p w14:paraId="33B88D2F" w14:textId="77777777" w:rsidR="00706A4C" w:rsidRDefault="002A54C6">
            <w:r>
              <w:rPr>
                <w:rFonts w:ascii="Consolas" w:hAnsi="Consolas" w:cs="Consolas"/>
                <w:color w:val="1F1F1F"/>
                <w:sz w:val="17"/>
                <w:szCs w:val="17"/>
              </w:rPr>
              <w:t>Sent: Testing</w:t>
            </w:r>
          </w:p>
          <w:p w14:paraId="4A0D015E" w14:textId="77777777" w:rsidR="00706A4C" w:rsidRDefault="002A54C6">
            <w:r>
              <w:rPr>
                <w:rFonts w:ascii="Consolas" w:hAnsi="Consolas" w:cs="Consolas"/>
                <w:color w:val="1F1F1F"/>
                <w:sz w:val="17"/>
                <w:szCs w:val="17"/>
              </w:rPr>
              <w:t xml:space="preserve">  ACK</w:t>
            </w:r>
          </w:p>
          <w:p w14:paraId="6FFA3CF3" w14:textId="77777777" w:rsidR="00706A4C" w:rsidRDefault="002A54C6">
            <w:r>
              <w:rPr>
                <w:rFonts w:ascii="Consolas" w:hAnsi="Consolas" w:cs="Consolas"/>
                <w:color w:val="1F1F1F"/>
                <w:sz w:val="17"/>
                <w:szCs w:val="17"/>
              </w:rPr>
              <w:t>Sent (TAMPERED): Dmbedded</w:t>
            </w:r>
          </w:p>
          <w:p w14:paraId="6E013341" w14:textId="77777777" w:rsidR="00706A4C" w:rsidRDefault="002A54C6">
            <w:r>
              <w:rPr>
                <w:rFonts w:ascii="Consolas" w:hAnsi="Consolas" w:cs="Consolas"/>
                <w:color w:val="1F1F1F"/>
                <w:sz w:val="17"/>
                <w:szCs w:val="17"/>
              </w:rPr>
              <w:t xml:space="preserve">  NACK</w:t>
            </w:r>
          </w:p>
          <w:p w14:paraId="3F1843EB" w14:textId="77777777" w:rsidR="00706A4C" w:rsidRDefault="002A54C6">
            <w:r>
              <w:rPr>
                <w:rFonts w:ascii="Consolas" w:hAnsi="Consolas" w:cs="Consolas"/>
                <w:color w:val="1F1F1F"/>
                <w:sz w:val="17"/>
                <w:szCs w:val="17"/>
              </w:rPr>
              <w:t xml:space="preserve">  Retry 1</w:t>
            </w:r>
          </w:p>
          <w:p w14:paraId="20F2593A" w14:textId="77777777" w:rsidR="00706A4C" w:rsidRDefault="002A54C6">
            <w:r>
              <w:rPr>
                <w:rFonts w:ascii="Consolas" w:hAnsi="Consolas" w:cs="Consolas"/>
                <w:color w:val="1F1F1F"/>
                <w:sz w:val="17"/>
                <w:szCs w:val="17"/>
              </w:rPr>
              <w:t>Sent: Embedded</w:t>
            </w:r>
          </w:p>
          <w:p w14:paraId="0C55CB28" w14:textId="77777777" w:rsidR="00706A4C" w:rsidRDefault="002A54C6">
            <w:r>
              <w:rPr>
                <w:rFonts w:ascii="Consolas" w:hAnsi="Consolas" w:cs="Consolas"/>
                <w:color w:val="1F1F1F"/>
                <w:sz w:val="17"/>
                <w:szCs w:val="17"/>
              </w:rPr>
              <w:t xml:space="preserve">  ACK after 1 retries</w:t>
            </w:r>
          </w:p>
        </w:tc>
      </w:tr>
    </w:tbl>
    <w:p w14:paraId="3536CC1A" w14:textId="77777777" w:rsidR="00706A4C" w:rsidRDefault="00706A4C">
      <w:pPr>
        <w:spacing w:after="120"/>
        <w:rPr>
          <w:sz w:val="8"/>
        </w:rPr>
      </w:pPr>
    </w:p>
    <w:p w14:paraId="1240DAFD" w14:textId="77777777" w:rsidR="00706A4C" w:rsidRDefault="002A54C6">
      <w:pPr>
        <w:pStyle w:val="Heading3"/>
        <w:keepNext/>
        <w:spacing w:before="180" w:after="60"/>
      </w:pPr>
      <w:r>
        <w:rPr>
          <w:b/>
          <w:bCs/>
        </w:rPr>
        <w:t>E2  Hold and unplug</w:t>
      </w:r>
    </w:p>
    <w:p w14:paraId="5D1DD1B5" w14:textId="77777777" w:rsidR="00706A4C" w:rsidRDefault="002A54C6">
      <w:pPr>
        <w:spacing w:after="120" w:line="264" w:lineRule="auto"/>
      </w:pPr>
      <w:r>
        <w:rPr>
          <w:b/>
          <w:bCs/>
        </w:rPr>
        <w:t>(record)</w:t>
      </w:r>
      <w:r>
        <w:t xml:space="preserve"> (a) Hold the button down for several seconds. What does Board A do, and why is giving up better than retrying forever? (b) Pull out the B TX → A RX wire for a few seconds. What does A report now, and what happens when you reconnect it?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4756797" w14:textId="77777777">
        <w:trPr>
          <w:cantSplit/>
        </w:trPr>
        <w:tc>
          <w:tcPr>
            <w:tcW w:w="9706" w:type="dxa"/>
            <w:tcMar>
              <w:top w:w="60" w:type="dxa"/>
              <w:left w:w="120" w:type="dxa"/>
              <w:bottom w:w="60" w:type="dxa"/>
              <w:right w:w="120" w:type="dxa"/>
            </w:tcMar>
          </w:tcPr>
          <w:p w14:paraId="5C02F6A0" w14:textId="77777777" w:rsidR="00706A4C" w:rsidRDefault="002A54C6">
            <w:pPr>
              <w:spacing w:line="264" w:lineRule="auto"/>
            </w:pPr>
            <w:r>
              <w:rPr>
                <w:i/>
                <w:iCs/>
                <w:color w:val="7F7F7F"/>
                <w:sz w:val="18"/>
                <w:szCs w:val="18"/>
              </w:rPr>
              <w:lastRenderedPageBreak/>
              <w:t>Your answer:</w:t>
            </w:r>
          </w:p>
          <w:p w14:paraId="78BC4B36" w14:textId="77777777" w:rsidR="00706A4C" w:rsidRDefault="00706A4C">
            <w:pPr>
              <w:spacing w:after="200" w:line="264" w:lineRule="auto"/>
            </w:pPr>
          </w:p>
          <w:p w14:paraId="6A9E56D1" w14:textId="77777777" w:rsidR="00706A4C" w:rsidRDefault="00706A4C">
            <w:pPr>
              <w:spacing w:after="200" w:line="264" w:lineRule="auto"/>
            </w:pPr>
          </w:p>
          <w:p w14:paraId="57758809" w14:textId="77777777" w:rsidR="00706A4C" w:rsidRDefault="00706A4C">
            <w:pPr>
              <w:spacing w:after="200" w:line="264" w:lineRule="auto"/>
            </w:pPr>
          </w:p>
          <w:p w14:paraId="52F0A1A0" w14:textId="77777777" w:rsidR="00706A4C" w:rsidRDefault="00706A4C">
            <w:pPr>
              <w:spacing w:after="200" w:line="264" w:lineRule="auto"/>
            </w:pPr>
          </w:p>
        </w:tc>
      </w:tr>
    </w:tbl>
    <w:p w14:paraId="5713FE58" w14:textId="77777777" w:rsidR="00706A4C" w:rsidRDefault="00706A4C">
      <w:pPr>
        <w:spacing w:after="120"/>
        <w:rPr>
          <w:sz w:val="8"/>
        </w:rPr>
      </w:pPr>
    </w:p>
    <w:p w14:paraId="351164CA" w14:textId="77777777" w:rsidR="00706A4C" w:rsidRDefault="002A54C6">
      <w:pPr>
        <w:pStyle w:val="Heading1"/>
        <w:keepNext/>
        <w:spacing w:before="360" w:after="120"/>
      </w:pPr>
      <w:r>
        <w:rPr>
          <w:b/>
          <w:bCs/>
        </w:rPr>
        <w:t xml:space="preserve">6  Submission checklist</w:t>
      </w:r>
    </w:p>
    <w:p w14:paraId="775465A8" w14:textId="77777777" w:rsidR="00706A4C" w:rsidRDefault="002A54C6">
      <w:pPr>
        <w:pStyle w:val="ListParagraph"/>
        <w:numPr>
          <w:ilvl w:val="0"/>
          <w:numId w:val="1"/>
        </w:numPr>
        <w:spacing w:after="60" w:line="264" w:lineRule="auto"/>
      </w:pPr>
      <w:r>
        <w:t>Task 1: LCD photo and answers to 1b, 1c and 1d.</w:t>
      </w:r>
    </w:p>
    <w:p w14:paraId="7BCCDAC9" w14:textId="77777777" w:rsidR="00706A4C" w:rsidRDefault="002A54C6">
      <w:pPr>
        <w:pStyle w:val="ListParagraph"/>
        <w:numPr>
          <w:ilvl w:val="0"/>
          <w:numId w:val="1"/>
        </w:numPr>
        <w:spacing w:after="60" w:line="264" w:lineRule="auto"/>
      </w:pPr>
      <w:r>
        <w:t>Task 2: Serial Monitor output from both boards, the completed “break it” table, and answers to 2c.</w:t>
      </w:r>
    </w:p>
    <w:p w14:paraId="7CF23B7D" w14:textId="77777777" w:rsidR="00706A4C" w:rsidRDefault="002A54C6">
      <w:pPr>
        <w:pStyle w:val="ListParagraph"/>
        <w:numPr>
          <w:ilvl w:val="0"/>
          <w:numId w:val="1"/>
        </w:numPr>
        <w:spacing w:after="60" w:line="264" w:lineRule="auto"/>
      </w:pPr>
      <w:r>
        <w:t xml:space="preserve">Task 3: an OK and a FAIL output from both boards, answers to 3b and 3c, and your photo and answer for 3d.</w:t>
      </w:r>
    </w:p>
    <w:p w14:paraId="73E12EF5" w14:textId="77777777" w:rsidR="00706A4C" w:rsidRDefault="002A54C6">
      <w:pPr>
        <w:pStyle w:val="ListParagraph"/>
        <w:numPr>
          <w:ilvl w:val="0"/>
          <w:numId w:val="1"/>
        </w:numPr>
        <w:spacing w:after="60" w:line="264" w:lineRule="auto"/>
      </w:pPr>
      <w:r>
        <w:t>Extension (optional): Board A output showing a successful retry, and answers to E2.</w:t>
      </w:r>
    </w:p>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UART Communication and Data Integrity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cp:lastPrinted>2026-10-04T12:00:00Z</cp:lastPrinted>
  <dcterms:created xsi:type="dcterms:W3CDTF">2026-10-04T12:00:00Z</dcterms:created>
  <dcterms:modified xsi:type="dcterms:W3CDTF">2026-10-04T12:00:00Z</dcterms:modified>
</cp:coreProperties>
</file>