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A1" w:rsidRDefault="000B1DA1"/>
    <w:p w:rsidR="00E212AD" w:rsidRDefault="00E212AD"/>
    <w:p w:rsidR="00E212AD" w:rsidRDefault="00E212AD"/>
    <w:p w:rsidR="00E212AD" w:rsidRDefault="00E212AD">
      <w:pPr>
        <w:rPr>
          <w:rFonts w:hint="eastAsia"/>
        </w:rPr>
      </w:pPr>
    </w:p>
    <w:p w:rsidR="00E212AD" w:rsidRDefault="00E212AD" w:rsidP="00E212AD">
      <w:pPr>
        <w:pStyle w:val="1"/>
        <w:rPr>
          <w:rFonts w:hint="eastAsia"/>
        </w:rPr>
      </w:pPr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全面深化改革</w:t>
      </w:r>
    </w:p>
    <w:p w:rsidR="00E212AD" w:rsidRDefault="00E212AD" w:rsidP="00E212AD">
      <w:r>
        <w:rPr>
          <w:rFonts w:hint="eastAsia"/>
        </w:rPr>
        <w:t>教育资源分配不均，受教育程度不一。主要体现在以下方面，优良的学校及</w:t>
      </w:r>
      <w:proofErr w:type="gramStart"/>
      <w:r>
        <w:rPr>
          <w:rFonts w:hint="eastAsia"/>
        </w:rPr>
        <w:t>市直学校</w:t>
      </w:r>
      <w:proofErr w:type="gramEnd"/>
      <w:r>
        <w:rPr>
          <w:rFonts w:hint="eastAsia"/>
        </w:rPr>
        <w:t>主要集中在鹿城区，而龙湾区及其他市辖区此类高等学校不多，偏远地区更是寥寥无几；教育程度不一，洞头区教育水平相比其他区县较差、升学率不高；曾实行本地区就读政策，高中招生无法跨区进行普通招生，导致教育资源的封闭和不均。</w:t>
      </w:r>
    </w:p>
    <w:p w:rsidR="00E212AD" w:rsidRDefault="00E212AD" w:rsidP="00E212AD">
      <w:r>
        <w:rPr>
          <w:rFonts w:hint="eastAsia"/>
        </w:rPr>
        <w:t>高等教师实行有偿补课。高等教师及高资历老师在课余时间实行有偿补课，有的甚至把课堂上应该教授的知识挪到补课上教授，形成“强制”补课，家长无奈花费重金以保证孩子能够受到优质教育，在竞争中不输其他孩子。</w:t>
      </w:r>
    </w:p>
    <w:p w:rsidR="00E212AD" w:rsidRDefault="00E212AD" w:rsidP="00E212AD">
      <w:r>
        <w:rPr>
          <w:rFonts w:hint="eastAsia"/>
        </w:rPr>
        <w:t>温州市城市书房管理不当。我们参观发现某些城市书房中存在书籍摆放混乱，破损等情况，也有垃圾未清理、座位混乱，还有氛围杂乱，有孩童喧闹、嬉戏，严重影响到读者的阅读体验；有些城市书房选址偏远，基本无人问津，浪费管理资源；城市书房设备不全，多数缺少公厕、饮水机等基础设施，不便基础阅读。</w:t>
      </w:r>
    </w:p>
    <w:p w:rsidR="00E212AD" w:rsidRDefault="00E212AD" w:rsidP="00E212AD">
      <w:r>
        <w:rPr>
          <w:rFonts w:hint="eastAsia"/>
        </w:rPr>
        <w:t>改革开放后，人民的物质水平有所提高，拥有一辆私家车不在是温州每家每户的梦想。但随着车流量的增大，交通拥堵状况却日益严重。在</w:t>
      </w:r>
      <w:r>
        <w:t>2017年的一次调查中，温州堵车程度位列全国第61，属于交通拥堵较为严重的城市。道路高峰出行平均速度只能达到26km/h。尤其是旅游高峰期，严重的堵车状况硬生生将“旅游”变为了“路游”，行车时间甚至超过了游玩时间，严重影响了旅游体验。</w:t>
      </w:r>
    </w:p>
    <w:p w:rsidR="00E212AD" w:rsidRDefault="00E212AD" w:rsidP="00E212AD">
      <w:r>
        <w:rPr>
          <w:rFonts w:hint="eastAsia"/>
        </w:rPr>
        <w:t>共享单车涌入温州后，为市民出行提供了新的方式。但共享单车也不是盏省油的灯，近年来，共享单车的反复使用导致一些路段的单车老化严重，维修率上涨，</w:t>
      </w:r>
      <w:proofErr w:type="gramStart"/>
      <w:r>
        <w:rPr>
          <w:rFonts w:hint="eastAsia"/>
        </w:rPr>
        <w:t>这加大</w:t>
      </w:r>
      <w:proofErr w:type="gramEnd"/>
      <w:r>
        <w:rPr>
          <w:rFonts w:hint="eastAsia"/>
        </w:rPr>
        <w:t>了厂家的维修压力。人民对于公共交通工具的爱护意识淡薄，导致许多单车被骑报废、丢弃。同时，也闹出了给公共自行车上锁的笑话。</w:t>
      </w:r>
      <w:proofErr w:type="gramStart"/>
      <w:r>
        <w:rPr>
          <w:rFonts w:hint="eastAsia"/>
        </w:rPr>
        <w:t>更矛盾</w:t>
      </w:r>
      <w:proofErr w:type="gramEnd"/>
      <w:r>
        <w:rPr>
          <w:rFonts w:hint="eastAsia"/>
        </w:rPr>
        <w:t>的是，某些共享单车的随意停放，甚至危害了交通安全，带来了不便。</w:t>
      </w:r>
    </w:p>
    <w:p w:rsidR="00E212AD" w:rsidRDefault="00E212AD" w:rsidP="00E212AD">
      <w:pPr>
        <w:pStyle w:val="1"/>
      </w:pPr>
      <w:r>
        <w:rPr>
          <w:rFonts w:hint="eastAsia"/>
        </w:rPr>
        <w:t>深化改革对企业的影响:</w:t>
      </w:r>
    </w:p>
    <w:p w:rsidR="00E212AD" w:rsidRDefault="00E212AD" w:rsidP="00E212AD">
      <w:pPr>
        <w:rPr>
          <w:rFonts w:hint="eastAsia"/>
        </w:rPr>
      </w:pPr>
      <w:r>
        <w:rPr>
          <w:rFonts w:hint="eastAsia"/>
        </w:rPr>
        <w:t>在企业方面，改革开放初期，温州的民营经济只是散兵单干，产业低、小、散，龙头企业不多。如今的温州，已是一批批新的企业在快速成长，规模和创新能力令人刮目相看。企业的发展和进步，从最初凭借温州人勤劳朴实的双手，到如今凭借合理的企业模式、高效的创新能力，靠组织资源的能力、人才能力、技术能力、资金能力和渠道能力等综合能力。改革开放发展，对温州企业的要求也在不断改变和提高。在这短短四十年间，温州的企业经济实现了从起步到如今做到国际标准的水平</w:t>
      </w:r>
    </w:p>
    <w:p w:rsidR="00E212AD" w:rsidRPr="00E212AD" w:rsidRDefault="00E212AD">
      <w:bookmarkStart w:id="0" w:name="_GoBack"/>
      <w:bookmarkEnd w:id="0"/>
    </w:p>
    <w:p w:rsidR="00E212AD" w:rsidRDefault="00E212AD" w:rsidP="00E212AD">
      <w:pPr>
        <w:rPr>
          <w:rFonts w:hint="eastAsia"/>
        </w:rPr>
      </w:pPr>
      <w:r>
        <w:rPr>
          <w:rFonts w:hint="eastAsia"/>
        </w:rPr>
        <w:t>比方说资金回笼出现问题，会如何解决时。负责人拍拍胸脯，乐了：“我们上市以后开发新项目，银行都是找我们去贷款。我们融资这一块现在也不愁了，现在上市了，融资平台也有了。如果是小微企业的话就会有些问题，我们上市之后资金这方面就没问题了。所以企业做</w:t>
      </w:r>
      <w:r>
        <w:rPr>
          <w:rFonts w:hint="eastAsia"/>
        </w:rPr>
        <w:lastRenderedPageBreak/>
        <w:t>大了，大家都想上市。有些小微企业不开发票，我们所有的东西都是开发票的，像我们一年的税收，今年税收六千五百万左右，全程都受到监管的。会计事务所每半年都要过来审计。关于政府支持方面，政府让我们项目都报上去，都会有补贴的。像我们有个新产品，我们报专利的，现在科技局每年都有补贴。像产品有技术改造的，把它更优化了，政府说项目办好就有补贴。我们优化营商环境，让我们办事情审批手续更加好办。减税，我们现在企业大了，退税这方面一年有三千万的优惠。还有因为科研项目，政府有给我们一年三百万补贴。”</w:t>
      </w:r>
    </w:p>
    <w:p w:rsidR="00E212AD" w:rsidRDefault="00E212AD" w:rsidP="00E212AD">
      <w:r>
        <w:rPr>
          <w:rFonts w:hint="eastAsia"/>
        </w:rPr>
        <w:t>康德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公司在改革开发以来取得的硕果，</w:t>
      </w:r>
    </w:p>
    <w:p w:rsidR="00E212AD" w:rsidRDefault="00E212AD" w:rsidP="00E212AD"/>
    <w:p w:rsidR="00E212AD" w:rsidRDefault="00E212AD" w:rsidP="00E212AD">
      <w:r>
        <w:rPr>
          <w:rFonts w:hint="eastAsia"/>
        </w:rPr>
        <w:t>对交通的影响:</w:t>
      </w:r>
    </w:p>
    <w:p w:rsidR="00E212AD" w:rsidRDefault="00E212AD" w:rsidP="00E212AD">
      <w:pPr>
        <w:rPr>
          <w:rFonts w:hint="eastAsia"/>
        </w:rPr>
      </w:pPr>
      <w:r w:rsidRPr="00E212AD">
        <w:rPr>
          <w:rFonts w:hint="eastAsia"/>
        </w:rPr>
        <w:t>只有落后的水路交通；到</w:t>
      </w:r>
      <w:r w:rsidRPr="00E212AD">
        <w:t>1984年温州第一座跨江大桥瓯江大桥建成通车，温州人终于可以从大山里走出去；到1990年温州机场建成通航，温州人能够在高空鸟瞰世界；1997年8月金温铁路全线铺道通车，浙西南无铁路成为历史，温州终于不再是一个单凭水路交通的“孤岛”。同时温州市内交通也不断发展，进步。1996年，温州机场大道、车站大道建成通车，市内交通条件不断提高，交通网络体系形成；1998年洞头大桥开工，洞头五岛相连工程进入全面实施阶段...如今的温州，已是一个现代交通设施完善、水陆空高</w:t>
      </w:r>
      <w:proofErr w:type="gramStart"/>
      <w:r w:rsidRPr="00E212AD">
        <w:t>铁全面</w:t>
      </w:r>
      <w:proofErr w:type="gramEnd"/>
      <w:r w:rsidRPr="00E212AD">
        <w:t>的交通枢纽城市，BRT、轻</w:t>
      </w:r>
      <w:r w:rsidRPr="00E212AD">
        <w:rPr>
          <w:rFonts w:hint="eastAsia"/>
        </w:rPr>
        <w:t>轨等新兴轨道交通也成为市民日常生活的一部分</w:t>
      </w:r>
    </w:p>
    <w:sectPr w:rsidR="00E21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8E"/>
    <w:rsid w:val="000B1DA1"/>
    <w:rsid w:val="0024129B"/>
    <w:rsid w:val="00484C5B"/>
    <w:rsid w:val="005C36AA"/>
    <w:rsid w:val="00837D8E"/>
    <w:rsid w:val="00E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5A0A"/>
  <w15:chartTrackingRefBased/>
  <w15:docId w15:val="{5083FD06-F5B7-45A6-8114-59B1B668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2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2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2020-10-14T12:15:00Z</dcterms:created>
  <dcterms:modified xsi:type="dcterms:W3CDTF">2020-10-14T12:17:00Z</dcterms:modified>
</cp:coreProperties>
</file>