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1040"/>
        <w:gridCol w:w="1360"/>
        <w:gridCol w:w="1412"/>
        <w:gridCol w:w="567"/>
        <w:gridCol w:w="1156"/>
      </w:tblGrid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StringBuffer</w:t>
            </w:r>
            <w:proofErr w:type="spellEnd"/>
          </w:p>
        </w:tc>
        <w:tc>
          <w:tcPr>
            <w:tcW w:w="1979" w:type="dxa"/>
            <w:gridSpan w:val="2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StringBuilder</w:t>
            </w:r>
            <w:proofErr w:type="spellEnd"/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可变类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可以封装字符串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赋值来初始化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F7F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7C1A33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数据连接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7C1A33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7C1A33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ppend()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957D3A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ppend()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FA1" w:rsidRPr="00DF7FA1" w:rsidTr="00DF7FA1">
        <w:trPr>
          <w:trHeight w:val="28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:rsidR="00DF7FA1" w:rsidRPr="00DF7FA1" w:rsidRDefault="00DF7FA1" w:rsidP="00DF7F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75E47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区别</w:t>
      </w:r>
      <w:proofErr w:type="gramStart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一</w:t>
      </w:r>
      <w:proofErr w:type="gramEnd"/>
      <w:r w:rsidR="00675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: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String类</w:t>
      </w:r>
      <w:r w:rsidR="00675E47" w:rsidRPr="00675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是不可变的字符串，它的底层是一个用</w:t>
      </w:r>
      <w:r w:rsidR="00675E47" w:rsidRPr="00675E47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t>final修饰的字符数组,</w:t>
      </w:r>
      <w:proofErr w:type="gram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="00675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适合于频繁修改的字符串操作上，往往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使用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="00675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方便用户进行内容修改，</w:t>
      </w:r>
      <w:r w:rsidR="007C1A3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如</w:t>
      </w:r>
      <w:r w:rsidR="00675E47"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t>S</w:t>
      </w:r>
      <w:r w:rsidR="00675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tring.htm第84行,</w:t>
      </w:r>
    </w:p>
    <w:p w:rsidR="00675E47" w:rsidRPr="00DF7FA1" w:rsidRDefault="00675E47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>
        <w:rPr>
          <w:rStyle w:val="k"/>
          <w:rFonts w:ascii="Verdana" w:hAnsi="Verdana"/>
          <w:color w:val="0000FF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final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t>String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Style w:val="k"/>
          <w:rFonts w:ascii="Verdana" w:hAnsi="Verdana"/>
          <w:color w:val="0000FF"/>
          <w:sz w:val="17"/>
          <w:szCs w:val="17"/>
        </w:rPr>
        <w:t>implements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t>Serializable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t>Comparable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t>CharSequence</w:t>
      </w:r>
      <w:proofErr w:type="spellEnd"/>
    </w:p>
    <w:p w:rsidR="00DF7FA1" w:rsidRDefault="00DF7FA1" w:rsidP="00DF7FA1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区别二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：在String类中</w:t>
      </w:r>
      <w:r w:rsidR="00A12EAA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没有append(),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使用“+”作为数据的连接操作，而在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类中使用append()方法（方法定义：public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append(数据类型 变量)）进行数据连接。</w:t>
      </w:r>
      <w:bookmarkStart w:id="0" w:name="_GoBack"/>
      <w:bookmarkEnd w:id="0"/>
    </w:p>
    <w:p w:rsidR="00675E47" w:rsidRDefault="00675E47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t>S</w:t>
      </w:r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tringbuffer</w:t>
      </w:r>
      <w:proofErr w:type="spellEnd"/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第329行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public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synchronized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proofErr w:type="gramStart"/>
      <w:r w:rsidRPr="00675E47">
        <w:rPr>
          <w:rFonts w:ascii="宋体" w:eastAsia="宋体" w:hAnsi="宋体" w:cs="宋体"/>
          <w:kern w:val="0"/>
          <w:sz w:val="24"/>
          <w:szCs w:val="24"/>
        </w:rPr>
        <w:t>append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proofErr w:type="spellStart"/>
      <w:proofErr w:type="gramEnd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{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if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(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==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null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return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675E47">
        <w:rPr>
          <w:rFonts w:ascii="宋体" w:eastAsia="宋体" w:hAnsi="宋体" w:cs="宋体"/>
          <w:kern w:val="0"/>
          <w:sz w:val="24"/>
          <w:szCs w:val="24"/>
        </w:rPr>
        <w:t>append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r w:rsidRPr="00675E47">
        <w:rPr>
          <w:rFonts w:ascii="Verdana" w:eastAsia="宋体" w:hAnsi="Verdana" w:cs="宋体"/>
          <w:color w:val="FF0000"/>
          <w:kern w:val="0"/>
          <w:sz w:val="17"/>
          <w:szCs w:val="17"/>
        </w:rPr>
        <w:t>"null"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);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synchronized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(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{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  </w:t>
      </w:r>
      <w:proofErr w:type="spellStart"/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int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=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.</w:t>
      </w:r>
      <w:r w:rsidRPr="00675E47">
        <w:rPr>
          <w:rFonts w:ascii="宋体" w:eastAsia="宋体" w:hAnsi="宋体" w:cs="宋体"/>
          <w:kern w:val="0"/>
          <w:sz w:val="24"/>
          <w:szCs w:val="24"/>
        </w:rPr>
        <w:t>count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;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 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ensureCapacity_</w:t>
      </w:r>
      <w:proofErr w:type="gramStart"/>
      <w:r w:rsidRPr="00675E47">
        <w:rPr>
          <w:rFonts w:ascii="宋体" w:eastAsia="宋体" w:hAnsi="宋体" w:cs="宋体"/>
          <w:kern w:val="0"/>
          <w:sz w:val="24"/>
          <w:szCs w:val="24"/>
        </w:rPr>
        <w:t>unsynchronized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proofErr w:type="gramEnd"/>
      <w:r w:rsidRPr="00675E47">
        <w:rPr>
          <w:rFonts w:ascii="宋体" w:eastAsia="宋体" w:hAnsi="宋体" w:cs="宋体"/>
          <w:kern w:val="0"/>
          <w:sz w:val="24"/>
          <w:szCs w:val="24"/>
        </w:rPr>
        <w:t>count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+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);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 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VMSystem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.</w:t>
      </w:r>
      <w:r w:rsidRPr="00675E47">
        <w:rPr>
          <w:rFonts w:ascii="宋体" w:eastAsia="宋体" w:hAnsi="宋体" w:cs="宋体"/>
          <w:kern w:val="0"/>
          <w:sz w:val="24"/>
          <w:szCs w:val="24"/>
        </w:rPr>
        <w:t>arraycopy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stringBuffer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.</w:t>
      </w:r>
      <w:r w:rsidRPr="00675E47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, 0, </w:t>
      </w:r>
      <w:r w:rsidRPr="00675E47">
        <w:rPr>
          <w:rFonts w:ascii="宋体" w:eastAsia="宋体" w:hAnsi="宋体" w:cs="宋体"/>
          <w:kern w:val="0"/>
          <w:sz w:val="24"/>
          <w:szCs w:val="24"/>
        </w:rPr>
        <w:t>value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, </w:t>
      </w:r>
      <w:r w:rsidRPr="00675E47">
        <w:rPr>
          <w:rFonts w:ascii="宋体" w:eastAsia="宋体" w:hAnsi="宋体" w:cs="宋体"/>
          <w:kern w:val="0"/>
          <w:sz w:val="24"/>
          <w:szCs w:val="24"/>
        </w:rPr>
        <w:t>count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,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);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  </w:t>
      </w:r>
      <w:r w:rsidRPr="00675E47">
        <w:rPr>
          <w:rFonts w:ascii="宋体" w:eastAsia="宋体" w:hAnsi="宋体" w:cs="宋体"/>
          <w:kern w:val="0"/>
          <w:sz w:val="24"/>
          <w:szCs w:val="24"/>
        </w:rPr>
        <w:t>count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+= </w:t>
      </w:r>
      <w:proofErr w:type="spellStart"/>
      <w:r w:rsidRPr="00675E47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;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  }</w:t>
      </w:r>
    </w:p>
    <w:p w:rsidR="00675E47" w:rsidRPr="00675E47" w:rsidRDefault="00675E47" w:rsidP="00675E47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return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675E47">
        <w:rPr>
          <w:rFonts w:ascii="Verdana" w:eastAsia="宋体" w:hAnsi="Verdana" w:cs="宋体"/>
          <w:color w:val="0000FF"/>
          <w:kern w:val="0"/>
          <w:sz w:val="17"/>
          <w:szCs w:val="17"/>
        </w:rPr>
        <w:t>this</w:t>
      </w: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;</w:t>
      </w:r>
    </w:p>
    <w:p w:rsidR="00675E47" w:rsidRPr="00DF7FA1" w:rsidRDefault="00675E47" w:rsidP="00675E47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75E47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}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 xml:space="preserve">区别三 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两个类的定义结构不同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 xml:space="preserve">String类 </w:t>
      </w:r>
    </w:p>
    <w:p w:rsidR="007C1A33" w:rsidRDefault="007C1A33" w:rsidP="00DF7FA1">
      <w:pPr>
        <w:widowControl/>
        <w:jc w:val="left"/>
      </w:pPr>
      <w:r>
        <w:rPr>
          <w:rStyle w:val="k"/>
          <w:rFonts w:ascii="Verdana" w:hAnsi="Verdana"/>
          <w:color w:val="0000FF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final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t>String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Style w:val="k"/>
          <w:rFonts w:ascii="Verdana" w:hAnsi="Verdana"/>
          <w:color w:val="0000FF"/>
          <w:sz w:val="17"/>
          <w:szCs w:val="17"/>
        </w:rPr>
        <w:t>implements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t>Serializable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r>
        <w:t>Comparable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t>CharSequence</w:t>
      </w:r>
      <w:proofErr w:type="spellEnd"/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proofErr w:type="spellStart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类</w:t>
      </w:r>
    </w:p>
    <w:p w:rsidR="007C1A33" w:rsidRDefault="007C1A33" w:rsidP="00DF7FA1">
      <w:pPr>
        <w:widowControl/>
        <w:jc w:val="left"/>
      </w:pPr>
      <w:r>
        <w:rPr>
          <w:rStyle w:val="k"/>
          <w:rFonts w:ascii="Verdana" w:hAnsi="Verdana"/>
          <w:color w:val="0000FF"/>
          <w:sz w:val="17"/>
          <w:szCs w:val="17"/>
        </w:rPr>
        <w:lastRenderedPageBreak/>
        <w:t>public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final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t>StringBuffer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k"/>
          <w:rFonts w:ascii="Verdana" w:hAnsi="Verdana"/>
          <w:color w:val="0000FF"/>
          <w:sz w:val="17"/>
          <w:szCs w:val="17"/>
        </w:rPr>
        <w:t>implements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t>Serializable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t>CharSequence</w:t>
      </w:r>
      <w:proofErr w:type="spellEnd"/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区别四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：String类和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类的转换。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1.将String转换为</w:t>
      </w:r>
      <w:proofErr w:type="spellStart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类对象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方式</w:t>
      </w:r>
      <w:proofErr w:type="gram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</w:t>
      </w:r>
      <w:proofErr w:type="gram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：利用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类的构造方法（public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(String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)）。接收String类对象，可以将String</w:t>
      </w:r>
      <w:proofErr w:type="gram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类对象</w:t>
      </w:r>
      <w:proofErr w:type="gram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实例化为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类对象。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方式二：利用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类中的append()方法（public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append(String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)）。利用append()方法像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类中增加了一个String类对象，这样就相当于将String</w:t>
      </w:r>
      <w:proofErr w:type="gram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类对象</w:t>
      </w:r>
      <w:proofErr w:type="gram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转换为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类对象。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2.将</w:t>
      </w:r>
      <w:proofErr w:type="spellStart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转换为String类对象</w:t>
      </w:r>
    </w:p>
    <w:p w:rsidR="00DF7FA1" w:rsidRDefault="00DF7FA1" w:rsidP="00DF7FA1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方式</w:t>
      </w:r>
      <w:proofErr w:type="gram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</w:t>
      </w:r>
      <w:proofErr w:type="gram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：利用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toString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()方法可以将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转换为String类对象</w:t>
      </w:r>
    </w:p>
    <w:p w:rsidR="00DF7FA1" w:rsidRPr="00DF7FA1" w:rsidRDefault="00DF7FA1" w:rsidP="00DF7FA1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DF7FA1">
        <w:rPr>
          <w:rFonts w:ascii="Verdana" w:eastAsia="宋体" w:hAnsi="Verdana" w:cs="宋体"/>
          <w:color w:val="0000FF"/>
          <w:kern w:val="0"/>
          <w:sz w:val="17"/>
          <w:szCs w:val="17"/>
        </w:rPr>
        <w:t>public</w:t>
      </w: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DF7FA1">
        <w:rPr>
          <w:rFonts w:ascii="宋体" w:eastAsia="宋体" w:hAnsi="宋体" w:cs="宋体"/>
          <w:kern w:val="0"/>
          <w:sz w:val="24"/>
          <w:szCs w:val="24"/>
        </w:rPr>
        <w:t>String</w:t>
      </w: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DF7FA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proofErr w:type="gramEnd"/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</w:t>
      </w:r>
    </w:p>
    <w:p w:rsidR="00DF7FA1" w:rsidRPr="00DF7FA1" w:rsidRDefault="00DF7FA1" w:rsidP="00DF7FA1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{</w:t>
      </w:r>
    </w:p>
    <w:p w:rsidR="00DF7FA1" w:rsidRPr="00DF7FA1" w:rsidRDefault="00DF7FA1" w:rsidP="00DF7FA1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</w:t>
      </w:r>
      <w:r w:rsidRPr="00DF7FA1">
        <w:rPr>
          <w:rFonts w:ascii="Verdana" w:eastAsia="宋体" w:hAnsi="Verdana" w:cs="宋体"/>
          <w:color w:val="008000"/>
          <w:kern w:val="0"/>
          <w:sz w:val="17"/>
          <w:szCs w:val="17"/>
        </w:rPr>
        <w:t xml:space="preserve">// The string will set </w:t>
      </w:r>
      <w:proofErr w:type="spellStart"/>
      <w:r w:rsidRPr="00DF7FA1">
        <w:rPr>
          <w:rFonts w:ascii="Verdana" w:eastAsia="宋体" w:hAnsi="Verdana" w:cs="宋体"/>
          <w:color w:val="008000"/>
          <w:kern w:val="0"/>
          <w:sz w:val="17"/>
          <w:szCs w:val="17"/>
        </w:rPr>
        <w:t>this.shared</w:t>
      </w:r>
      <w:proofErr w:type="spellEnd"/>
      <w:r w:rsidRPr="00DF7FA1">
        <w:rPr>
          <w:rFonts w:ascii="Verdana" w:eastAsia="宋体" w:hAnsi="Verdana" w:cs="宋体"/>
          <w:color w:val="008000"/>
          <w:kern w:val="0"/>
          <w:sz w:val="17"/>
          <w:szCs w:val="17"/>
        </w:rPr>
        <w:t xml:space="preserve"> = true.</w:t>
      </w:r>
    </w:p>
    <w:p w:rsidR="00DF7FA1" w:rsidRPr="00DF7FA1" w:rsidRDefault="00DF7FA1" w:rsidP="00DF7FA1">
      <w:pPr>
        <w:widowControl/>
        <w:jc w:val="left"/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</w:pP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  </w:t>
      </w:r>
      <w:r w:rsidRPr="00DF7FA1">
        <w:rPr>
          <w:rFonts w:ascii="Verdana" w:eastAsia="宋体" w:hAnsi="Verdana" w:cs="宋体"/>
          <w:color w:val="0000FF"/>
          <w:kern w:val="0"/>
          <w:sz w:val="17"/>
          <w:szCs w:val="17"/>
        </w:rPr>
        <w:t>return</w:t>
      </w: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DF7FA1">
        <w:rPr>
          <w:rFonts w:ascii="Verdana" w:eastAsia="宋体" w:hAnsi="Verdana" w:cs="宋体"/>
          <w:color w:val="0000FF"/>
          <w:kern w:val="0"/>
          <w:sz w:val="17"/>
          <w:szCs w:val="17"/>
        </w:rPr>
        <w:t>new</w:t>
      </w: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DF7FA1">
        <w:rPr>
          <w:rFonts w:ascii="宋体" w:eastAsia="宋体" w:hAnsi="宋体" w:cs="宋体"/>
          <w:kern w:val="0"/>
          <w:sz w:val="24"/>
          <w:szCs w:val="24"/>
        </w:rPr>
        <w:t>String</w:t>
      </w: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(</w:t>
      </w:r>
      <w:r w:rsidRPr="00DF7FA1">
        <w:rPr>
          <w:rFonts w:ascii="Verdana" w:eastAsia="宋体" w:hAnsi="Verdana" w:cs="宋体"/>
          <w:color w:val="0000FF"/>
          <w:kern w:val="0"/>
          <w:sz w:val="17"/>
          <w:szCs w:val="17"/>
        </w:rPr>
        <w:t>this</w:t>
      </w: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>);</w:t>
      </w:r>
    </w:p>
    <w:p w:rsidR="00DF7FA1" w:rsidRPr="00DF7FA1" w:rsidRDefault="00DF7FA1" w:rsidP="00DF7FA1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17"/>
          <w:szCs w:val="17"/>
          <w:shd w:val="clear" w:color="auto" w:fill="FFFFFF"/>
        </w:rPr>
      </w:pPr>
      <w:r w:rsidRPr="00DF7FA1">
        <w:rPr>
          <w:rFonts w:ascii="Verdana" w:eastAsia="宋体" w:hAnsi="Verdana" w:cs="宋体"/>
          <w:color w:val="000000"/>
          <w:kern w:val="0"/>
          <w:sz w:val="17"/>
          <w:szCs w:val="17"/>
          <w:shd w:val="clear" w:color="auto" w:fill="FFFFFF"/>
        </w:rPr>
        <w:t xml:space="preserve">  }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实际上所有的类都会继承Object类的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toString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方法，所以所有的</w:t>
      </w:r>
      <w:proofErr w:type="gram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类对象</w:t>
      </w:r>
      <w:proofErr w:type="gram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都可以转换为String类对象。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方法二：利用String类的构造方法（public String(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buffer)）实现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类与String类的转换。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相同</w:t>
      </w: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：String类与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类中定义的常用方法，两个类的大部分方法可以互补.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public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append(数据类型 变量) ——普通方法——用于数据追加操作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public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reverse() ——普通方法——用于字符串反转操作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 xml:space="preserve">public 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insert(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int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 xml:space="preserve"> offset,数据类型 变量)——普通方法——在指定位置追加内容</w:t>
      </w:r>
    </w:p>
    <w:p w:rsidR="00DF7FA1" w:rsidRPr="00DF7FA1" w:rsidRDefault="00DF7FA1" w:rsidP="00DF7FA1">
      <w:pPr>
        <w:widowControl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发现以上方法都返回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类对象，所以可以使用代码链的方式一直调用</w:t>
      </w:r>
      <w:proofErr w:type="spellStart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StringBuffer</w:t>
      </w:r>
      <w:proofErr w:type="spellEnd"/>
      <w:r w:rsidRPr="00DF7FA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类的方法，例如：对象.append().insert()....。</w:t>
      </w:r>
    </w:p>
    <w:p w:rsidR="000B1DA1" w:rsidRPr="00DF7FA1" w:rsidRDefault="000B1DA1" w:rsidP="00DF7FA1"/>
    <w:sectPr w:rsidR="000B1DA1" w:rsidRPr="00DF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5B"/>
    <w:rsid w:val="000B1DA1"/>
    <w:rsid w:val="0024129B"/>
    <w:rsid w:val="00484C5B"/>
    <w:rsid w:val="004B555B"/>
    <w:rsid w:val="005C36AA"/>
    <w:rsid w:val="00675E47"/>
    <w:rsid w:val="007C1A33"/>
    <w:rsid w:val="00957D3A"/>
    <w:rsid w:val="00A12EAA"/>
    <w:rsid w:val="00D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E795"/>
  <w15:chartTrackingRefBased/>
  <w15:docId w15:val="{46F9B398-E880-4030-BEB9-BA91FDD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DF7FA1"/>
  </w:style>
  <w:style w:type="character" w:customStyle="1" w:styleId="c">
    <w:name w:val="c"/>
    <w:basedOn w:val="a0"/>
    <w:rsid w:val="00DF7FA1"/>
  </w:style>
  <w:style w:type="character" w:customStyle="1" w:styleId="str">
    <w:name w:val="str"/>
    <w:basedOn w:val="a0"/>
    <w:rsid w:val="0067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2020-09-17T09:48:00Z</dcterms:created>
  <dcterms:modified xsi:type="dcterms:W3CDTF">2020-09-17T10:35:00Z</dcterms:modified>
</cp:coreProperties>
</file>