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620" w:rsidRDefault="00E91620" w:rsidP="00E91620">
      <w:r w:rsidRPr="0095408C">
        <w:t xml:space="preserve">TPO12 </w:t>
      </w:r>
    </w:p>
    <w:p w:rsidR="00E91620" w:rsidRPr="0095408C" w:rsidRDefault="00E91620" w:rsidP="00E91620">
      <w:r w:rsidRPr="0095408C">
        <w:t>Jane Austen (1775-1817) is one of the most famous of all English novelists, and today her novels are more popular than ever, with several recently adapted as Hollywood movies. But we do not have many records of what she looked like. For a long time, the only accepted image of Austen was an amateur sketch of an adult Austen made by her sister Cassandra. However recently a professionally painted, full-length portrait of a teenage girl owned by a member of the Austen family has come up for sale. Although the professional painting is not titled Jane Austen, there are good reasons to believe she is the subject.</w:t>
      </w:r>
      <w:r w:rsidRPr="0095408C">
        <w:br/>
        <w:t>First, in 1882, several decades after Austen's death, Austen's family gave permission to use the portrait as an illustration in an edition of her letters. Austen's family clearly recognized it as a portrait of the author. So, for over a century now, the Austen family itself has endorsed the claim that the girl in the portrait is Jane Austen.</w:t>
      </w:r>
      <w:r w:rsidRPr="0095408C">
        <w:br/>
        <w:t>Second, the face in the portrait clearly resembles the one in Cassandra's sketch, which we know depicts Austen. Though somewhat amateurish, the sketch communicates definite details about Austen's face. Even though the Cassandra sketch is of an adult Jane Austen, the features are still similar to those of the teenage girl in the painting. The eyebrows, nose, mouth, and overall shape of the face are very much like those in the full-length portrait.</w:t>
      </w:r>
      <w:r w:rsidRPr="0095408C">
        <w:br/>
        <w:t xml:space="preserve">Third, although the painting is unsigned and undated, there is evidence that it was painted when Austen was a teenager. The style links it to </w:t>
      </w:r>
      <w:proofErr w:type="spellStart"/>
      <w:r w:rsidRPr="0095408C">
        <w:t>Ozias</w:t>
      </w:r>
      <w:proofErr w:type="spellEnd"/>
      <w:r w:rsidRPr="0095408C">
        <w:t xml:space="preserve"> Humphrey, a society portrait painter who was the kind of professional the wealthy Austen family would hire. Humphrey was active in the late 1780s and early 1790s, exactly the period when Jane Austen was the age of the girl in the painting.</w:t>
      </w:r>
    </w:p>
    <w:p w:rsidR="000D4BEF" w:rsidRPr="00E91620" w:rsidRDefault="00E91620">
      <w:bookmarkStart w:id="0" w:name="_GoBack"/>
      <w:bookmarkEnd w:id="0"/>
    </w:p>
    <w:sectPr w:rsidR="000D4BEF" w:rsidRPr="00E91620" w:rsidSect="00D93A3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20"/>
    <w:rsid w:val="00886512"/>
    <w:rsid w:val="00D93A31"/>
    <w:rsid w:val="00E91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9EE970"/>
  <w14:defaultImageDpi w14:val="32767"/>
  <w15:chartTrackingRefBased/>
  <w15:docId w15:val="{9757FC59-ACBC-1149-8B1C-C1B49DBA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E916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Zhanhong Shi</dc:creator>
  <cp:keywords/>
  <dc:description/>
  <cp:lastModifiedBy>Zhanhong Shi</cp:lastModifiedBy>
  <cp:revision>1</cp:revision>
  <dcterms:created xsi:type="dcterms:W3CDTF">2020-03-01T14:28:00Z</dcterms:created>
  <dcterms:modified xsi:type="dcterms:W3CDTF">2020-03-01T14:29:00Z</dcterms:modified>
</cp:coreProperties>
</file>