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spacing w:after="20"/>
      </w:pPr>
      <w:r>
        <w:rPr>
          <w:b/>
          <w:sz w:val="52"/>
          <w:szCs w:val="52"/>
          <w:color w:val="101719"/>
        </w:rPr>
        <w:t xml:space="preserve">Luke Lavender</w:t>
      </w:r>
    </w:p>
    <w:p>
      <w:pPr>
        <w:spacing w:after="80"/>
      </w:pPr>
      <w:r>
        <w:rPr>
          <w:sz w:val="20"/>
          <w:szCs w:val="20"/>
        </w:rPr>
        <w:t xml:space="preserve">Saint Albans, WV | LukeLavender@pafds.tech | 304-444-7459 | LukeLavender.com | PAFDS.tech | GitHub: LukeLavender20</w:t>
      </w:r>
    </w:p>
    <w:p>
      <w:pPr>
        <w:spacing w:before="80" w:after="80"/>
      </w:pPr>
      <w:r>
        <w:rPr>
          <w:b/>
          <w:sz w:val="28"/>
          <w:szCs w:val="28"/>
          <w:color w:val="101719"/>
        </w:rPr>
        <w:t xml:space="preserve">Hands-on Technology Operations Professional</w:t>
      </w:r>
    </w:p>
    <w:p>
      <w:pPr>
        <w:spacing w:after="80"/>
      </w:pPr>
      <w:r>
        <w:rPr>
          <w:sz w:val="20"/>
          <w:szCs w:val="20"/>
        </w:rPr>
        <w:t xml:space="preserve">Infrastructure, network operations, Windows domains, Linux administration, traveling field IT, datacenter support, application support, and business systems. I came up through real installs, messy sites, family-business problems, and production environments, and I am looking for a full-time technical role where I can stay close to infrastructure, operations, and practical problem solving.</w:t>
      </w:r>
    </w:p>
    <w:p>
      <w:pPr>
        <w:spacing w:before="220" w:after="80"/>
        <w:pBdr>
          <w:bottom w:val="single" w:sz="4" w:space="1" w:color="9AA7A3"/>
        </w:pBdr>
      </w:pPr>
      <w:r>
        <w:rPr>
          <w:b/>
          <w:sz w:val="24"/>
          <w:szCs w:val="24"/>
          <w:color w:val="1F5F62"/>
        </w:rPr>
        <w:t xml:space="preserve">CORE STRENGTHS</w:t>
      </w:r>
    </w:p>
    <w:p>
      <w:pPr>
        <w:spacing w:after="45"/>
        <w:ind w:left="360" w:hanging="180"/>
      </w:pPr>
      <w:r>
        <w:rPr>
          <w:sz w:val="20"/>
          <w:szCs w:val="20"/>
        </w:rPr>
        <w:t xml:space="preserve">- </w:t>
      </w:r>
      <w:r>
        <w:rPr>
          <w:sz w:val="20"/>
          <w:szCs w:val="20"/>
        </w:rPr>
        <w:t xml:space="preserve">Cisco networking: IOS switching/routing fundamentals, VLAN/L2/L3 troubleshooting, DNS, DHCP, VPN, SNMP, Meraki, Cisco wireless controllers, Nexus/ASA exposure, Palo Alto exposure, and Cisco ACI collaboration.</w:t>
      </w:r>
    </w:p>
    <w:p>
      <w:pPr>
        <w:spacing w:after="45"/>
        <w:ind w:left="360" w:hanging="180"/>
      </w:pPr>
      <w:r>
        <w:rPr>
          <w:sz w:val="20"/>
          <w:szCs w:val="20"/>
        </w:rPr>
        <w:t xml:space="preserve">- </w:t>
      </w:r>
      <w:r>
        <w:rPr>
          <w:sz w:val="20"/>
          <w:szCs w:val="20"/>
        </w:rPr>
        <w:t xml:space="preserve">Windows domains: Windows Server, Active Directory, GPO, DNS/DHCP, domain-joined endpoints, Office deployment support, user support, and isolated/business-critical Windows environments.</w:t>
      </w:r>
    </w:p>
    <w:p>
      <w:pPr>
        <w:spacing w:after="45"/>
        <w:ind w:left="360" w:hanging="180"/>
      </w:pPr>
      <w:r>
        <w:rPr>
          <w:sz w:val="20"/>
          <w:szCs w:val="20"/>
        </w:rPr>
        <w:t xml:space="preserve">- </w:t>
      </w:r>
      <w:r>
        <w:rPr>
          <w:sz w:val="20"/>
          <w:szCs w:val="20"/>
        </w:rPr>
        <w:t xml:space="preserve">Linux operations: Debian-style administration, apt-based systems, SSH, logs, shell workflows, hosting, systemd services, containers, scripting, and low-friction troubleshooting.</w:t>
      </w:r>
    </w:p>
    <w:p>
      <w:pPr>
        <w:spacing w:after="45"/>
        <w:ind w:left="360" w:hanging="180"/>
      </w:pPr>
      <w:r>
        <w:rPr>
          <w:sz w:val="20"/>
          <w:szCs w:val="20"/>
        </w:rPr>
        <w:t xml:space="preserve">- </w:t>
      </w:r>
      <w:r>
        <w:rPr>
          <w:sz w:val="20"/>
          <w:szCs w:val="20"/>
        </w:rPr>
        <w:t xml:space="preserve">Field and site work: POS/kiosk installs, ATM and drive-thru systems, WAP deployments, VoIP visits, rack/cable cleanup, workstation refreshes, lift/forklift/trenching equipment, and onsite closeout.</w:t>
      </w:r>
    </w:p>
    <w:p>
      <w:pPr>
        <w:spacing w:after="45"/>
        <w:ind w:left="360" w:hanging="180"/>
      </w:pPr>
      <w:r>
        <w:rPr>
          <w:sz w:val="20"/>
          <w:szCs w:val="20"/>
        </w:rPr>
        <w:t xml:space="preserve">- </w:t>
      </w:r>
      <w:r>
        <w:rPr>
          <w:sz w:val="20"/>
          <w:szCs w:val="20"/>
        </w:rPr>
        <w:t xml:space="preserve">Systems and apps: ASP.NET Core/Razor Pages, MongoDB-backed workflows, IIS/TLS, SQL Server support, Azure Blob storage, ServiceNow, SCCM, N-able scripting, PowerShell validation, VMware, and NetApp storage practice.</w:t>
      </w:r>
    </w:p>
    <w:p>
      <w:pPr>
        <w:spacing w:after="45"/>
        <w:ind w:left="360" w:hanging="180"/>
      </w:pPr>
      <w:r>
        <w:rPr>
          <w:sz w:val="20"/>
          <w:szCs w:val="20"/>
        </w:rPr>
        <w:t xml:space="preserve">- </w:t>
      </w:r>
      <w:r>
        <w:rPr>
          <w:sz w:val="20"/>
          <w:szCs w:val="20"/>
        </w:rPr>
        <w:t xml:space="preserve">Operational data: Intake facts, item status, custody, blockers, photos, documents, health checks, reports, and self-healing support patterns that make work visible without duplicate entry.</w:t>
      </w:r>
    </w:p>
    <w:p>
      <w:pPr>
        <w:spacing w:before="220" w:after="80"/>
        <w:pBdr>
          <w:bottom w:val="single" w:sz="4" w:space="1" w:color="9AA7A3"/>
        </w:pBdr>
      </w:pPr>
      <w:r>
        <w:rPr>
          <w:b/>
          <w:sz w:val="24"/>
          <w:szCs w:val="24"/>
          <w:color w:val="1F5F62"/>
        </w:rPr>
        <w:t xml:space="preserve">EXPERIENCE</w:t>
      </w:r>
    </w:p>
    <w:p>
      <w:pPr>
        <w:spacing w:before="120" w:after="30"/>
      </w:pPr>
      <w:r>
        <w:rPr>
          <w:b/>
          <w:sz w:val="22"/>
          <w:szCs w:val="22"/>
          <w:color w:val="101719"/>
        </w:rPr>
        <w:t xml:space="preserve">Keith's Kitchens Technology Operations / PAFDS Technologies | 2016 - Present</w:t>
      </w:r>
    </w:p>
    <w:p>
      <w:pPr>
        <w:spacing w:after="45"/>
        <w:ind w:left="360" w:hanging="180"/>
      </w:pPr>
      <w:r>
        <w:rPr>
          <w:sz w:val="20"/>
          <w:szCs w:val="20"/>
        </w:rPr>
        <w:t xml:space="preserve">- </w:t>
      </w:r>
      <w:r>
        <w:rPr>
          <w:sz w:val="20"/>
          <w:szCs w:val="20"/>
        </w:rPr>
        <w:t xml:space="preserve">Started around Keith's Kitchens as soon as legally able to work and grew from family-business technology support into current operations support.</w:t>
      </w:r>
    </w:p>
    <w:p>
      <w:pPr>
        <w:spacing w:after="45"/>
        <w:ind w:left="360" w:hanging="180"/>
      </w:pPr>
      <w:r>
        <w:rPr>
          <w:sz w:val="20"/>
          <w:szCs w:val="20"/>
        </w:rPr>
        <w:t xml:space="preserve">- </w:t>
      </w:r>
      <w:r>
        <w:rPr>
          <w:sz w:val="20"/>
          <w:szCs w:val="20"/>
        </w:rPr>
        <w:t xml:space="preserve">Support shop systems, office workflows, Microsoft 365 paths, endpoint/user support, reporting, SMKK, Doors2Go, and production-environment technology needs.</w:t>
      </w:r>
    </w:p>
    <w:p>
      <w:pPr>
        <w:spacing w:after="45"/>
        <w:ind w:left="360" w:hanging="180"/>
      </w:pPr>
      <w:r>
        <w:rPr>
          <w:sz w:val="20"/>
          <w:szCs w:val="20"/>
        </w:rPr>
        <w:t xml:space="preserve">- </w:t>
      </w:r>
      <w:r>
        <w:rPr>
          <w:sz w:val="20"/>
          <w:szCs w:val="20"/>
        </w:rPr>
        <w:t xml:space="preserve">Helped grow Doors2Go from a Keith's Kitchens shop resource into a business channel by connecting shop knowledge, customer questions, documentation, and practical digital workflows.</w:t>
      </w:r>
    </w:p>
    <w:p>
      <w:pPr>
        <w:spacing w:after="45"/>
        <w:ind w:left="360" w:hanging="180"/>
      </w:pPr>
      <w:r>
        <w:rPr>
          <w:sz w:val="20"/>
          <w:szCs w:val="20"/>
        </w:rPr>
        <w:t xml:space="preserve">- </w:t>
      </w:r>
      <w:r>
        <w:rPr>
          <w:sz w:val="20"/>
          <w:szCs w:val="20"/>
        </w:rPr>
        <w:t xml:space="preserve">Built and support SMKK workflow patterns around leads, quotes, orders, receiving, shop/CNC coordination, scheduling, install, closeout, DocumentAI, and reporting.</w:t>
      </w:r>
    </w:p>
    <w:p>
      <w:pPr>
        <w:spacing w:before="120" w:after="30"/>
      </w:pPr>
      <w:r>
        <w:rPr>
          <w:b/>
          <w:sz w:val="22"/>
          <w:szCs w:val="22"/>
          <w:color w:val="101719"/>
        </w:rPr>
        <w:t xml:space="preserve">Datacenter Technician - EOS IT Solutions / Meta | Jan 2025 - Mar 2025</w:t>
      </w:r>
    </w:p>
    <w:p>
      <w:pPr>
        <w:spacing w:after="45"/>
        <w:ind w:left="360" w:hanging="180"/>
      </w:pPr>
      <w:r>
        <w:rPr>
          <w:sz w:val="20"/>
          <w:szCs w:val="20"/>
        </w:rPr>
        <w:t xml:space="preserve">- </w:t>
      </w:r>
      <w:r>
        <w:rPr>
          <w:sz w:val="20"/>
          <w:szCs w:val="20"/>
        </w:rPr>
        <w:t xml:space="preserve">Worked in high-quality datacenter facilities on rack/stack, cabling, labeling, hardware checks, break/fix, RMAs, ticket updates, ETAs, and handoffs.</w:t>
      </w:r>
    </w:p>
    <w:p>
      <w:pPr>
        <w:spacing w:after="45"/>
        <w:ind w:left="360" w:hanging="180"/>
      </w:pPr>
      <w:r>
        <w:rPr>
          <w:sz w:val="20"/>
          <w:szCs w:val="20"/>
        </w:rPr>
        <w:t xml:space="preserve">- </w:t>
      </w:r>
      <w:r>
        <w:rPr>
          <w:sz w:val="20"/>
          <w:szCs w:val="20"/>
        </w:rPr>
        <w:t xml:space="preserve">Respected the facility standards and quality while recognizing the work was too narrow and repetitive for the kind of business-system improvement I wanted to return to.</w:t>
      </w:r>
    </w:p>
    <w:p>
      <w:pPr>
        <w:spacing w:before="120" w:after="30"/>
      </w:pPr>
      <w:r>
        <w:rPr>
          <w:b/>
          <w:sz w:val="22"/>
          <w:szCs w:val="22"/>
          <w:color w:val="101719"/>
        </w:rPr>
        <w:t xml:space="preserve">TCS Client Engagement - Eli Lilly Application Support | Dec 2024 - Jan 2025</w:t>
      </w:r>
    </w:p>
    <w:p>
      <w:pPr>
        <w:spacing w:after="45"/>
        <w:ind w:left="360" w:hanging="180"/>
      </w:pPr>
      <w:r>
        <w:rPr>
          <w:sz w:val="20"/>
          <w:szCs w:val="20"/>
        </w:rPr>
        <w:t xml:space="preserve">- </w:t>
      </w:r>
      <w:r>
        <w:rPr>
          <w:sz w:val="20"/>
          <w:szCs w:val="20"/>
        </w:rPr>
        <w:t xml:space="preserve">Shifted from infrastructure-heavy work into application support, software deployment context, Veeva CRM issues, release support, user validation, and compliance-sensitive documentation.</w:t>
      </w:r>
    </w:p>
    <w:p>
      <w:pPr>
        <w:spacing w:after="45"/>
        <w:ind w:left="360" w:hanging="180"/>
      </w:pPr>
      <w:r>
        <w:rPr>
          <w:sz w:val="20"/>
          <w:szCs w:val="20"/>
        </w:rPr>
        <w:t xml:space="preserve">- </w:t>
      </w:r>
      <w:r>
        <w:rPr>
          <w:sz w:val="20"/>
          <w:szCs w:val="20"/>
        </w:rPr>
        <w:t xml:space="preserve">Worked closer with developers and support teams around new features, fixes, user reports, and release validation.</w:t>
      </w:r>
    </w:p>
    <w:p>
      <w:pPr>
        <w:spacing w:before="120" w:after="30"/>
      </w:pPr>
      <w:r>
        <w:rPr>
          <w:b/>
          <w:sz w:val="22"/>
          <w:szCs w:val="22"/>
          <w:color w:val="101719"/>
        </w:rPr>
        <w:t xml:space="preserve">TCS Client Engagement - AEP Infrastructure Operations | Jun 2022 - Nov 2024</w:t>
      </w:r>
    </w:p>
    <w:p>
      <w:pPr>
        <w:spacing w:after="45"/>
        <w:ind w:left="360" w:hanging="180"/>
      </w:pPr>
      <w:r>
        <w:rPr>
          <w:sz w:val="20"/>
          <w:szCs w:val="20"/>
        </w:rPr>
        <w:t xml:space="preserve">- </w:t>
      </w:r>
      <w:r>
        <w:rPr>
          <w:sz w:val="20"/>
          <w:szCs w:val="20"/>
        </w:rPr>
        <w:t xml:space="preserve">Received and built servers, coordinated with network teams to get systems online, handled physical server work, monthly patching, SSL renewals, PowerShell checks, and physical/virtual systems.</w:t>
      </w:r>
    </w:p>
    <w:p>
      <w:pPr>
        <w:spacing w:after="45"/>
        <w:ind w:left="360" w:hanging="180"/>
      </w:pPr>
      <w:r>
        <w:rPr>
          <w:sz w:val="20"/>
          <w:szCs w:val="20"/>
        </w:rPr>
        <w:t xml:space="preserve">- </w:t>
      </w:r>
      <w:r>
        <w:rPr>
          <w:sz w:val="20"/>
          <w:szCs w:val="20"/>
        </w:rPr>
        <w:t xml:space="preserve">Supported isolated Active Directory domains in remote areas and traveled to branch offices, datacenters, disaster-recovery environments, and power stations.</w:t>
      </w:r>
    </w:p>
    <w:p>
      <w:pPr>
        <w:spacing w:after="45"/>
        <w:ind w:left="360" w:hanging="180"/>
      </w:pPr>
      <w:r>
        <w:rPr>
          <w:sz w:val="20"/>
          <w:szCs w:val="20"/>
        </w:rPr>
        <w:t xml:space="preserve">- </w:t>
      </w:r>
      <w:r>
        <w:rPr>
          <w:sz w:val="20"/>
          <w:szCs w:val="20"/>
        </w:rPr>
        <w:t xml:space="preserve">Built strong interest in power operations, environmental impact, grid demand, electric vehicles, datacenter power needs, and resilient infrastructure.</w:t>
      </w:r>
    </w:p>
    <w:p>
      <w:pPr>
        <w:spacing w:before="120" w:after="30"/>
      </w:pPr>
      <w:r>
        <w:rPr>
          <w:b/>
          <w:sz w:val="22"/>
          <w:szCs w:val="22"/>
          <w:color w:val="101719"/>
        </w:rPr>
        <w:t xml:space="preserve">NOC Engineer - Network Innovation Solutions | Oct 2021 - Jun 2022</w:t>
      </w:r>
    </w:p>
    <w:p>
      <w:pPr>
        <w:spacing w:after="45"/>
        <w:ind w:left="360" w:hanging="180"/>
      </w:pPr>
      <w:r>
        <w:rPr>
          <w:sz w:val="20"/>
          <w:szCs w:val="20"/>
        </w:rPr>
        <w:t xml:space="preserve">- </w:t>
      </w:r>
      <w:r>
        <w:rPr>
          <w:sz w:val="20"/>
          <w:szCs w:val="20"/>
        </w:rPr>
        <w:t xml:space="preserve">Managed Meraki networks, 3CX phone administration, Microsoft 365 tenant/domain support, Barracuda appliances, vendor coordination, N-able scripting, and alert response.</w:t>
      </w:r>
    </w:p>
    <w:p>
      <w:pPr>
        <w:spacing w:after="45"/>
        <w:ind w:left="360" w:hanging="180"/>
      </w:pPr>
      <w:r>
        <w:rPr>
          <w:sz w:val="20"/>
          <w:szCs w:val="20"/>
        </w:rPr>
        <w:t xml:space="preserve">- </w:t>
      </w:r>
      <w:r>
        <w:rPr>
          <w:sz w:val="20"/>
          <w:szCs w:val="20"/>
        </w:rPr>
        <w:t xml:space="preserve">Supported law-enforcement laptop deployment work, including a Portsmouth Police Department laptop rollout while at NIS.</w:t>
      </w:r>
    </w:p>
    <w:p>
      <w:pPr>
        <w:spacing w:before="120" w:after="30"/>
      </w:pPr>
      <w:r>
        <w:rPr>
          <w:b/>
          <w:sz w:val="22"/>
          <w:szCs w:val="22"/>
          <w:color w:val="101719"/>
        </w:rPr>
        <w:t xml:space="preserve">HCL Technologies Contract - MRC Global | Apr 2021 - Oct 2021</w:t>
      </w:r>
    </w:p>
    <w:p>
      <w:pPr>
        <w:spacing w:after="45"/>
        <w:ind w:left="360" w:hanging="180"/>
      </w:pPr>
      <w:r>
        <w:rPr>
          <w:sz w:val="20"/>
          <w:szCs w:val="20"/>
        </w:rPr>
        <w:t xml:space="preserve">- </w:t>
      </w:r>
      <w:r>
        <w:rPr>
          <w:sz w:val="20"/>
          <w:szCs w:val="20"/>
        </w:rPr>
        <w:t xml:space="preserve">Worked at MRC Global under an HCL Technologies contract before joining Network Innovation Solutions, adding enterprise datacenter support to the path between field work and larger-company IT standards.</w:t>
      </w:r>
    </w:p>
    <w:p>
      <w:pPr>
        <w:spacing w:after="45"/>
        <w:ind w:left="360" w:hanging="180"/>
      </w:pPr>
      <w:r>
        <w:rPr>
          <w:sz w:val="20"/>
          <w:szCs w:val="20"/>
        </w:rPr>
        <w:t xml:space="preserve">- </w:t>
      </w:r>
      <w:r>
        <w:rPr>
          <w:sz w:val="20"/>
          <w:szCs w:val="20"/>
        </w:rPr>
        <w:t xml:space="preserve">Supported datacenter hands-and-feet work, rack maintenance, cable cleanup, fiber/structured cabling, tape server care, and controlled-environment hardware support.</w:t>
      </w:r>
    </w:p>
    <w:p>
      <w:pPr>
        <w:spacing w:before="120" w:after="30"/>
      </w:pPr>
      <w:r>
        <w:rPr>
          <w:b/>
          <w:sz w:val="22"/>
          <w:szCs w:val="22"/>
          <w:color w:val="101719"/>
        </w:rPr>
        <w:t xml:space="preserve">Data Center Technician / Installer - Zolarix | 2019 - 2021</w:t>
      </w:r>
    </w:p>
    <w:p>
      <w:pPr>
        <w:spacing w:after="45"/>
        <w:ind w:left="360" w:hanging="180"/>
      </w:pPr>
      <w:r>
        <w:rPr>
          <w:sz w:val="20"/>
          <w:szCs w:val="20"/>
        </w:rPr>
        <w:t xml:space="preserve">- </w:t>
      </w:r>
      <w:r>
        <w:rPr>
          <w:sz w:val="20"/>
          <w:szCs w:val="20"/>
        </w:rPr>
        <w:t xml:space="preserve">Flew across the U.S. for Arby's end-to-end POS refreshes and retail-site installs, including racks, switches, firewalls, wiring, POS equipment, cable management, cutover support, validation, and closeout.</w:t>
      </w:r>
    </w:p>
    <w:p>
      <w:pPr>
        <w:spacing w:before="120" w:after="30"/>
      </w:pPr>
      <w:r>
        <w:rPr>
          <w:b/>
          <w:sz w:val="22"/>
          <w:szCs w:val="22"/>
          <w:color w:val="101719"/>
        </w:rPr>
        <w:t xml:space="preserve">NCR Field Training and Retail Infrastructure Work | Jan 2019 - Jun 2019</w:t>
      </w:r>
    </w:p>
    <w:p>
      <w:pPr>
        <w:spacing w:after="45"/>
        <w:ind w:left="360" w:hanging="180"/>
      </w:pPr>
      <w:r>
        <w:rPr>
          <w:sz w:val="20"/>
          <w:szCs w:val="20"/>
        </w:rPr>
        <w:t xml:space="preserve">- </w:t>
      </w:r>
      <w:r>
        <w:rPr>
          <w:sz w:val="20"/>
          <w:szCs w:val="20"/>
        </w:rPr>
        <w:t xml:space="preserve">Trained on ATM installation and maintenance, Walmart self-checkout installation and maintenance, and Walmart network infrastructure support.</w:t>
      </w:r>
    </w:p>
    <w:p>
      <w:pPr>
        <w:spacing w:before="120" w:after="30"/>
      </w:pPr>
      <w:r>
        <w:rPr>
          <w:b/>
          <w:sz w:val="22"/>
          <w:szCs w:val="22"/>
          <w:color w:val="101719"/>
        </w:rPr>
        <w:t xml:space="preserve">Roaming Field Technician - Essential Enterprise Solutions | Jun 2018 - Dec 2018</w:t>
      </w:r>
    </w:p>
    <w:p>
      <w:pPr>
        <w:spacing w:after="45"/>
        <w:ind w:left="360" w:hanging="180"/>
      </w:pPr>
      <w:r>
        <w:rPr>
          <w:sz w:val="20"/>
          <w:szCs w:val="20"/>
        </w:rPr>
        <w:t xml:space="preserve">- </w:t>
      </w:r>
      <w:r>
        <w:rPr>
          <w:sz w:val="20"/>
          <w:szCs w:val="20"/>
        </w:rPr>
        <w:t xml:space="preserve">Worked on payment devices in gas stations and public-facing systems, including fast-food kiosk environments, with distributed dispatch tracking and coordinated closeout.</w:t>
      </w:r>
    </w:p>
    <w:p>
      <w:pPr>
        <w:spacing w:before="120" w:after="30"/>
      </w:pPr>
      <w:r>
        <w:rPr>
          <w:b/>
          <w:sz w:val="22"/>
          <w:szCs w:val="22"/>
          <w:color w:val="101719"/>
        </w:rPr>
        <w:t xml:space="preserve">Independent Contractor - Field Nation, Upwork, WorkMarket, Thomas Hospital | 2018 - Early 2020s</w:t>
      </w:r>
    </w:p>
    <w:p>
      <w:pPr>
        <w:spacing w:after="45"/>
        <w:ind w:left="360" w:hanging="180"/>
      </w:pPr>
      <w:r>
        <w:rPr>
          <w:sz w:val="20"/>
          <w:szCs w:val="20"/>
        </w:rPr>
        <w:t xml:space="preserve">- </w:t>
      </w:r>
      <w:r>
        <w:rPr>
          <w:sz w:val="20"/>
          <w:szCs w:val="20"/>
        </w:rPr>
        <w:t xml:space="preserve">Completed workstation upgrades, nurse cart deployments, WAP deployments, hospice-environment support, COVID-era workstation refreshes, public-safety site support, and IT deployment labor across many environments.</w:t>
      </w:r>
    </w:p>
    <w:p>
      <w:pPr>
        <w:spacing w:after="45"/>
        <w:ind w:left="360" w:hanging="180"/>
      </w:pPr>
      <w:r>
        <w:rPr>
          <w:sz w:val="20"/>
          <w:szCs w:val="20"/>
        </w:rPr>
        <w:t xml:space="preserve">- </w:t>
      </w:r>
      <w:r>
        <w:rPr>
          <w:sz w:val="20"/>
          <w:szCs w:val="20"/>
        </w:rPr>
        <w:t xml:space="preserve">Worked mostly through Field Nation, also used Upwork and WorkMarket, and brought trusted friends as assistants for larger onsite jobs while staying accountable for the work.</w:t>
      </w:r>
    </w:p>
    <w:p>
      <w:pPr>
        <w:spacing w:before="120" w:after="30"/>
      </w:pPr>
      <w:r>
        <w:rPr>
          <w:b/>
          <w:sz w:val="22"/>
          <w:szCs w:val="22"/>
          <w:color w:val="101719"/>
        </w:rPr>
        <w:t xml:space="preserve">HP Sales Representative - Best Buy / Office Depot Locations | 2018</w:t>
      </w:r>
    </w:p>
    <w:p>
      <w:pPr>
        <w:spacing w:after="45"/>
        <w:ind w:left="360" w:hanging="180"/>
      </w:pPr>
      <w:r>
        <w:rPr>
          <w:sz w:val="20"/>
          <w:szCs w:val="20"/>
        </w:rPr>
        <w:t xml:space="preserve">- </w:t>
      </w:r>
      <w:r>
        <w:rPr>
          <w:sz w:val="20"/>
          <w:szCs w:val="20"/>
        </w:rPr>
        <w:t xml:space="preserve">Assisted customers with laptop and printer purchases, with focus on HP hardware, printer setup needs, and HP Instant Ink conversations.</w:t>
      </w:r>
    </w:p>
    <w:p>
      <w:pPr>
        <w:spacing w:before="220" w:after="80"/>
        <w:pBdr>
          <w:bottom w:val="single" w:sz="4" w:space="1" w:color="9AA7A3"/>
        </w:pBdr>
      </w:pPr>
      <w:r>
        <w:rPr>
          <w:b/>
          <w:sz w:val="24"/>
          <w:szCs w:val="24"/>
          <w:color w:val="1F5F62"/>
        </w:rPr>
        <w:t xml:space="preserve">SELECTED PROJECTS AND PROOF</w:t>
      </w:r>
    </w:p>
    <w:p>
      <w:pPr>
        <w:spacing w:after="45"/>
        <w:ind w:left="360" w:hanging="180"/>
      </w:pPr>
      <w:r>
        <w:rPr>
          <w:sz w:val="20"/>
          <w:szCs w:val="20"/>
        </w:rPr>
        <w:t xml:space="preserve">- </w:t>
      </w:r>
      <w:r>
        <w:rPr>
          <w:sz w:val="20"/>
          <w:szCs w:val="20"/>
        </w:rPr>
        <w:t xml:space="preserve">Home and production rack: Cisco ASA, Cisco ASR, Cisco wireless LAN controllers, 3750-X core stack, KVM, NetApp controller and disk shelf, Dell PowerEdge all-flash server with fabric connections, Cisco Nexus 5K, Cisco fabric interconnect pair, and Cisco UCS blade chassis. The rack supported Keith's Kitchens production and family home infrastructure until operations shifted cloud-based in 2025.</w:t>
      </w:r>
    </w:p>
    <w:p>
      <w:pPr>
        <w:spacing w:after="45"/>
        <w:ind w:left="360" w:hanging="180"/>
      </w:pPr>
      <w:r>
        <w:rPr>
          <w:sz w:val="20"/>
          <w:szCs w:val="20"/>
        </w:rPr>
        <w:t xml:space="preserve">- </w:t>
      </w:r>
      <w:r>
        <w:rPr>
          <w:sz w:val="20"/>
          <w:szCs w:val="20"/>
        </w:rPr>
        <w:t xml:space="preserve">NetApp and e-waste: Reused decommissioned enterprise storage from a colo datacenter, handled firmware/licensing/vendor-resource friction through legitimate professional IT access, and turned equipment that could have become waste into a real learning and production platform.</w:t>
      </w:r>
    </w:p>
    <w:p>
      <w:pPr>
        <w:spacing w:after="45"/>
        <w:ind w:left="360" w:hanging="180"/>
      </w:pPr>
      <w:r>
        <w:rPr>
          <w:sz w:val="20"/>
          <w:szCs w:val="20"/>
        </w:rPr>
        <w:t xml:space="preserve">- </w:t>
      </w:r>
      <w:r>
        <w:rPr>
          <w:sz w:val="20"/>
          <w:szCs w:val="20"/>
        </w:rPr>
        <w:t xml:space="preserve">Field Nation: Public screenshot shows an inactive pre-PAFDS Field Nation contractor record with 86 ratings and 4.6 stars. No live platform pull is claimed because there is no current public data path exposed for that inactive account.</w:t>
      </w:r>
    </w:p>
    <w:p>
      <w:pPr>
        <w:spacing w:after="45"/>
        <w:ind w:left="360" w:hanging="180"/>
      </w:pPr>
      <w:r>
        <w:rPr>
          <w:sz w:val="20"/>
          <w:szCs w:val="20"/>
        </w:rPr>
        <w:t xml:space="preserve">- </w:t>
      </w:r>
      <w:r>
        <w:rPr>
          <w:sz w:val="20"/>
          <w:szCs w:val="20"/>
        </w:rPr>
        <w:t xml:space="preserve">Public photo proof: LukeLavender.com/photos.html shows field work, rack deployments, datacenter/server exposure, Project Generals media, and redacted public proof images with context.</w:t>
      </w:r>
    </w:p>
    <w:p>
      <w:pPr>
        <w:spacing w:before="220" w:after="80"/>
        <w:pBdr>
          <w:bottom w:val="single" w:sz="4" w:space="1" w:color="9AA7A3"/>
        </w:pBdr>
      </w:pPr>
      <w:r>
        <w:rPr>
          <w:b/>
          <w:sz w:val="24"/>
          <w:szCs w:val="24"/>
          <w:color w:val="1F5F62"/>
        </w:rPr>
        <w:t xml:space="preserve">EDUCATION AND TRAINING</w:t>
      </w:r>
    </w:p>
    <w:p>
      <w:pPr>
        <w:spacing w:after="45"/>
        <w:ind w:left="360" w:hanging="180"/>
      </w:pPr>
      <w:r>
        <w:rPr>
          <w:sz w:val="20"/>
          <w:szCs w:val="20"/>
        </w:rPr>
        <w:t xml:space="preserve">- </w:t>
      </w:r>
      <w:r>
        <w:rPr>
          <w:sz w:val="20"/>
          <w:szCs w:val="20"/>
        </w:rPr>
        <w:t xml:space="preserve">Winfield High School: Diploma, 2018. Business Management focus. Technology Director for Project Generals, a class company that sold apparel and produced morning-announcement advertising, audio support, and campaign presentation work.</w:t>
      </w:r>
    </w:p>
    <w:p>
      <w:pPr>
        <w:spacing w:after="45"/>
        <w:ind w:left="360" w:hanging="180"/>
      </w:pPr>
      <w:r>
        <w:rPr>
          <w:sz w:val="20"/>
          <w:szCs w:val="20"/>
        </w:rPr>
        <w:t xml:space="preserve">- </w:t>
      </w:r>
      <w:r>
        <w:rPr>
          <w:sz w:val="20"/>
          <w:szCs w:val="20"/>
        </w:rPr>
        <w:t xml:space="preserve">Putnam Career and Technical Center: Junior and senior year vocational Cisco Networking program with CCNA-focused coursework and CCNA achievement while still in high school.</w:t>
      </w:r>
    </w:p>
    <w:p>
      <w:pPr>
        <w:spacing w:after="45"/>
        <w:ind w:left="360" w:hanging="180"/>
      </w:pPr>
      <w:r>
        <w:rPr>
          <w:sz w:val="20"/>
          <w:szCs w:val="20"/>
        </w:rPr>
        <w:t xml:space="preserve">- </w:t>
      </w:r>
      <w:r>
        <w:rPr>
          <w:sz w:val="20"/>
          <w:szCs w:val="20"/>
        </w:rPr>
        <w:t xml:space="preserve">Continued learning: Homelab practice, Cisco coursework, Microsoft server history, CBT Nuggets, INE, Jeremy Cioara, and early learning from Eli the Computer Guy.</w:t>
      </w:r>
    </w:p>
    <w:sectPr>
      <w:pgSz w:w="12240" w:h="15840"/>
      <w:pgMar w:top="720" w:right="720" w:bottom="720" w:left="720" w:header="360" w:footer="360" w:gutter="0"/>
    </w:sectPr>
  </w:body>
</w:document>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KeithAI</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Luke Lavender Resume</dc:title>
  <dc:creator>Luke Lavender</dc:creator>
  <cp:lastModifiedBy>KeithAI</cp:lastModifiedBy>
  <dcterms:created xsi:type="dcterms:W3CDTF">2026-06-07T03:20:00Z</dcterms:created>
  <dcterms:modified xsi:type="dcterms:W3CDTF">2026-06-07T03:20:00Z</dcterms:modified>
</cp:coreProperties>
</file>