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217" w14:textId="77777777" w:rsidR="00892BDB" w:rsidRDefault="00892BDB" w:rsidP="00892BDB">
      <w:pPr>
        <w:pStyle w:val="Title"/>
      </w:pPr>
      <w:r>
        <w:t>CS 484: Introduction to Machine Learning</w:t>
      </w:r>
    </w:p>
    <w:p w14:paraId="6AEAF9C2" w14:textId="051EE365" w:rsidR="007E30AB" w:rsidRDefault="00892BDB" w:rsidP="00892BDB">
      <w:pPr>
        <w:pStyle w:val="Subtitle"/>
        <w:pBdr>
          <w:bottom w:val="single" w:sz="6" w:space="1" w:color="auto"/>
        </w:pBdr>
      </w:pPr>
      <w:r>
        <w:t xml:space="preserve">Spring 2021 Assignment </w:t>
      </w:r>
      <w:r w:rsidR="00D65B58">
        <w:t>5</w:t>
      </w:r>
    </w:p>
    <w:p w14:paraId="41EB600E" w14:textId="2A5074DC" w:rsidR="00256C31" w:rsidRDefault="00D65B58" w:rsidP="00D65B58">
      <w:pPr>
        <w:spacing w:after="0" w:line="360" w:lineRule="auto"/>
      </w:pPr>
      <w:bookmarkStart w:id="0" w:name="_Hlk36029334"/>
      <w:r>
        <w:t>The Center for Machine Learning and Intelligent Systems at the University of California, Irvine manages the Machine Learning Repository (</w:t>
      </w:r>
      <w:hyperlink r:id="rId7" w:history="1">
        <w:r w:rsidRPr="00BD72CC">
          <w:rPr>
            <w:rStyle w:val="Hyperlink"/>
          </w:rPr>
          <w:t>https://archive.ics.uci.edu/ml/index.php</w:t>
        </w:r>
      </w:hyperlink>
      <w:r>
        <w:t xml:space="preserve">). </w:t>
      </w:r>
      <w:r w:rsidR="00256C31">
        <w:t xml:space="preserve">  We will use the WineQuality_Train.csv for training and the WineQuality_Test.csv for testing.</w:t>
      </w:r>
    </w:p>
    <w:p w14:paraId="4C0B245E" w14:textId="77777777" w:rsidR="00256C31" w:rsidRDefault="00256C31" w:rsidP="00D65B58">
      <w:pPr>
        <w:spacing w:after="0" w:line="360" w:lineRule="auto"/>
      </w:pPr>
    </w:p>
    <w:p w14:paraId="7168F3AC" w14:textId="4415B874" w:rsidR="00D65B58" w:rsidRDefault="00D65B58" w:rsidP="00D65B58">
      <w:pPr>
        <w:spacing w:after="0" w:line="360" w:lineRule="auto"/>
      </w:pPr>
      <w:r>
        <w:t xml:space="preserve">The </w:t>
      </w:r>
      <w:r w:rsidR="00256C31">
        <w:t xml:space="preserve">categorical </w:t>
      </w:r>
      <w:r>
        <w:t xml:space="preserve">target variable is </w:t>
      </w:r>
      <w:r w:rsidRPr="00D65B58">
        <w:rPr>
          <w:i/>
          <w:iCs/>
        </w:rPr>
        <w:t>quality_grp</w:t>
      </w:r>
      <w:r>
        <w:t xml:space="preserve">.  It has two </w:t>
      </w:r>
      <w:r w:rsidR="00256C31">
        <w:t xml:space="preserve">categories, namely, </w:t>
      </w:r>
      <w:r>
        <w:t xml:space="preserve">0 and 1.  The input features are </w:t>
      </w:r>
      <w:r w:rsidRPr="00D65B58">
        <w:rPr>
          <w:i/>
          <w:iCs/>
        </w:rPr>
        <w:t>alcohol</w:t>
      </w:r>
      <w:r>
        <w:t xml:space="preserve">, </w:t>
      </w:r>
      <w:r w:rsidRPr="00D65B58">
        <w:rPr>
          <w:i/>
          <w:iCs/>
        </w:rPr>
        <w:t>citric_acid</w:t>
      </w:r>
      <w:r w:rsidRPr="00853C67">
        <w:t xml:space="preserve">, </w:t>
      </w:r>
      <w:r w:rsidRPr="00D65B58">
        <w:rPr>
          <w:i/>
          <w:iCs/>
        </w:rPr>
        <w:t>free_sulfur_dioxide</w:t>
      </w:r>
      <w:r w:rsidRPr="00853C67">
        <w:t xml:space="preserve">, </w:t>
      </w:r>
      <w:r w:rsidRPr="00D65B58">
        <w:rPr>
          <w:i/>
          <w:iCs/>
        </w:rPr>
        <w:t>residual_sugar</w:t>
      </w:r>
      <w:r w:rsidRPr="00853C67">
        <w:t xml:space="preserve">, </w:t>
      </w:r>
      <w:r>
        <w:t xml:space="preserve">and </w:t>
      </w:r>
      <w:r w:rsidRPr="00D65B58">
        <w:rPr>
          <w:i/>
          <w:iCs/>
        </w:rPr>
        <w:t>sulphates</w:t>
      </w:r>
      <w:r>
        <w:t>.  These five input features are considered interval variables.</w:t>
      </w:r>
    </w:p>
    <w:p w14:paraId="105218C7" w14:textId="388D4D94" w:rsidR="004551A0" w:rsidRDefault="004551A0" w:rsidP="00D65B58">
      <w:pPr>
        <w:spacing w:after="0" w:line="360" w:lineRule="auto"/>
      </w:pPr>
    </w:p>
    <w:p w14:paraId="1FE604F4" w14:textId="18C4C05F" w:rsidR="004551A0" w:rsidRDefault="004551A0" w:rsidP="00D65B58">
      <w:pPr>
        <w:spacing w:after="0" w:line="360" w:lineRule="auto"/>
      </w:pPr>
      <w:r>
        <w:t>You will use these two datasets for answering Questions 1 and 2.</w:t>
      </w:r>
    </w:p>
    <w:p w14:paraId="64DFBCF3"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7169633F" w14:textId="577955DC" w:rsidR="00651931" w:rsidRDefault="00651931" w:rsidP="00651931">
      <w:pPr>
        <w:pStyle w:val="Heading1"/>
      </w:pPr>
      <w:r>
        <w:lastRenderedPageBreak/>
        <w:t>Question 1 (50 Points)</w:t>
      </w:r>
    </w:p>
    <w:p w14:paraId="2274437D" w14:textId="2696A359" w:rsidR="00256C31" w:rsidRDefault="00256C31" w:rsidP="00256C31">
      <w:pPr>
        <w:spacing w:after="0" w:line="360" w:lineRule="auto"/>
      </w:pPr>
      <w:r>
        <w:t xml:space="preserve">We will </w:t>
      </w:r>
      <w:r w:rsidR="00651931">
        <w:t xml:space="preserve">apply the Adaptive Boosting technique </w:t>
      </w:r>
      <w:r w:rsidR="00AB3C4E">
        <w:t>for</w:t>
      </w:r>
      <w:r w:rsidR="00651931">
        <w:t xml:space="preserve"> </w:t>
      </w:r>
      <w:r>
        <w:t>train</w:t>
      </w:r>
      <w:r w:rsidR="00651931">
        <w:t>ing</w:t>
      </w:r>
      <w:r>
        <w:t xml:space="preserve"> a classification tree model</w:t>
      </w:r>
      <w:r w:rsidR="00651931">
        <w:t>.  The model</w:t>
      </w:r>
      <w:r>
        <w:t xml:space="preserve"> specifications</w:t>
      </w:r>
      <w:r w:rsidR="00651931">
        <w:t xml:space="preserve"> are as follows</w:t>
      </w:r>
      <w:r>
        <w:t>.</w:t>
      </w:r>
    </w:p>
    <w:p w14:paraId="08E540F9" w14:textId="77777777" w:rsidR="00256C31" w:rsidRDefault="00256C31" w:rsidP="00256C31">
      <w:pPr>
        <w:pStyle w:val="ListParagraph"/>
        <w:numPr>
          <w:ilvl w:val="0"/>
          <w:numId w:val="39"/>
        </w:numPr>
        <w:spacing w:after="0" w:line="360" w:lineRule="auto"/>
      </w:pPr>
      <w:r>
        <w:t>The Splitting Criterion is the Entropy</w:t>
      </w:r>
    </w:p>
    <w:p w14:paraId="5DFA3F10" w14:textId="5EC6598A" w:rsidR="00256C31" w:rsidRDefault="00256C31" w:rsidP="00256C31">
      <w:pPr>
        <w:pStyle w:val="ListParagraph"/>
        <w:numPr>
          <w:ilvl w:val="0"/>
          <w:numId w:val="39"/>
        </w:numPr>
        <w:spacing w:after="0" w:line="360" w:lineRule="auto"/>
      </w:pPr>
      <w:r>
        <w:t xml:space="preserve">The maximum </w:t>
      </w:r>
      <w:r w:rsidR="00651931">
        <w:t xml:space="preserve">tree </w:t>
      </w:r>
      <w:r>
        <w:t>depth is 5</w:t>
      </w:r>
    </w:p>
    <w:p w14:paraId="754A86C7" w14:textId="13609BC8" w:rsidR="00256C31" w:rsidRDefault="00256C31" w:rsidP="00256C31">
      <w:pPr>
        <w:pStyle w:val="ListParagraph"/>
        <w:numPr>
          <w:ilvl w:val="0"/>
          <w:numId w:val="39"/>
        </w:numPr>
        <w:spacing w:after="0" w:line="360" w:lineRule="auto"/>
      </w:pPr>
      <w:r>
        <w:t xml:space="preserve">The </w:t>
      </w:r>
      <w:r w:rsidR="00651931">
        <w:t xml:space="preserve">initial </w:t>
      </w:r>
      <w:r>
        <w:t>random state value is 20210415</w:t>
      </w:r>
      <w:r w:rsidR="00651931">
        <w:t xml:space="preserve"> for classification tree and Boosting</w:t>
      </w:r>
    </w:p>
    <w:p w14:paraId="11BF3094" w14:textId="77777777" w:rsidR="00651931" w:rsidRDefault="00651931" w:rsidP="00651931">
      <w:pPr>
        <w:pStyle w:val="ListParagraph"/>
        <w:numPr>
          <w:ilvl w:val="0"/>
          <w:numId w:val="40"/>
        </w:numPr>
        <w:spacing w:after="0" w:line="360" w:lineRule="auto"/>
      </w:pPr>
      <w:r>
        <w:t>The maximum number of Boosting iterations is 50</w:t>
      </w:r>
    </w:p>
    <w:p w14:paraId="6EB746AD" w14:textId="2F89BB36" w:rsidR="00651931" w:rsidRDefault="00651931" w:rsidP="00651931">
      <w:pPr>
        <w:pStyle w:val="ListParagraph"/>
        <w:numPr>
          <w:ilvl w:val="0"/>
          <w:numId w:val="40"/>
        </w:numPr>
        <w:spacing w:after="0" w:line="360" w:lineRule="auto"/>
      </w:pPr>
      <w:r>
        <w:t xml:space="preserve">Stop the iteration if the </w:t>
      </w:r>
      <w:r w:rsidR="008D72BF">
        <w:t xml:space="preserve">classification </w:t>
      </w:r>
      <w:r>
        <w:t>accuracy on the Training data is greater than or equal to 0.9999999</w:t>
      </w:r>
    </w:p>
    <w:p w14:paraId="081F3B6F" w14:textId="77777777" w:rsidR="00651931" w:rsidRDefault="00651931" w:rsidP="00651931">
      <w:pPr>
        <w:pStyle w:val="ListParagraph"/>
        <w:numPr>
          <w:ilvl w:val="0"/>
          <w:numId w:val="40"/>
        </w:numPr>
        <w:spacing w:after="0" w:line="360" w:lineRule="auto"/>
      </w:pPr>
      <w:r>
        <w:t xml:space="preserve">If the observed </w:t>
      </w:r>
      <w:r w:rsidRPr="008D72BF">
        <w:rPr>
          <w:i/>
          <w:iCs/>
        </w:rPr>
        <w:t>quality_grp</w:t>
      </w:r>
      <w:r>
        <w:t xml:space="preserve"> is 1, then the absolute error is 1 – Prob(</w:t>
      </w:r>
      <w:r w:rsidRPr="008D72BF">
        <w:rPr>
          <w:i/>
          <w:iCs/>
        </w:rPr>
        <w:t>quality_grp</w:t>
      </w:r>
      <w:r>
        <w:t xml:space="preserve"> = 1).  Otherwise, the absolute error is Prob(</w:t>
      </w:r>
      <w:r w:rsidRPr="008D72BF">
        <w:rPr>
          <w:i/>
          <w:iCs/>
        </w:rPr>
        <w:t>quality_grp</w:t>
      </w:r>
      <w:r>
        <w:t xml:space="preserve"> = 1).</w:t>
      </w:r>
    </w:p>
    <w:p w14:paraId="2653B119" w14:textId="2E35CE89" w:rsidR="00651931" w:rsidRDefault="00651931" w:rsidP="00984A67">
      <w:pPr>
        <w:pStyle w:val="ListParagraph"/>
        <w:numPr>
          <w:ilvl w:val="0"/>
          <w:numId w:val="40"/>
        </w:numPr>
        <w:spacing w:after="0" w:line="360" w:lineRule="auto"/>
      </w:pPr>
      <w:r>
        <w:t>If an observation is correctly classified, then the weight is the absolute error.  Otherwise, the weight is the absolute error</w:t>
      </w:r>
      <w:r w:rsidR="008F6F9E">
        <w:t xml:space="preserve"> plus 2</w:t>
      </w:r>
      <w:r>
        <w:t>.</w:t>
      </w:r>
    </w:p>
    <w:p w14:paraId="7E7129BC" w14:textId="4C3D8115" w:rsidR="00256C31" w:rsidRDefault="00256C31" w:rsidP="00984A67">
      <w:pPr>
        <w:pStyle w:val="ListParagraph"/>
        <w:numPr>
          <w:ilvl w:val="0"/>
          <w:numId w:val="40"/>
        </w:numPr>
        <w:spacing w:after="0" w:line="360" w:lineRule="auto"/>
      </w:pPr>
      <w:r>
        <w:t xml:space="preserve">If </w:t>
      </w:r>
      <w:r w:rsidR="008D72BF">
        <w:t>Prob(</w:t>
      </w:r>
      <w:r w:rsidR="008D72BF" w:rsidRPr="008D72BF">
        <w:rPr>
          <w:i/>
          <w:iCs/>
        </w:rPr>
        <w:t>quality_grp</w:t>
      </w:r>
      <w:r w:rsidR="008D72BF">
        <w:t xml:space="preserve"> = 1) </w:t>
      </w:r>
      <w:r w:rsidR="008D72BF">
        <w:sym w:font="Symbol MT" w:char="F0B3"/>
      </w:r>
      <w:r w:rsidR="008D72BF">
        <w:t xml:space="preserve"> 0.2, </w:t>
      </w:r>
      <w:r>
        <w:t xml:space="preserve">then the predicted </w:t>
      </w:r>
      <w:r w:rsidRPr="00651931">
        <w:rPr>
          <w:i/>
          <w:iCs/>
        </w:rPr>
        <w:t>quality_grp</w:t>
      </w:r>
      <w:r>
        <w:t xml:space="preserve"> is 1.  Otherwise, the predicted </w:t>
      </w:r>
      <w:r w:rsidRPr="00651931">
        <w:rPr>
          <w:i/>
          <w:iCs/>
        </w:rPr>
        <w:t>quality_grp</w:t>
      </w:r>
      <w:r>
        <w:t xml:space="preserve"> is 0.</w:t>
      </w:r>
    </w:p>
    <w:bookmarkEnd w:id="0"/>
    <w:p w14:paraId="34F8F8DA" w14:textId="217F1867" w:rsidR="00256C31" w:rsidRDefault="00256C31" w:rsidP="00984A67">
      <w:pPr>
        <w:spacing w:after="0" w:line="360" w:lineRule="auto"/>
      </w:pPr>
    </w:p>
    <w:p w14:paraId="0144DDF3" w14:textId="0A98D65A" w:rsidR="00984A67" w:rsidRDefault="00984A67" w:rsidP="00984A67">
      <w:pPr>
        <w:pStyle w:val="ListParagraph"/>
        <w:numPr>
          <w:ilvl w:val="0"/>
          <w:numId w:val="36"/>
        </w:numPr>
        <w:spacing w:after="0" w:line="360" w:lineRule="auto"/>
      </w:pPr>
      <w:r>
        <w:t>(</w:t>
      </w:r>
      <w:r w:rsidR="00651931">
        <w:t>10</w:t>
      </w:r>
      <w:r>
        <w:t xml:space="preserve"> points) </w:t>
      </w:r>
      <w:r w:rsidR="00651931">
        <w:t xml:space="preserve">What </w:t>
      </w:r>
      <w:r w:rsidR="00CE3136">
        <w:t>is</w:t>
      </w:r>
      <w:r w:rsidR="00651931">
        <w:t xml:space="preserve"> the Misclassification Rate of the classification tree on the Training</w:t>
      </w:r>
      <w:r w:rsidR="00CE3136">
        <w:t xml:space="preserve"> data at Iteration 0 (i.e., when all the weights are one)</w:t>
      </w:r>
      <w:r w:rsidR="00651931">
        <w:t>?</w:t>
      </w:r>
    </w:p>
    <w:p w14:paraId="2463E27C" w14:textId="790FCC1E" w:rsidR="00287381" w:rsidRDefault="00287381" w:rsidP="00287381">
      <w:pPr>
        <w:pStyle w:val="ListParagraph"/>
        <w:spacing w:after="0" w:line="360" w:lineRule="auto"/>
        <w:ind w:left="360"/>
      </w:pPr>
      <w:r>
        <w:t xml:space="preserve">Ans: Misclassification Rate of the classification tree on the Training data at Iteration 0 is </w:t>
      </w:r>
      <w:r w:rsidRPr="00287381">
        <w:t>0.16736309654717396</w:t>
      </w:r>
      <w:r>
        <w:t>.</w:t>
      </w:r>
    </w:p>
    <w:p w14:paraId="5FD3F44D" w14:textId="6E168F09" w:rsidR="00CE3136" w:rsidRDefault="00CE3136" w:rsidP="00984A67">
      <w:pPr>
        <w:pStyle w:val="ListParagraph"/>
        <w:numPr>
          <w:ilvl w:val="0"/>
          <w:numId w:val="36"/>
        </w:numPr>
        <w:spacing w:after="0" w:line="360" w:lineRule="auto"/>
      </w:pPr>
      <w:r>
        <w:t>(10 points) What is the Misclassification Rate of the classification tree on the Training data at Iteration 1?</w:t>
      </w:r>
    </w:p>
    <w:p w14:paraId="727A3B16" w14:textId="2FF63D47" w:rsidR="00287381" w:rsidRDefault="00287381" w:rsidP="00287381">
      <w:pPr>
        <w:pStyle w:val="ListParagraph"/>
        <w:spacing w:after="0" w:line="360" w:lineRule="auto"/>
        <w:ind w:left="360"/>
      </w:pPr>
      <w:r>
        <w:t xml:space="preserve">Ans: The Misclassification Rate of the classification tree on the Training data at Iteration 1 is </w:t>
      </w:r>
      <w:r w:rsidRPr="00287381">
        <w:t>0.153702635410365</w:t>
      </w:r>
      <w:r>
        <w:t>.</w:t>
      </w:r>
    </w:p>
    <w:p w14:paraId="75288C42" w14:textId="74989920" w:rsidR="002003BF" w:rsidRDefault="00CE3136" w:rsidP="002003BF">
      <w:pPr>
        <w:pStyle w:val="ListParagraph"/>
        <w:numPr>
          <w:ilvl w:val="0"/>
          <w:numId w:val="36"/>
        </w:numPr>
        <w:spacing w:after="0" w:line="360" w:lineRule="auto"/>
      </w:pPr>
      <w:r>
        <w:t>(10 points) What is the Misclassification Rate of the classification tree on the Training data when the iteration converges</w:t>
      </w:r>
      <w:r w:rsidR="004F1344">
        <w:t>, if any</w:t>
      </w:r>
      <w:r>
        <w:t>?</w:t>
      </w:r>
    </w:p>
    <w:p w14:paraId="1D375883" w14:textId="60319021" w:rsidR="002003BF" w:rsidRDefault="002003BF" w:rsidP="002003BF">
      <w:pPr>
        <w:pStyle w:val="ListParagraph"/>
        <w:spacing w:after="0" w:line="360" w:lineRule="auto"/>
        <w:ind w:left="360"/>
      </w:pPr>
      <w:r>
        <w:t xml:space="preserve">Ans: </w:t>
      </w:r>
      <w:r w:rsidRPr="002003BF">
        <w:t>The iteration is converged at Iteration 17 and the Misclassification Rate of the classification tree on the Training data is 0.0000001</w:t>
      </w:r>
    </w:p>
    <w:p w14:paraId="750CA938" w14:textId="00811EDE" w:rsidR="00984A67" w:rsidRDefault="00B87120" w:rsidP="00B87120">
      <w:pPr>
        <w:pStyle w:val="ListParagraph"/>
        <w:numPr>
          <w:ilvl w:val="0"/>
          <w:numId w:val="36"/>
        </w:numPr>
        <w:spacing w:after="0" w:line="360" w:lineRule="auto"/>
      </w:pPr>
      <w:r>
        <w:t>(10 points) What is the Area Under Curve metric on the Testing data using the final converged classification tree?</w:t>
      </w:r>
    </w:p>
    <w:p w14:paraId="7489CBD7" w14:textId="1615F8F6" w:rsidR="003B0904" w:rsidRDefault="003B0904" w:rsidP="003B0904">
      <w:pPr>
        <w:pStyle w:val="ListParagraph"/>
        <w:spacing w:after="0" w:line="360" w:lineRule="auto"/>
        <w:ind w:left="360"/>
      </w:pPr>
      <w:r>
        <w:t xml:space="preserve">Ans: The Area Under Curve metric on the Testing data using the final converged classification tree is </w:t>
      </w:r>
      <w:r w:rsidRPr="003B0904">
        <w:t>0.3199273984283462</w:t>
      </w:r>
    </w:p>
    <w:p w14:paraId="0B7019C6" w14:textId="51011A94" w:rsidR="00651931" w:rsidRDefault="00984A67" w:rsidP="00651931">
      <w:pPr>
        <w:pStyle w:val="ListParagraph"/>
        <w:numPr>
          <w:ilvl w:val="0"/>
          <w:numId w:val="36"/>
        </w:numPr>
        <w:spacing w:after="0" w:line="360" w:lineRule="auto"/>
      </w:pPr>
      <w:r>
        <w:lastRenderedPageBreak/>
        <w:t>(</w:t>
      </w:r>
      <w:r w:rsidR="00651931">
        <w:t>10</w:t>
      </w:r>
      <w:r>
        <w:t xml:space="preserve"> points) </w:t>
      </w:r>
      <w:r w:rsidR="004551A0">
        <w:t xml:space="preserve">Generate a grouped box-plot for </w:t>
      </w:r>
      <w:r w:rsidR="00B87120">
        <w:t xml:space="preserve">the predicted probability for </w:t>
      </w:r>
      <w:r w:rsidR="00B87120" w:rsidRPr="008D72BF">
        <w:rPr>
          <w:i/>
          <w:iCs/>
        </w:rPr>
        <w:t>quality_grp</w:t>
      </w:r>
      <w:r w:rsidR="00B87120">
        <w:t xml:space="preserve"> = 1 on the Testing data</w:t>
      </w:r>
      <w:r w:rsidR="004551A0">
        <w:t xml:space="preserve">.  The groups are the observed </w:t>
      </w:r>
      <w:r w:rsidR="004551A0" w:rsidRPr="004551A0">
        <w:rPr>
          <w:i/>
          <w:iCs/>
        </w:rPr>
        <w:t>quality_grp</w:t>
      </w:r>
      <w:r w:rsidR="004551A0">
        <w:t xml:space="preserve"> categories.</w:t>
      </w:r>
    </w:p>
    <w:p w14:paraId="32657E7A" w14:textId="4B792E5A" w:rsidR="005B1243" w:rsidRDefault="005B1243" w:rsidP="005B1243">
      <w:pPr>
        <w:pStyle w:val="ListParagraph"/>
        <w:spacing w:after="0" w:line="360" w:lineRule="auto"/>
        <w:ind w:left="360"/>
      </w:pPr>
      <w:r>
        <w:t>Ans:</w:t>
      </w:r>
    </w:p>
    <w:p w14:paraId="02F40293" w14:textId="511A17E6" w:rsidR="005B1243" w:rsidRDefault="005B1243" w:rsidP="005B1243">
      <w:pPr>
        <w:pStyle w:val="ListParagraph"/>
        <w:spacing w:after="0" w:line="360" w:lineRule="auto"/>
        <w:ind w:left="360"/>
      </w:pPr>
      <w:r>
        <w:rPr>
          <w:noProof/>
        </w:rPr>
        <w:drawing>
          <wp:inline distT="0" distB="0" distL="0" distR="0" wp14:anchorId="7113BF7F" wp14:editId="1DA66F63">
            <wp:extent cx="4850793" cy="3619047"/>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0793" cy="3619047"/>
                    </a:xfrm>
                    <a:prstGeom prst="rect">
                      <a:avLst/>
                    </a:prstGeom>
                  </pic:spPr>
                </pic:pic>
              </a:graphicData>
            </a:graphic>
          </wp:inline>
        </w:drawing>
      </w:r>
    </w:p>
    <w:p w14:paraId="7457201B"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498F1183" w14:textId="0EAB8E74" w:rsidR="00030586" w:rsidRDefault="00030586" w:rsidP="00030586">
      <w:pPr>
        <w:pStyle w:val="Heading1"/>
      </w:pPr>
      <w:r>
        <w:lastRenderedPageBreak/>
        <w:t>Question 2 (</w:t>
      </w:r>
      <w:r w:rsidR="00751F15">
        <w:t>5</w:t>
      </w:r>
      <w:r>
        <w:t>0 points)</w:t>
      </w:r>
    </w:p>
    <w:p w14:paraId="2B51D3C2" w14:textId="77A0FFFD" w:rsidR="00967BC5" w:rsidRDefault="00967BC5" w:rsidP="00967BC5">
      <w:pPr>
        <w:spacing w:after="0" w:line="360" w:lineRule="auto"/>
      </w:pPr>
      <w:r>
        <w:t>We often use the Area Under Curve metric to evaluate the goodness-of-fit of a binary classification model.  Often, we need more than a point estimate to make our decisions.  We want to train a logistic regression</w:t>
      </w:r>
      <w:r w:rsidR="004C2795">
        <w:t>.  We need your help to</w:t>
      </w:r>
      <w:r>
        <w:t xml:space="preserve"> obtain the 95% confidence limits for the Area Under Curve metric on the Testing data.</w:t>
      </w:r>
    </w:p>
    <w:p w14:paraId="0B8F5A08" w14:textId="1A85F5B0" w:rsidR="00967BC5" w:rsidRDefault="00967BC5" w:rsidP="00967BC5">
      <w:pPr>
        <w:spacing w:after="0" w:line="360" w:lineRule="auto"/>
      </w:pPr>
    </w:p>
    <w:p w14:paraId="11D3E32E" w14:textId="2DBAA081" w:rsidR="008D7AC8" w:rsidRPr="008D7AC8" w:rsidRDefault="00B1223F" w:rsidP="008D7AC8">
      <w:pPr>
        <w:pStyle w:val="ListParagraph"/>
        <w:numPr>
          <w:ilvl w:val="0"/>
          <w:numId w:val="41"/>
        </w:numPr>
        <w:spacing w:after="0" w:line="360" w:lineRule="auto"/>
      </w:pPr>
      <w:r>
        <w:t xml:space="preserve">(10 points) Use the Forward Selection method to select input features into the model.  The final model must include the Intercept term.  Use </w:t>
      </w:r>
      <m:oMath>
        <m:r>
          <w:rPr>
            <w:rFonts w:ascii="Cambria Math" w:hAnsi="Cambria Math"/>
          </w:rPr>
          <m:t>α=0.05</m:t>
        </m:r>
      </m:oMath>
      <w:r w:rsidRPr="00B1223F">
        <w:rPr>
          <w:rFonts w:eastAsiaTheme="minorEastAsia"/>
        </w:rPr>
        <w:t>.</w:t>
      </w:r>
      <w:r>
        <w:rPr>
          <w:rFonts w:eastAsiaTheme="minorEastAsia"/>
        </w:rPr>
        <w:t xml:space="preserve">  Wh</w:t>
      </w:r>
      <w:r w:rsidR="00AF2759">
        <w:rPr>
          <w:rFonts w:eastAsiaTheme="minorEastAsia"/>
        </w:rPr>
        <w:t>ich</w:t>
      </w:r>
      <w:r>
        <w:rPr>
          <w:rFonts w:eastAsiaTheme="minorEastAsia"/>
        </w:rPr>
        <w:t xml:space="preserve"> input features </w:t>
      </w:r>
      <w:r w:rsidR="00AF2759">
        <w:rPr>
          <w:rFonts w:eastAsiaTheme="minorEastAsia"/>
        </w:rPr>
        <w:t>did you enter</w:t>
      </w:r>
      <w:r>
        <w:rPr>
          <w:rFonts w:eastAsiaTheme="minorEastAsia"/>
        </w:rPr>
        <w:t xml:space="preserve"> into the model?</w:t>
      </w:r>
    </w:p>
    <w:p w14:paraId="6BAC30F4" w14:textId="5A2EC32C" w:rsidR="008D7AC8" w:rsidRDefault="008D7AC8" w:rsidP="008D7AC8">
      <w:pPr>
        <w:pStyle w:val="ListParagraph"/>
        <w:spacing w:after="0" w:line="360" w:lineRule="auto"/>
        <w:ind w:left="360"/>
        <w:rPr>
          <w:rFonts w:eastAsiaTheme="minorEastAsia"/>
        </w:rPr>
      </w:pPr>
      <w:r>
        <w:rPr>
          <w:rFonts w:eastAsiaTheme="minorEastAsia"/>
        </w:rPr>
        <w:t>Ans: The input features (selected using Forward Selection Method) shall be entered is</w:t>
      </w:r>
    </w:p>
    <w:p w14:paraId="4F024BAC" w14:textId="115A676E" w:rsidR="008D7AC8" w:rsidRPr="008D7AC8" w:rsidRDefault="008D7AC8" w:rsidP="008D7AC8">
      <w:pPr>
        <w:pStyle w:val="ListParagraph"/>
        <w:spacing w:after="0" w:line="360" w:lineRule="auto"/>
        <w:ind w:left="360"/>
        <w:rPr>
          <w:b/>
          <w:bCs/>
        </w:rPr>
      </w:pPr>
      <w:r w:rsidRPr="008D7AC8">
        <w:rPr>
          <w:b/>
          <w:bCs/>
        </w:rPr>
        <w:t>Model = Intercept + alcohol + citric_acid + free_sulfur_dioxide + residual_sugar + sulphates</w:t>
      </w:r>
    </w:p>
    <w:p w14:paraId="2E092623" w14:textId="58FE0B66" w:rsidR="00B1223F" w:rsidRPr="00DC5089" w:rsidRDefault="00B1223F" w:rsidP="00967BC5">
      <w:pPr>
        <w:pStyle w:val="ListParagraph"/>
        <w:numPr>
          <w:ilvl w:val="0"/>
          <w:numId w:val="41"/>
        </w:numPr>
        <w:spacing w:after="0" w:line="360" w:lineRule="auto"/>
      </w:pPr>
      <w:r>
        <w:rPr>
          <w:rFonts w:eastAsiaTheme="minorEastAsia"/>
        </w:rPr>
        <w:t>(10 points)  What is the Area Under Curve metric on the Testing data?</w:t>
      </w:r>
    </w:p>
    <w:p w14:paraId="25081C20" w14:textId="1BD054A8" w:rsidR="00DC5089" w:rsidRPr="00B1223F" w:rsidRDefault="00DC5089" w:rsidP="00DC5089">
      <w:pPr>
        <w:pStyle w:val="ListParagraph"/>
        <w:spacing w:after="0" w:line="360" w:lineRule="auto"/>
        <w:ind w:left="360"/>
      </w:pPr>
      <w:r>
        <w:rPr>
          <w:rFonts w:eastAsiaTheme="minorEastAsia"/>
        </w:rPr>
        <w:t xml:space="preserve">Ans: </w:t>
      </w:r>
      <w:r w:rsidRPr="00DC5089">
        <w:rPr>
          <w:rFonts w:eastAsiaTheme="minorEastAsia"/>
        </w:rPr>
        <w:t>The Area Under Curve metric on the Testing data is 0.7817747664296713</w:t>
      </w:r>
      <w:r>
        <w:rPr>
          <w:rFonts w:eastAsiaTheme="minorEastAsia"/>
        </w:rPr>
        <w:t>.</w:t>
      </w:r>
    </w:p>
    <w:p w14:paraId="7AB33F9B" w14:textId="06378080" w:rsidR="00967BC5" w:rsidRDefault="00B1223F" w:rsidP="00967BC5">
      <w:pPr>
        <w:pStyle w:val="ListParagraph"/>
        <w:numPr>
          <w:ilvl w:val="0"/>
          <w:numId w:val="41"/>
        </w:numPr>
        <w:spacing w:after="0" w:line="360" w:lineRule="auto"/>
      </w:pPr>
      <w:r>
        <w:t xml:space="preserve">(10 points) Generate </w:t>
      </w:r>
      <w:r w:rsidR="009C165F">
        <w:t>10,</w:t>
      </w:r>
      <w:r>
        <w:t xml:space="preserve">000 Bootstrap samples from the Training data.  Your random seed is 20210415.  Then train a </w:t>
      </w:r>
      <w:r w:rsidR="00967BC5">
        <w:t>logistic regression model</w:t>
      </w:r>
      <w:r>
        <w:t xml:space="preserve"> on each Bootstrap sample.  The model will contain the input features that you have selected in (a).</w:t>
      </w:r>
      <w:r w:rsidR="00F66310">
        <w:t xml:space="preserve">  </w:t>
      </w:r>
      <w:r>
        <w:t>After each logistic regression model converge</w:t>
      </w:r>
      <w:r w:rsidR="002B09EF">
        <w:t>s</w:t>
      </w:r>
      <w:r w:rsidR="00AB3C4E">
        <w:t>,</w:t>
      </w:r>
      <w:r>
        <w:t xml:space="preserve"> calculate the predicted probabilities and the Area Under Curve metric</w:t>
      </w:r>
      <w:r w:rsidR="00F66310">
        <w:t xml:space="preserve"> on the Testing data</w:t>
      </w:r>
      <w:r>
        <w:t>.</w:t>
      </w:r>
      <w:r w:rsidR="00F66310">
        <w:t xml:space="preserve">  Generate a histogram of the </w:t>
      </w:r>
      <w:r w:rsidR="009C165F">
        <w:t>10,</w:t>
      </w:r>
      <w:r w:rsidR="00F66310">
        <w:t>000 AUC metrics.  The histogram width is 0.0</w:t>
      </w:r>
      <w:r w:rsidR="0032157F">
        <w:t>01</w:t>
      </w:r>
      <w:r w:rsidR="00F66310">
        <w:t>.</w:t>
      </w:r>
    </w:p>
    <w:p w14:paraId="6D8134E6" w14:textId="1C93D72B" w:rsidR="00F66310" w:rsidRDefault="00F66310" w:rsidP="00967BC5">
      <w:pPr>
        <w:pStyle w:val="ListParagraph"/>
        <w:numPr>
          <w:ilvl w:val="0"/>
          <w:numId w:val="41"/>
        </w:numPr>
        <w:spacing w:after="0" w:line="360" w:lineRule="auto"/>
      </w:pPr>
      <w:r>
        <w:t xml:space="preserve">(10 points)  Using the </w:t>
      </w:r>
      <w:r w:rsidR="00DC7775" w:rsidRPr="00DC7775">
        <w:t>numpy.percentile</w:t>
      </w:r>
      <w:r w:rsidR="00DC7775">
        <w:t xml:space="preserve"> function, calculate the 2.5</w:t>
      </w:r>
      <w:r w:rsidR="00DC7775" w:rsidRPr="00DC7775">
        <w:rPr>
          <w:vertAlign w:val="superscript"/>
        </w:rPr>
        <w:t>th</w:t>
      </w:r>
      <w:r w:rsidR="00DC7775">
        <w:t xml:space="preserve"> percentile and the 97.5</w:t>
      </w:r>
      <w:r w:rsidR="00DC7775" w:rsidRPr="00DC7775">
        <w:rPr>
          <w:vertAlign w:val="superscript"/>
        </w:rPr>
        <w:t>th</w:t>
      </w:r>
      <w:r w:rsidR="00DC7775">
        <w:t xml:space="preserve"> percentile of the </w:t>
      </w:r>
      <w:r w:rsidR="00C016CC">
        <w:t>10,</w:t>
      </w:r>
      <w:r w:rsidR="00DC7775">
        <w:t>000 AUC metrics.  What are the two percentile values?</w:t>
      </w:r>
    </w:p>
    <w:p w14:paraId="1D449CE3" w14:textId="00BAE9FF" w:rsidR="00DC7775" w:rsidRDefault="00DC7775" w:rsidP="00967BC5">
      <w:pPr>
        <w:pStyle w:val="ListParagraph"/>
        <w:numPr>
          <w:ilvl w:val="0"/>
          <w:numId w:val="41"/>
        </w:numPr>
        <w:spacing w:after="0" w:line="360" w:lineRule="auto"/>
      </w:pPr>
      <w:r>
        <w:t>(10 points)  The two percentiles in d) will be the lower and the upper limits of the 95% confidence limits for the AUC on the Testing data.  If the value 0.5 falls within the confidence limits, then statisticians will conclude that the AUC on the Testing data is not significantly different from 0.5.  Based on your 95% confidence limits, what is your conclusion?</w:t>
      </w:r>
    </w:p>
    <w:p w14:paraId="761064AA" w14:textId="77777777" w:rsidR="00967BC5" w:rsidRPr="00751F15" w:rsidRDefault="00967BC5" w:rsidP="00967BC5">
      <w:pPr>
        <w:spacing w:after="0" w:line="360" w:lineRule="auto"/>
      </w:pPr>
    </w:p>
    <w:sectPr w:rsidR="00967BC5" w:rsidRPr="00751F15" w:rsidSect="004C7E46">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04B13" w14:textId="77777777" w:rsidR="006B217D" w:rsidRDefault="006B217D" w:rsidP="00FD10A7">
      <w:pPr>
        <w:spacing w:after="0" w:line="240" w:lineRule="auto"/>
      </w:pPr>
      <w:r>
        <w:separator/>
      </w:r>
    </w:p>
  </w:endnote>
  <w:endnote w:type="continuationSeparator" w:id="0">
    <w:p w14:paraId="58E6C0E0" w14:textId="77777777" w:rsidR="006B217D" w:rsidRDefault="006B217D"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ymbol MT">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F6B73" w14:textId="77777777" w:rsidR="006B217D" w:rsidRDefault="006B217D" w:rsidP="00FD10A7">
      <w:pPr>
        <w:spacing w:after="0" w:line="240" w:lineRule="auto"/>
      </w:pPr>
      <w:r>
        <w:separator/>
      </w:r>
    </w:p>
  </w:footnote>
  <w:footnote w:type="continuationSeparator" w:id="0">
    <w:p w14:paraId="18AC54E7" w14:textId="77777777" w:rsidR="006B217D" w:rsidRDefault="006B217D"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0B8859DF" w:rsidR="00373570" w:rsidRDefault="00892BDB" w:rsidP="001C4809">
    <w:pPr>
      <w:pStyle w:val="Header"/>
      <w:jc w:val="right"/>
    </w:pPr>
    <w:r>
      <w:t>CS 484</w:t>
    </w:r>
    <w:r w:rsidR="00373570">
      <w:t xml:space="preserve">: </w:t>
    </w:r>
    <w:r>
      <w:t>Spring</w:t>
    </w:r>
    <w:r w:rsidR="00373570">
      <w:t xml:space="preserve"> 2021 Assignment </w:t>
    </w:r>
    <w:r w:rsidR="00F10CDF">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2664D"/>
    <w:multiLevelType w:val="hybridMultilevel"/>
    <w:tmpl w:val="D402FE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52F00"/>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25EE2"/>
    <w:multiLevelType w:val="hybridMultilevel"/>
    <w:tmpl w:val="ACDC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E17EA"/>
    <w:multiLevelType w:val="hybridMultilevel"/>
    <w:tmpl w:val="4C9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0"/>
  </w:num>
  <w:num w:numId="3">
    <w:abstractNumId w:val="25"/>
  </w:num>
  <w:num w:numId="4">
    <w:abstractNumId w:val="20"/>
  </w:num>
  <w:num w:numId="5">
    <w:abstractNumId w:val="31"/>
  </w:num>
  <w:num w:numId="6">
    <w:abstractNumId w:val="7"/>
  </w:num>
  <w:num w:numId="7">
    <w:abstractNumId w:val="4"/>
  </w:num>
  <w:num w:numId="8">
    <w:abstractNumId w:val="11"/>
  </w:num>
  <w:num w:numId="9">
    <w:abstractNumId w:val="33"/>
  </w:num>
  <w:num w:numId="10">
    <w:abstractNumId w:val="36"/>
  </w:num>
  <w:num w:numId="11">
    <w:abstractNumId w:val="21"/>
  </w:num>
  <w:num w:numId="12">
    <w:abstractNumId w:val="39"/>
  </w:num>
  <w:num w:numId="13">
    <w:abstractNumId w:val="15"/>
  </w:num>
  <w:num w:numId="14">
    <w:abstractNumId w:val="8"/>
  </w:num>
  <w:num w:numId="15">
    <w:abstractNumId w:val="2"/>
  </w:num>
  <w:num w:numId="16">
    <w:abstractNumId w:val="16"/>
  </w:num>
  <w:num w:numId="17">
    <w:abstractNumId w:val="18"/>
  </w:num>
  <w:num w:numId="18">
    <w:abstractNumId w:val="23"/>
  </w:num>
  <w:num w:numId="19">
    <w:abstractNumId w:val="17"/>
  </w:num>
  <w:num w:numId="20">
    <w:abstractNumId w:val="6"/>
  </w:num>
  <w:num w:numId="21">
    <w:abstractNumId w:val="9"/>
  </w:num>
  <w:num w:numId="22">
    <w:abstractNumId w:val="26"/>
  </w:num>
  <w:num w:numId="23">
    <w:abstractNumId w:val="13"/>
  </w:num>
  <w:num w:numId="24">
    <w:abstractNumId w:val="0"/>
  </w:num>
  <w:num w:numId="25">
    <w:abstractNumId w:val="14"/>
  </w:num>
  <w:num w:numId="26">
    <w:abstractNumId w:val="30"/>
  </w:num>
  <w:num w:numId="27">
    <w:abstractNumId w:val="40"/>
  </w:num>
  <w:num w:numId="28">
    <w:abstractNumId w:val="29"/>
  </w:num>
  <w:num w:numId="29">
    <w:abstractNumId w:val="32"/>
  </w:num>
  <w:num w:numId="30">
    <w:abstractNumId w:val="22"/>
  </w:num>
  <w:num w:numId="31">
    <w:abstractNumId w:val="37"/>
  </w:num>
  <w:num w:numId="32">
    <w:abstractNumId w:val="3"/>
  </w:num>
  <w:num w:numId="33">
    <w:abstractNumId w:val="35"/>
  </w:num>
  <w:num w:numId="34">
    <w:abstractNumId w:val="34"/>
  </w:num>
  <w:num w:numId="35">
    <w:abstractNumId w:val="5"/>
  </w:num>
  <w:num w:numId="36">
    <w:abstractNumId w:val="12"/>
  </w:num>
  <w:num w:numId="37">
    <w:abstractNumId w:val="38"/>
  </w:num>
  <w:num w:numId="38">
    <w:abstractNumId w:val="19"/>
  </w:num>
  <w:num w:numId="39">
    <w:abstractNumId w:val="27"/>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qQUAhAa8HywAAAA="/>
  </w:docVars>
  <w:rsids>
    <w:rsidRoot w:val="007E30AB"/>
    <w:rsid w:val="0000756C"/>
    <w:rsid w:val="0001592E"/>
    <w:rsid w:val="000204D8"/>
    <w:rsid w:val="00020D6D"/>
    <w:rsid w:val="00021BA2"/>
    <w:rsid w:val="00026BA1"/>
    <w:rsid w:val="00030586"/>
    <w:rsid w:val="00030932"/>
    <w:rsid w:val="000369B7"/>
    <w:rsid w:val="000435BB"/>
    <w:rsid w:val="0004377C"/>
    <w:rsid w:val="00045298"/>
    <w:rsid w:val="00050BEB"/>
    <w:rsid w:val="0005378E"/>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24C3"/>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186A"/>
    <w:rsid w:val="001F6B6D"/>
    <w:rsid w:val="002003BF"/>
    <w:rsid w:val="002012C8"/>
    <w:rsid w:val="0020156D"/>
    <w:rsid w:val="00204041"/>
    <w:rsid w:val="002053EF"/>
    <w:rsid w:val="00234C59"/>
    <w:rsid w:val="00256C31"/>
    <w:rsid w:val="00277107"/>
    <w:rsid w:val="00287381"/>
    <w:rsid w:val="002B09EF"/>
    <w:rsid w:val="002C272B"/>
    <w:rsid w:val="002E04E8"/>
    <w:rsid w:val="002E3C3C"/>
    <w:rsid w:val="002F2F24"/>
    <w:rsid w:val="002F3682"/>
    <w:rsid w:val="003126A2"/>
    <w:rsid w:val="00314354"/>
    <w:rsid w:val="00314372"/>
    <w:rsid w:val="0032157F"/>
    <w:rsid w:val="0032202D"/>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0904"/>
    <w:rsid w:val="003B172F"/>
    <w:rsid w:val="003B2D03"/>
    <w:rsid w:val="003B341D"/>
    <w:rsid w:val="003C0BB7"/>
    <w:rsid w:val="003C0FDE"/>
    <w:rsid w:val="003D27C3"/>
    <w:rsid w:val="003F0FA3"/>
    <w:rsid w:val="003F600A"/>
    <w:rsid w:val="00410C3D"/>
    <w:rsid w:val="00415505"/>
    <w:rsid w:val="00423D3F"/>
    <w:rsid w:val="00451145"/>
    <w:rsid w:val="00452249"/>
    <w:rsid w:val="004551A0"/>
    <w:rsid w:val="00457E44"/>
    <w:rsid w:val="004672CB"/>
    <w:rsid w:val="004726C9"/>
    <w:rsid w:val="00492A51"/>
    <w:rsid w:val="00496173"/>
    <w:rsid w:val="004968CA"/>
    <w:rsid w:val="004A5A70"/>
    <w:rsid w:val="004B08AA"/>
    <w:rsid w:val="004B0B9E"/>
    <w:rsid w:val="004B0BA9"/>
    <w:rsid w:val="004C2795"/>
    <w:rsid w:val="004C7E46"/>
    <w:rsid w:val="004D2402"/>
    <w:rsid w:val="004E0213"/>
    <w:rsid w:val="004E3171"/>
    <w:rsid w:val="004E63AB"/>
    <w:rsid w:val="004F1344"/>
    <w:rsid w:val="004F7612"/>
    <w:rsid w:val="00503E4B"/>
    <w:rsid w:val="00506563"/>
    <w:rsid w:val="005106F9"/>
    <w:rsid w:val="005121A4"/>
    <w:rsid w:val="005128CE"/>
    <w:rsid w:val="005170C0"/>
    <w:rsid w:val="00522E7E"/>
    <w:rsid w:val="00525C36"/>
    <w:rsid w:val="00530A78"/>
    <w:rsid w:val="00533285"/>
    <w:rsid w:val="00543AEC"/>
    <w:rsid w:val="00543C66"/>
    <w:rsid w:val="00554693"/>
    <w:rsid w:val="00563762"/>
    <w:rsid w:val="0057089D"/>
    <w:rsid w:val="005709B6"/>
    <w:rsid w:val="00577C4D"/>
    <w:rsid w:val="005864C5"/>
    <w:rsid w:val="00586785"/>
    <w:rsid w:val="00595B0D"/>
    <w:rsid w:val="005B06B1"/>
    <w:rsid w:val="005B1243"/>
    <w:rsid w:val="005C54F3"/>
    <w:rsid w:val="005D1EF1"/>
    <w:rsid w:val="005E416B"/>
    <w:rsid w:val="005F7AB5"/>
    <w:rsid w:val="00607AE2"/>
    <w:rsid w:val="00610454"/>
    <w:rsid w:val="006141CC"/>
    <w:rsid w:val="00617FE1"/>
    <w:rsid w:val="00626B2E"/>
    <w:rsid w:val="00630445"/>
    <w:rsid w:val="00631925"/>
    <w:rsid w:val="0064331E"/>
    <w:rsid w:val="00646DFB"/>
    <w:rsid w:val="00651781"/>
    <w:rsid w:val="00651931"/>
    <w:rsid w:val="00656C1A"/>
    <w:rsid w:val="00661D0C"/>
    <w:rsid w:val="00664F0D"/>
    <w:rsid w:val="00680D0A"/>
    <w:rsid w:val="006819F5"/>
    <w:rsid w:val="00685700"/>
    <w:rsid w:val="00692C91"/>
    <w:rsid w:val="00696FD5"/>
    <w:rsid w:val="006A0101"/>
    <w:rsid w:val="006B217D"/>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1F15"/>
    <w:rsid w:val="0075327A"/>
    <w:rsid w:val="00755B80"/>
    <w:rsid w:val="00763C9E"/>
    <w:rsid w:val="00784742"/>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37503"/>
    <w:rsid w:val="008561D7"/>
    <w:rsid w:val="00857DD9"/>
    <w:rsid w:val="0086212D"/>
    <w:rsid w:val="0086495F"/>
    <w:rsid w:val="008665BC"/>
    <w:rsid w:val="00873352"/>
    <w:rsid w:val="00873C5C"/>
    <w:rsid w:val="00887685"/>
    <w:rsid w:val="00892AAA"/>
    <w:rsid w:val="00892BDB"/>
    <w:rsid w:val="008A0E0D"/>
    <w:rsid w:val="008A34E8"/>
    <w:rsid w:val="008A4C61"/>
    <w:rsid w:val="008B45C9"/>
    <w:rsid w:val="008B6C6A"/>
    <w:rsid w:val="008C368F"/>
    <w:rsid w:val="008D2126"/>
    <w:rsid w:val="008D72BF"/>
    <w:rsid w:val="008D7AC8"/>
    <w:rsid w:val="008E04C8"/>
    <w:rsid w:val="008E3F44"/>
    <w:rsid w:val="008F3783"/>
    <w:rsid w:val="008F6F9E"/>
    <w:rsid w:val="00900D52"/>
    <w:rsid w:val="009025CE"/>
    <w:rsid w:val="009028AF"/>
    <w:rsid w:val="0090678C"/>
    <w:rsid w:val="009159E4"/>
    <w:rsid w:val="009178F3"/>
    <w:rsid w:val="00924601"/>
    <w:rsid w:val="00932B99"/>
    <w:rsid w:val="00937B1A"/>
    <w:rsid w:val="009435A3"/>
    <w:rsid w:val="00950209"/>
    <w:rsid w:val="009614C1"/>
    <w:rsid w:val="00961EDE"/>
    <w:rsid w:val="00967BC5"/>
    <w:rsid w:val="00972E74"/>
    <w:rsid w:val="009802FB"/>
    <w:rsid w:val="00984A67"/>
    <w:rsid w:val="00991CC6"/>
    <w:rsid w:val="00994DA5"/>
    <w:rsid w:val="009A1469"/>
    <w:rsid w:val="009A7C86"/>
    <w:rsid w:val="009B0BFC"/>
    <w:rsid w:val="009B2A62"/>
    <w:rsid w:val="009C03B0"/>
    <w:rsid w:val="009C13B5"/>
    <w:rsid w:val="009C165F"/>
    <w:rsid w:val="009C22ED"/>
    <w:rsid w:val="009D23A9"/>
    <w:rsid w:val="009D23B7"/>
    <w:rsid w:val="009D4A66"/>
    <w:rsid w:val="009E077E"/>
    <w:rsid w:val="009E2F4C"/>
    <w:rsid w:val="009F6363"/>
    <w:rsid w:val="009F7F1A"/>
    <w:rsid w:val="00A11224"/>
    <w:rsid w:val="00A1166A"/>
    <w:rsid w:val="00A124F6"/>
    <w:rsid w:val="00A220FE"/>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B3C4E"/>
    <w:rsid w:val="00AC5835"/>
    <w:rsid w:val="00AC669E"/>
    <w:rsid w:val="00AD14BD"/>
    <w:rsid w:val="00AE13B8"/>
    <w:rsid w:val="00AE6197"/>
    <w:rsid w:val="00AF2759"/>
    <w:rsid w:val="00B01DF9"/>
    <w:rsid w:val="00B02A15"/>
    <w:rsid w:val="00B1037A"/>
    <w:rsid w:val="00B10696"/>
    <w:rsid w:val="00B1223F"/>
    <w:rsid w:val="00B13146"/>
    <w:rsid w:val="00B13D81"/>
    <w:rsid w:val="00B14F68"/>
    <w:rsid w:val="00B449B6"/>
    <w:rsid w:val="00B52821"/>
    <w:rsid w:val="00B568D8"/>
    <w:rsid w:val="00B574C7"/>
    <w:rsid w:val="00B6037E"/>
    <w:rsid w:val="00B638F6"/>
    <w:rsid w:val="00B75C23"/>
    <w:rsid w:val="00B87120"/>
    <w:rsid w:val="00BA2C90"/>
    <w:rsid w:val="00BB15A3"/>
    <w:rsid w:val="00BB2398"/>
    <w:rsid w:val="00BC3262"/>
    <w:rsid w:val="00BC750D"/>
    <w:rsid w:val="00BD41F2"/>
    <w:rsid w:val="00BD72CF"/>
    <w:rsid w:val="00BE02A3"/>
    <w:rsid w:val="00BE1F1A"/>
    <w:rsid w:val="00BE254A"/>
    <w:rsid w:val="00BE793C"/>
    <w:rsid w:val="00BF5E6E"/>
    <w:rsid w:val="00C00059"/>
    <w:rsid w:val="00C016CC"/>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E3136"/>
    <w:rsid w:val="00CF36D7"/>
    <w:rsid w:val="00D12A3B"/>
    <w:rsid w:val="00D14AE5"/>
    <w:rsid w:val="00D210EA"/>
    <w:rsid w:val="00D25EF0"/>
    <w:rsid w:val="00D27652"/>
    <w:rsid w:val="00D33452"/>
    <w:rsid w:val="00D42EFA"/>
    <w:rsid w:val="00D45652"/>
    <w:rsid w:val="00D5235D"/>
    <w:rsid w:val="00D542C8"/>
    <w:rsid w:val="00D5588F"/>
    <w:rsid w:val="00D62792"/>
    <w:rsid w:val="00D64AB5"/>
    <w:rsid w:val="00D65B58"/>
    <w:rsid w:val="00D6690C"/>
    <w:rsid w:val="00D85417"/>
    <w:rsid w:val="00D93AF1"/>
    <w:rsid w:val="00D97749"/>
    <w:rsid w:val="00DA3FFA"/>
    <w:rsid w:val="00DA4967"/>
    <w:rsid w:val="00DB3129"/>
    <w:rsid w:val="00DC25F4"/>
    <w:rsid w:val="00DC2C2F"/>
    <w:rsid w:val="00DC5089"/>
    <w:rsid w:val="00DC5BB5"/>
    <w:rsid w:val="00DC740B"/>
    <w:rsid w:val="00DC7775"/>
    <w:rsid w:val="00DD26EC"/>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10CDF"/>
    <w:rsid w:val="00F26B5F"/>
    <w:rsid w:val="00F33559"/>
    <w:rsid w:val="00F41747"/>
    <w:rsid w:val="00F45E37"/>
    <w:rsid w:val="00F577A2"/>
    <w:rsid w:val="00F66310"/>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C7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C77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29692714">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index.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2021-05-03T03:28:00Z</dcterms:modified>
</cp:coreProperties>
</file>