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6B150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>1. a) From the table we can determine the following:</w:t>
      </w:r>
      <w:bookmarkStart w:id="0" w:name="_GoBack"/>
      <w:bookmarkEnd w:id="0"/>
    </w:p>
    <w:p w14:paraId="21ED38F5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ab/>
        <w:t>B-&gt;C</w:t>
      </w:r>
    </w:p>
    <w:p w14:paraId="24AEE240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ab/>
        <w:t>B-&gt;D</w:t>
      </w:r>
    </w:p>
    <w:p w14:paraId="642A8385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ab/>
        <w:t>B-&gt;A</w:t>
      </w:r>
    </w:p>
    <w:p w14:paraId="4E047017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ab/>
        <w:t>C-&gt;D</w:t>
      </w:r>
    </w:p>
    <w:p w14:paraId="1B4CF5FA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ab/>
        <w:t>D-&gt;C</w:t>
      </w:r>
    </w:p>
    <w:p w14:paraId="72854691" w14:textId="77777777" w:rsidR="00BC459D" w:rsidRPr="00FA6C7C" w:rsidRDefault="00BC459D" w:rsidP="00BC459D">
      <w:pPr>
        <w:rPr>
          <w:color w:val="000000" w:themeColor="text1"/>
        </w:rPr>
      </w:pPr>
      <w:r w:rsidRPr="00FA6C7C">
        <w:rPr>
          <w:color w:val="000000" w:themeColor="text1"/>
        </w:rPr>
        <w:t xml:space="preserve">          Therefore B-&gt;ABCD since B includes all of r’s </w:t>
      </w:r>
      <w:proofErr w:type="gramStart"/>
      <w:r w:rsidRPr="00FA6C7C">
        <w:rPr>
          <w:color w:val="000000" w:themeColor="text1"/>
        </w:rPr>
        <w:t>attributes</w:t>
      </w:r>
      <w:proofErr w:type="gramEnd"/>
      <w:r w:rsidRPr="00FA6C7C">
        <w:rPr>
          <w:color w:val="000000" w:themeColor="text1"/>
        </w:rPr>
        <w:t xml:space="preserve"> we can determine B is the key.</w:t>
      </w:r>
    </w:p>
    <w:p w14:paraId="7DF12534" w14:textId="77777777" w:rsidR="00BC459D" w:rsidRPr="00FA6C7C" w:rsidRDefault="00BC459D" w:rsidP="00BC459D">
      <w:pPr>
        <w:rPr>
          <w:color w:val="000000" w:themeColor="text1"/>
        </w:rPr>
      </w:pPr>
    </w:p>
    <w:p w14:paraId="272D37E6" w14:textId="77777777" w:rsidR="00BC459D" w:rsidRPr="00FA6C7C" w:rsidRDefault="00BC459D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b) There is unique value mapping between C and D. This shows C is functional dependent to D therefore C-&gt;D is satisfied.</w:t>
      </w:r>
    </w:p>
    <w:p w14:paraId="0CC63DB6" w14:textId="77777777" w:rsidR="00BC459D" w:rsidRPr="00FA6C7C" w:rsidRDefault="00BC459D" w:rsidP="00FA6C7C">
      <w:pPr>
        <w:ind w:left="270"/>
        <w:rPr>
          <w:color w:val="000000" w:themeColor="text1"/>
        </w:rPr>
      </w:pPr>
    </w:p>
    <w:p w14:paraId="2C3A29B6" w14:textId="77777777" w:rsidR="00BC459D" w:rsidRPr="00FA6C7C" w:rsidRDefault="00BC459D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c) There is not unique value mapping between C and B. This shows C is not functionally dependent to B therefore C-&gt;B is not satisfied.</w:t>
      </w:r>
    </w:p>
    <w:p w14:paraId="4E5F069B" w14:textId="77777777" w:rsidR="00BC459D" w:rsidRPr="00FA6C7C" w:rsidRDefault="00BC459D" w:rsidP="00FA6C7C">
      <w:pPr>
        <w:ind w:left="270"/>
        <w:rPr>
          <w:color w:val="000000" w:themeColor="text1"/>
        </w:rPr>
      </w:pPr>
    </w:p>
    <w:p w14:paraId="2E8D39D5" w14:textId="77777777" w:rsidR="00BC459D" w:rsidRDefault="00BC459D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d)</w:t>
      </w:r>
      <w:r w:rsidR="001A46F6" w:rsidRPr="00FA6C7C">
        <w:rPr>
          <w:color w:val="000000" w:themeColor="text1"/>
        </w:rPr>
        <w:t xml:space="preserve"> There is unique value mapping between B and A, B and C, and B and D. This shows B is functionally dependent to A, C, and D therefore B-&gt;ACD is satisfied.</w:t>
      </w:r>
    </w:p>
    <w:p w14:paraId="7AF06BD4" w14:textId="77777777" w:rsidR="00376B08" w:rsidRDefault="00376B08" w:rsidP="00FA6C7C">
      <w:pPr>
        <w:ind w:left="270"/>
        <w:rPr>
          <w:color w:val="000000" w:themeColor="text1"/>
        </w:rPr>
      </w:pPr>
    </w:p>
    <w:p w14:paraId="7465A0D8" w14:textId="77777777" w:rsidR="00F420FF" w:rsidRDefault="00F420FF" w:rsidP="00FA6C7C">
      <w:pPr>
        <w:ind w:left="270"/>
        <w:rPr>
          <w:color w:val="000000" w:themeColor="text1"/>
        </w:rPr>
      </w:pPr>
    </w:p>
    <w:p w14:paraId="79D86FFB" w14:textId="77777777" w:rsidR="00F420FF" w:rsidRPr="00376B08" w:rsidRDefault="00F420FF" w:rsidP="00F420FF">
      <w:pPr>
        <w:rPr>
          <w:color w:val="000000" w:themeColor="text1"/>
        </w:rPr>
      </w:pPr>
      <w:r>
        <w:rPr>
          <w:color w:val="000000" w:themeColor="text1"/>
        </w:rPr>
        <w:t>2. a)</w:t>
      </w:r>
      <w:r w:rsidR="00376B08">
        <w:rPr>
          <w:color w:val="000000" w:themeColor="text1"/>
        </w:rPr>
        <w:t xml:space="preserve"> (AG)</w:t>
      </w:r>
      <w:r w:rsidR="00376B08">
        <w:rPr>
          <w:color w:val="000000" w:themeColor="text1"/>
          <w:vertAlign w:val="superscript"/>
        </w:rPr>
        <w:t>+</w:t>
      </w:r>
      <w:r w:rsidR="00376B08">
        <w:rPr>
          <w:color w:val="000000" w:themeColor="text1"/>
        </w:rPr>
        <w:t xml:space="preserve"> = {AGBCDEF} so AG-&gt;BDF is possible</w:t>
      </w:r>
    </w:p>
    <w:p w14:paraId="7F4CF793" w14:textId="77777777" w:rsidR="00F420FF" w:rsidRDefault="00F420FF" w:rsidP="00F420FF">
      <w:pPr>
        <w:rPr>
          <w:color w:val="000000" w:themeColor="text1"/>
        </w:rPr>
      </w:pPr>
    </w:p>
    <w:p w14:paraId="46C2CB4C" w14:textId="77777777" w:rsidR="00F420FF" w:rsidRPr="00376B08" w:rsidRDefault="00F420FF" w:rsidP="00F420FF">
      <w:pPr>
        <w:ind w:left="270"/>
        <w:rPr>
          <w:color w:val="000000" w:themeColor="text1"/>
        </w:rPr>
      </w:pPr>
      <w:r>
        <w:rPr>
          <w:color w:val="000000" w:themeColor="text1"/>
        </w:rPr>
        <w:t>b)</w:t>
      </w:r>
      <w:r w:rsidR="00376B08">
        <w:rPr>
          <w:color w:val="000000" w:themeColor="text1"/>
        </w:rPr>
        <w:t xml:space="preserve"> B</w:t>
      </w:r>
      <w:r w:rsidR="00376B08">
        <w:rPr>
          <w:color w:val="000000" w:themeColor="text1"/>
          <w:vertAlign w:val="superscript"/>
        </w:rPr>
        <w:t>+</w:t>
      </w:r>
      <w:r w:rsidR="00376B08">
        <w:rPr>
          <w:color w:val="000000" w:themeColor="text1"/>
        </w:rPr>
        <w:t xml:space="preserve"> = {BCDEF}</w:t>
      </w:r>
    </w:p>
    <w:p w14:paraId="39FDF70E" w14:textId="77777777" w:rsidR="00F420FF" w:rsidRDefault="00F420FF" w:rsidP="00F420FF">
      <w:pPr>
        <w:ind w:left="270"/>
        <w:rPr>
          <w:color w:val="000000" w:themeColor="text1"/>
        </w:rPr>
      </w:pPr>
    </w:p>
    <w:p w14:paraId="5EFBA2C2" w14:textId="77777777" w:rsidR="00F420FF" w:rsidRPr="00FA6C7C" w:rsidRDefault="00F420FF" w:rsidP="00376B08">
      <w:pPr>
        <w:ind w:left="270"/>
        <w:rPr>
          <w:color w:val="000000" w:themeColor="text1"/>
        </w:rPr>
      </w:pPr>
      <w:r>
        <w:rPr>
          <w:color w:val="000000" w:themeColor="text1"/>
        </w:rPr>
        <w:t>c)</w:t>
      </w:r>
      <w:r w:rsidR="00376B08" w:rsidRPr="00376B08">
        <w:rPr>
          <w:color w:val="000000" w:themeColor="text1"/>
        </w:rPr>
        <w:t xml:space="preserve"> </w:t>
      </w:r>
      <w:r w:rsidR="00376B08">
        <w:rPr>
          <w:color w:val="000000" w:themeColor="text1"/>
        </w:rPr>
        <w:t>(AG)</w:t>
      </w:r>
      <w:r w:rsidR="00376B08">
        <w:rPr>
          <w:color w:val="000000" w:themeColor="text1"/>
          <w:vertAlign w:val="superscript"/>
        </w:rPr>
        <w:t>+</w:t>
      </w:r>
      <w:r w:rsidR="00376B08">
        <w:rPr>
          <w:color w:val="000000" w:themeColor="text1"/>
        </w:rPr>
        <w:t xml:space="preserve"> = {AGBCDEF} therefore AG is a key.</w:t>
      </w:r>
    </w:p>
    <w:p w14:paraId="769FE209" w14:textId="77777777" w:rsidR="001A46F6" w:rsidRPr="00FA6C7C" w:rsidRDefault="001A46F6" w:rsidP="00BC459D">
      <w:pPr>
        <w:ind w:left="160"/>
        <w:rPr>
          <w:color w:val="000000" w:themeColor="text1"/>
        </w:rPr>
      </w:pPr>
    </w:p>
    <w:p w14:paraId="6EAF733F" w14:textId="77777777" w:rsidR="001A46F6" w:rsidRPr="00FA6C7C" w:rsidRDefault="001A46F6" w:rsidP="00BC459D">
      <w:pPr>
        <w:ind w:left="160"/>
        <w:rPr>
          <w:color w:val="000000" w:themeColor="text1"/>
        </w:rPr>
      </w:pPr>
    </w:p>
    <w:p w14:paraId="5BE51B04" w14:textId="77777777" w:rsidR="00FA6C7C" w:rsidRDefault="00FA6C7C" w:rsidP="00FA6C7C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1A46F6" w:rsidRPr="00FA6C7C">
        <w:rPr>
          <w:color w:val="000000" w:themeColor="text1"/>
        </w:rPr>
        <w:t xml:space="preserve">. a) </w:t>
      </w:r>
      <w:r w:rsidRPr="00FA6C7C">
        <w:rPr>
          <w:color w:val="000000" w:themeColor="text1"/>
        </w:rPr>
        <w:t>A-&gt;B B-&gt;C =</w:t>
      </w:r>
      <w:r>
        <w:rPr>
          <w:color w:val="000000" w:themeColor="text1"/>
        </w:rPr>
        <w:t>&gt;</w:t>
      </w:r>
      <w:r w:rsidRPr="00FA6C7C">
        <w:rPr>
          <w:color w:val="000000" w:themeColor="text1"/>
        </w:rPr>
        <w:t xml:space="preserve"> A-&gt;C</w:t>
      </w:r>
    </w:p>
    <w:p w14:paraId="7F4A4E47" w14:textId="77777777" w:rsidR="00FA6C7C" w:rsidRPr="00FA6C7C" w:rsidRDefault="00FA6C7C" w:rsidP="00FA6C7C">
      <w:pPr>
        <w:ind w:left="270"/>
        <w:rPr>
          <w:color w:val="000000" w:themeColor="text1"/>
        </w:rPr>
      </w:pPr>
      <w:r>
        <w:rPr>
          <w:color w:val="000000" w:themeColor="text1"/>
        </w:rPr>
        <w:t>Final Result:</w:t>
      </w:r>
      <w:r w:rsidRPr="00FA6C7C">
        <w:rPr>
          <w:color w:val="000000" w:themeColor="text1"/>
        </w:rPr>
        <w:t xml:space="preserve"> A-&gt;C</w:t>
      </w:r>
    </w:p>
    <w:p w14:paraId="60A9F439" w14:textId="77777777" w:rsidR="00FA6C7C" w:rsidRPr="00FA6C7C" w:rsidRDefault="00FA6C7C" w:rsidP="00FA6C7C">
      <w:pPr>
        <w:ind w:left="160"/>
        <w:rPr>
          <w:color w:val="000000" w:themeColor="text1"/>
        </w:rPr>
      </w:pPr>
    </w:p>
    <w:p w14:paraId="730B276A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b) ABCD-&gt;C, ABCD-&gt;D, ABCD-&gt;E, ABCD-&gt;F</w:t>
      </w:r>
    </w:p>
    <w:p w14:paraId="0DF3FF41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ABD-&gt;C, ABC-&gt;D</w:t>
      </w:r>
    </w:p>
    <w:p w14:paraId="649409E6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Final Result: ABD-&gt;C, ABC-&gt;D, ABCD-&gt;E, ABCD-&gt;F</w:t>
      </w:r>
    </w:p>
    <w:p w14:paraId="1E4C999E" w14:textId="77777777" w:rsidR="00FA6C7C" w:rsidRPr="00FA6C7C" w:rsidRDefault="00FA6C7C" w:rsidP="00FA6C7C">
      <w:pPr>
        <w:ind w:left="270"/>
        <w:rPr>
          <w:color w:val="000000" w:themeColor="text1"/>
        </w:rPr>
      </w:pPr>
    </w:p>
    <w:p w14:paraId="7BAE0CCD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c) A-&gt;A, A-&gt;B, A-&gt;C, C-&gt;D</w:t>
      </w:r>
    </w:p>
    <w:p w14:paraId="5F2DFC79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A-&gt;C C-&gt;D =&gt; A-&gt;D</w:t>
      </w:r>
    </w:p>
    <w:p w14:paraId="023B8C4C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Final Result: A-&gt;B, A-&gt;D</w:t>
      </w:r>
    </w:p>
    <w:p w14:paraId="4181E706" w14:textId="77777777" w:rsidR="00FA6C7C" w:rsidRPr="00FA6C7C" w:rsidRDefault="00FA6C7C" w:rsidP="00FA6C7C">
      <w:pPr>
        <w:ind w:left="270"/>
        <w:rPr>
          <w:color w:val="000000" w:themeColor="text1"/>
        </w:rPr>
      </w:pPr>
    </w:p>
    <w:p w14:paraId="2F88997D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d) AB-&gt;C, AB-&gt;D, A-&gt;B, B-&gt;C</w:t>
      </w:r>
    </w:p>
    <w:p w14:paraId="267525C1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A-&gt;B B-&gt;C =&gt; A-&gt;C</w:t>
      </w:r>
    </w:p>
    <w:p w14:paraId="773632AE" w14:textId="77777777" w:rsidR="00FA6C7C" w:rsidRPr="00FA6C7C" w:rsidRDefault="00FA6C7C" w:rsidP="00FA6C7C">
      <w:pPr>
        <w:ind w:left="270"/>
        <w:rPr>
          <w:color w:val="000000" w:themeColor="text1"/>
        </w:rPr>
      </w:pPr>
      <w:r w:rsidRPr="00FA6C7C">
        <w:rPr>
          <w:color w:val="000000" w:themeColor="text1"/>
        </w:rPr>
        <w:t>Final Result: AB-&gt;C, AB-&gt;D, A-&gt;C</w:t>
      </w:r>
    </w:p>
    <w:p w14:paraId="754327AE" w14:textId="77777777" w:rsidR="00FA6C7C" w:rsidRPr="00FA6C7C" w:rsidRDefault="00FA6C7C" w:rsidP="00FA6C7C">
      <w:pPr>
        <w:ind w:left="270"/>
        <w:rPr>
          <w:color w:val="000000" w:themeColor="text1"/>
        </w:rPr>
      </w:pPr>
    </w:p>
    <w:p w14:paraId="2C5642C3" w14:textId="77777777" w:rsidR="00FA6C7C" w:rsidRDefault="00FA6C7C" w:rsidP="00FA6C7C">
      <w:pPr>
        <w:ind w:left="270"/>
        <w:rPr>
          <w:color w:val="000000" w:themeColor="text1"/>
          <w:shd w:val="clear" w:color="auto" w:fill="FFFFFF"/>
        </w:rPr>
      </w:pPr>
      <w:r w:rsidRPr="00FA6C7C">
        <w:rPr>
          <w:color w:val="000000" w:themeColor="text1"/>
        </w:rPr>
        <w:t xml:space="preserve">e) </w:t>
      </w:r>
      <w:r w:rsidRPr="00FA6C7C">
        <w:rPr>
          <w:color w:val="000000" w:themeColor="text1"/>
          <w:shd w:val="clear" w:color="auto" w:fill="FFFFFF"/>
        </w:rPr>
        <w:t>A-&gt;B, ABCD-&gt;E, EF-&gt;G, EF-&gt;H, ACDF-&gt;E, ACDF-&gt;G</w:t>
      </w:r>
    </w:p>
    <w:p w14:paraId="044BF2C2" w14:textId="77777777" w:rsidR="00FA6C7C" w:rsidRDefault="00FA6C7C" w:rsidP="00FA6C7C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Final Result: </w:t>
      </w:r>
      <w:r w:rsidRPr="00FA6C7C">
        <w:rPr>
          <w:color w:val="000000" w:themeColor="text1"/>
          <w:shd w:val="clear" w:color="auto" w:fill="FFFFFF"/>
        </w:rPr>
        <w:t>A-&gt;B, ABCD-&gt;E, EF-&gt;G, EF-&gt;H, ACDF-&gt;E, ACDF-&gt;G</w:t>
      </w:r>
    </w:p>
    <w:p w14:paraId="70ACADA0" w14:textId="77777777" w:rsidR="00376B08" w:rsidRDefault="00376B08" w:rsidP="00FA6C7C">
      <w:pPr>
        <w:ind w:left="270"/>
        <w:rPr>
          <w:color w:val="000000" w:themeColor="text1"/>
          <w:shd w:val="clear" w:color="auto" w:fill="FFFFFF"/>
        </w:rPr>
      </w:pPr>
    </w:p>
    <w:p w14:paraId="2B8DD953" w14:textId="77777777" w:rsidR="00FA6C7C" w:rsidRDefault="00FA6C7C" w:rsidP="00FA6C7C">
      <w:pPr>
        <w:ind w:left="270"/>
        <w:rPr>
          <w:color w:val="000000" w:themeColor="text1"/>
          <w:shd w:val="clear" w:color="auto" w:fill="FFFFFF"/>
        </w:rPr>
      </w:pPr>
    </w:p>
    <w:p w14:paraId="7BD704EA" w14:textId="77777777" w:rsidR="00FA6C7C" w:rsidRDefault="00FA6C7C" w:rsidP="00FA6C7C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4. a) </w:t>
      </w:r>
      <w:r w:rsidR="00F420FF">
        <w:rPr>
          <w:color w:val="000000" w:themeColor="text1"/>
          <w:shd w:val="clear" w:color="auto" w:fill="FFFFFF"/>
        </w:rPr>
        <w:t>False</w:t>
      </w:r>
    </w:p>
    <w:p w14:paraId="02E474F4" w14:textId="77777777" w:rsidR="00F420FF" w:rsidRDefault="00F420FF" w:rsidP="00FA6C7C">
      <w:pPr>
        <w:rPr>
          <w:color w:val="000000" w:themeColor="text1"/>
          <w:shd w:val="clear" w:color="auto" w:fill="FFFFFF"/>
        </w:rPr>
      </w:pPr>
    </w:p>
    <w:p w14:paraId="11677681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lastRenderedPageBreak/>
        <w:t>b) True</w:t>
      </w:r>
    </w:p>
    <w:p w14:paraId="4939FFBE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YZ-&gt;Y</w:t>
      </w:r>
    </w:p>
    <w:p w14:paraId="5114F470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X-&gt;YZ YZ-&gt;Y =&gt; X-&gt;Y</w:t>
      </w:r>
    </w:p>
    <w:p w14:paraId="2BF2536A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</w:p>
    <w:p w14:paraId="0A76E479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c) False</w:t>
      </w:r>
    </w:p>
    <w:p w14:paraId="0E27BD11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Tuple 1: w=1 x=2 y=3 z=4</w:t>
      </w:r>
    </w:p>
    <w:p w14:paraId="258CF71D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Tuple 2: w=1 x=2 y=2 z=4</w:t>
      </w:r>
    </w:p>
    <w:p w14:paraId="2BF0E762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The tuples above satisfy X-&gt;YZ and Y-&gt;W but do not satisfy Y-&gt;Z</w:t>
      </w:r>
    </w:p>
    <w:p w14:paraId="53E957E4" w14:textId="77777777" w:rsidR="00376B08" w:rsidRDefault="00376B08" w:rsidP="00F420FF">
      <w:pPr>
        <w:ind w:left="270"/>
        <w:rPr>
          <w:color w:val="000000" w:themeColor="text1"/>
          <w:shd w:val="clear" w:color="auto" w:fill="FFFFFF"/>
        </w:rPr>
      </w:pPr>
    </w:p>
    <w:p w14:paraId="39DDB5FF" w14:textId="77777777" w:rsidR="00376B08" w:rsidRDefault="00376B08" w:rsidP="00F420FF">
      <w:pPr>
        <w:ind w:left="270"/>
        <w:rPr>
          <w:color w:val="000000" w:themeColor="text1"/>
          <w:shd w:val="clear" w:color="auto" w:fill="FFFFFF"/>
        </w:rPr>
      </w:pPr>
    </w:p>
    <w:p w14:paraId="099BCE42" w14:textId="77777777" w:rsidR="00F420FF" w:rsidRDefault="00F420FF" w:rsidP="00F420FF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5. a) B</w:t>
      </w:r>
      <w:r>
        <w:rPr>
          <w:color w:val="000000" w:themeColor="text1"/>
          <w:shd w:val="clear" w:color="auto" w:fill="FFFFFF"/>
          <w:vertAlign w:val="superscript"/>
        </w:rPr>
        <w:t>+</w:t>
      </w:r>
      <w:r>
        <w:rPr>
          <w:color w:val="000000" w:themeColor="text1"/>
          <w:shd w:val="clear" w:color="auto" w:fill="FFFFFF"/>
        </w:rPr>
        <w:t xml:space="preserve"> = {</w:t>
      </w:r>
      <w:proofErr w:type="gramStart"/>
      <w:r>
        <w:rPr>
          <w:color w:val="000000" w:themeColor="text1"/>
          <w:shd w:val="clear" w:color="auto" w:fill="FFFFFF"/>
        </w:rPr>
        <w:t>B,A</w:t>
      </w:r>
      <w:proofErr w:type="gramEnd"/>
      <w:r>
        <w:rPr>
          <w:color w:val="000000" w:themeColor="text1"/>
          <w:shd w:val="clear" w:color="auto" w:fill="FFFFFF"/>
        </w:rPr>
        <w:t>,C,D} so B is the only key</w:t>
      </w:r>
    </w:p>
    <w:p w14:paraId="39446C8E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</w:p>
    <w:p w14:paraId="11054E5E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b) AB</w:t>
      </w:r>
    </w:p>
    <w:p w14:paraId="139C2A44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</w:p>
    <w:p w14:paraId="690E3C6E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c) B</w:t>
      </w:r>
    </w:p>
    <w:p w14:paraId="62313DF9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</w:p>
    <w:p w14:paraId="16235685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d) </w:t>
      </w:r>
      <w:r w:rsidR="00DC1958">
        <w:rPr>
          <w:color w:val="000000" w:themeColor="text1"/>
          <w:shd w:val="clear" w:color="auto" w:fill="FFFFFF"/>
        </w:rPr>
        <w:t>BA-&gt;B</w:t>
      </w:r>
    </w:p>
    <w:p w14:paraId="64BAF6B8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</w:p>
    <w:p w14:paraId="7397D8D7" w14:textId="0705C4FC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e)</w:t>
      </w:r>
      <w:r w:rsidR="00BB4DDA">
        <w:rPr>
          <w:color w:val="000000" w:themeColor="text1"/>
          <w:shd w:val="clear" w:color="auto" w:fill="FFFFFF"/>
        </w:rPr>
        <w:t xml:space="preserve"> </w:t>
      </w:r>
      <w:proofErr w:type="gramStart"/>
      <w:r w:rsidR="00BB4DDA">
        <w:rPr>
          <w:color w:val="000000" w:themeColor="text1"/>
          <w:shd w:val="clear" w:color="auto" w:fill="FFFFFF"/>
        </w:rPr>
        <w:t>Yes</w:t>
      </w:r>
      <w:proofErr w:type="gramEnd"/>
      <w:r w:rsidR="00BB4DDA">
        <w:rPr>
          <w:color w:val="000000" w:themeColor="text1"/>
          <w:shd w:val="clear" w:color="auto" w:fill="FFFFFF"/>
        </w:rPr>
        <w:t xml:space="preserve"> because it easy to figure out what the dependencies are within the relational database.</w:t>
      </w:r>
    </w:p>
    <w:p w14:paraId="2366B4CE" w14:textId="77777777" w:rsidR="00DC1958" w:rsidRDefault="00DC1958" w:rsidP="00F420FF">
      <w:pPr>
        <w:ind w:left="270"/>
        <w:rPr>
          <w:color w:val="000000" w:themeColor="text1"/>
          <w:shd w:val="clear" w:color="auto" w:fill="FFFFFF"/>
        </w:rPr>
      </w:pPr>
    </w:p>
    <w:p w14:paraId="363310B0" w14:textId="48747804" w:rsidR="00DC1958" w:rsidRDefault="00DC1958" w:rsidP="00F420FF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f)</w:t>
      </w:r>
      <w:r w:rsidR="00BB4DDA">
        <w:rPr>
          <w:color w:val="000000" w:themeColor="text1"/>
          <w:shd w:val="clear" w:color="auto" w:fill="FFFFFF"/>
        </w:rPr>
        <w:t xml:space="preserve"> The functional dependencies in both databases are B-&gt;ABCD and C-&gt;D, </w:t>
      </w:r>
      <w:proofErr w:type="spellStart"/>
      <w:r w:rsidR="00BB4DDA">
        <w:rPr>
          <w:color w:val="000000" w:themeColor="text1"/>
          <w:shd w:val="clear" w:color="auto" w:fill="FFFFFF"/>
        </w:rPr>
        <w:t>there fore</w:t>
      </w:r>
      <w:proofErr w:type="spellEnd"/>
      <w:r w:rsidR="00BB4DDA">
        <w:rPr>
          <w:color w:val="000000" w:themeColor="text1"/>
          <w:shd w:val="clear" w:color="auto" w:fill="FFFFFF"/>
        </w:rPr>
        <w:t xml:space="preserve"> there are no examples that satisfy r and do not satisfy R.</w:t>
      </w:r>
    </w:p>
    <w:p w14:paraId="6013FF36" w14:textId="77777777" w:rsidR="00376B08" w:rsidRDefault="00376B08" w:rsidP="00F420FF">
      <w:pPr>
        <w:ind w:left="270"/>
        <w:rPr>
          <w:color w:val="000000" w:themeColor="text1"/>
          <w:shd w:val="clear" w:color="auto" w:fill="FFFFFF"/>
        </w:rPr>
      </w:pPr>
    </w:p>
    <w:p w14:paraId="7A329B32" w14:textId="77777777" w:rsidR="00F420FF" w:rsidRDefault="00F420FF" w:rsidP="00F420FF">
      <w:pPr>
        <w:ind w:left="270"/>
        <w:rPr>
          <w:color w:val="000000" w:themeColor="text1"/>
          <w:shd w:val="clear" w:color="auto" w:fill="FFFFFF"/>
        </w:rPr>
      </w:pPr>
    </w:p>
    <w:p w14:paraId="0278D28A" w14:textId="77777777" w:rsidR="00376B08" w:rsidRPr="00376B08" w:rsidRDefault="00F420FF" w:rsidP="00376B08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>
        <w:rPr>
          <w:color w:val="000000" w:themeColor="text1"/>
          <w:shd w:val="clear" w:color="auto" w:fill="FFFFFF"/>
        </w:rPr>
        <w:t>6</w:t>
      </w:r>
      <w:r w:rsidRPr="00376B08">
        <w:rPr>
          <w:color w:val="000000" w:themeColor="text1"/>
          <w:shd w:val="clear" w:color="auto" w:fill="FFFFFF"/>
        </w:rPr>
        <w:t>. a)</w:t>
      </w:r>
      <w:r w:rsidR="00376B08" w:rsidRPr="00376B08">
        <w:rPr>
          <w:color w:val="000000" w:themeColor="text1"/>
          <w:shd w:val="clear" w:color="auto" w:fill="FFFFFF"/>
        </w:rPr>
        <w:t xml:space="preserve"> </w:t>
      </w:r>
      <w:r w:rsidR="00376B08" w:rsidRPr="00376B08">
        <w:rPr>
          <w:color w:val="333333"/>
        </w:rPr>
        <w:t>C+= {C, D, A}</w:t>
      </w:r>
    </w:p>
    <w:p w14:paraId="7031B7E5" w14:textId="77777777" w:rsidR="00376B08" w:rsidRPr="00376B08" w:rsidRDefault="00376B08" w:rsidP="00376B08">
      <w:pPr>
        <w:pStyle w:val="NormalWeb"/>
        <w:shd w:val="clear" w:color="auto" w:fill="FFFFFF"/>
        <w:spacing w:before="0" w:beforeAutospacing="0" w:after="240" w:afterAutospacing="0"/>
        <w:ind w:left="270"/>
        <w:textAlignment w:val="baseline"/>
        <w:rPr>
          <w:color w:val="333333"/>
        </w:rPr>
      </w:pPr>
      <w:r w:rsidRPr="00376B08">
        <w:rPr>
          <w:color w:val="333333"/>
        </w:rPr>
        <w:t>R1 = {C, D, A}</w:t>
      </w:r>
    </w:p>
    <w:p w14:paraId="3E68BC23" w14:textId="77777777" w:rsidR="00376B08" w:rsidRPr="00376B08" w:rsidRDefault="00376B08" w:rsidP="00376B08">
      <w:pPr>
        <w:pStyle w:val="NormalWeb"/>
        <w:shd w:val="clear" w:color="auto" w:fill="FFFFFF"/>
        <w:spacing w:before="0" w:beforeAutospacing="0" w:after="240" w:afterAutospacing="0"/>
        <w:ind w:left="270"/>
        <w:textAlignment w:val="baseline"/>
        <w:rPr>
          <w:color w:val="333333"/>
        </w:rPr>
      </w:pPr>
      <w:r w:rsidRPr="00376B08">
        <w:rPr>
          <w:color w:val="333333"/>
        </w:rPr>
        <w:t>R2= {C, B}</w:t>
      </w:r>
    </w:p>
    <w:p w14:paraId="53066381" w14:textId="77777777" w:rsidR="00F420FF" w:rsidRDefault="00376B08" w:rsidP="00376B08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C-&gt;D, D-&gt;A, A-&gt;B</w:t>
      </w:r>
    </w:p>
    <w:p w14:paraId="37242F12" w14:textId="77777777" w:rsidR="00F420FF" w:rsidRDefault="00F420FF" w:rsidP="00376B08">
      <w:pPr>
        <w:ind w:left="270"/>
        <w:rPr>
          <w:color w:val="000000" w:themeColor="text1"/>
          <w:shd w:val="clear" w:color="auto" w:fill="FFFFFF"/>
        </w:rPr>
      </w:pPr>
    </w:p>
    <w:p w14:paraId="022E8BE7" w14:textId="77777777" w:rsidR="00F420FF" w:rsidRDefault="00F420FF" w:rsidP="00376B08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b)</w:t>
      </w:r>
      <w:r w:rsidR="00376B08">
        <w:rPr>
          <w:color w:val="000000" w:themeColor="text1"/>
          <w:shd w:val="clear" w:color="auto" w:fill="FFFFFF"/>
        </w:rPr>
        <w:t xml:space="preserve"> Yes</w:t>
      </w:r>
    </w:p>
    <w:p w14:paraId="4EB9BF89" w14:textId="77777777" w:rsidR="00F420FF" w:rsidRDefault="00F420FF" w:rsidP="00376B08">
      <w:pPr>
        <w:ind w:left="270"/>
        <w:rPr>
          <w:color w:val="000000" w:themeColor="text1"/>
          <w:shd w:val="clear" w:color="auto" w:fill="FFFFFF"/>
        </w:rPr>
      </w:pPr>
    </w:p>
    <w:p w14:paraId="46F5C177" w14:textId="77777777" w:rsidR="00F420FF" w:rsidRDefault="00F420FF" w:rsidP="00376B08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c)</w:t>
      </w:r>
      <w:r w:rsidR="00DC1958">
        <w:rPr>
          <w:color w:val="000000" w:themeColor="text1"/>
          <w:shd w:val="clear" w:color="auto" w:fill="FFFFFF"/>
        </w:rPr>
        <w:t xml:space="preserve"> There is not a 3NF violation</w:t>
      </w:r>
    </w:p>
    <w:p w14:paraId="5D0BC2C7" w14:textId="77777777" w:rsidR="00F420FF" w:rsidRDefault="00F420FF" w:rsidP="00376B08">
      <w:pPr>
        <w:ind w:left="270"/>
        <w:rPr>
          <w:color w:val="000000" w:themeColor="text1"/>
          <w:shd w:val="clear" w:color="auto" w:fill="FFFFFF"/>
        </w:rPr>
      </w:pPr>
    </w:p>
    <w:p w14:paraId="273C3040" w14:textId="77777777" w:rsidR="00FA6C7C" w:rsidRPr="00F420FF" w:rsidRDefault="00F420FF" w:rsidP="00376B08">
      <w:pPr>
        <w:ind w:left="270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d)</w:t>
      </w:r>
      <w:r w:rsidR="00DC1958">
        <w:rPr>
          <w:color w:val="000000" w:themeColor="text1"/>
          <w:shd w:val="clear" w:color="auto" w:fill="FFFFFF"/>
        </w:rPr>
        <w:t xml:space="preserve"> It is already 3NF</w:t>
      </w:r>
    </w:p>
    <w:sectPr w:rsidR="00FA6C7C" w:rsidRPr="00F420FF" w:rsidSect="00737D1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345AF" w14:textId="77777777" w:rsidR="00C25AF9" w:rsidRDefault="00C25AF9" w:rsidP="00BB4DDA">
      <w:r>
        <w:separator/>
      </w:r>
    </w:p>
  </w:endnote>
  <w:endnote w:type="continuationSeparator" w:id="0">
    <w:p w14:paraId="4B24F5C2" w14:textId="77777777" w:rsidR="00C25AF9" w:rsidRDefault="00C25AF9" w:rsidP="00B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F86EB" w14:textId="77777777" w:rsidR="00C25AF9" w:rsidRDefault="00C25AF9" w:rsidP="00BB4DDA">
      <w:r>
        <w:separator/>
      </w:r>
    </w:p>
  </w:footnote>
  <w:footnote w:type="continuationSeparator" w:id="0">
    <w:p w14:paraId="349BCEEF" w14:textId="77777777" w:rsidR="00C25AF9" w:rsidRDefault="00C25AF9" w:rsidP="00B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EFF63" w14:textId="175F492C" w:rsidR="00BB4DDA" w:rsidRPr="00BB4DDA" w:rsidRDefault="00BB4DDA" w:rsidP="00BB4DDA">
    <w:pPr>
      <w:pStyle w:val="Header"/>
      <w:jc w:val="right"/>
      <w:rPr>
        <w:color w:val="000000" w:themeColor="text1"/>
        <w:sz w:val="32"/>
        <w:szCs w:val="32"/>
      </w:rPr>
    </w:pPr>
    <w:r w:rsidRPr="00BB4DDA">
      <w:rPr>
        <w:color w:val="000000" w:themeColor="text1"/>
        <w:sz w:val="32"/>
        <w:szCs w:val="32"/>
      </w:rPr>
      <w:t xml:space="preserve">Robert Shay    </w:t>
    </w:r>
    <w:r w:rsidRPr="00BB4DDA">
      <w:rPr>
        <w:color w:val="000000" w:themeColor="text1"/>
        <w:sz w:val="40"/>
        <w:szCs w:val="40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5BD3"/>
    <w:multiLevelType w:val="hybridMultilevel"/>
    <w:tmpl w:val="D6B4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4BF0"/>
    <w:multiLevelType w:val="hybridMultilevel"/>
    <w:tmpl w:val="CD84F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9D"/>
    <w:rsid w:val="001A46F6"/>
    <w:rsid w:val="00376B08"/>
    <w:rsid w:val="00737D15"/>
    <w:rsid w:val="00BB4DDA"/>
    <w:rsid w:val="00BC459D"/>
    <w:rsid w:val="00C25AF9"/>
    <w:rsid w:val="00DC1958"/>
    <w:rsid w:val="00E6622A"/>
    <w:rsid w:val="00F420FF"/>
    <w:rsid w:val="00FA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56ECF"/>
  <w15:chartTrackingRefBased/>
  <w15:docId w15:val="{0AFA6203-1F9F-D740-B3DF-3AE795AED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C7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59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76B08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BB4D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D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D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DD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Shay</dc:creator>
  <cp:keywords/>
  <dc:description/>
  <cp:lastModifiedBy>Luke Shay</cp:lastModifiedBy>
  <cp:revision>2</cp:revision>
  <dcterms:created xsi:type="dcterms:W3CDTF">2019-04-11T23:42:00Z</dcterms:created>
  <dcterms:modified xsi:type="dcterms:W3CDTF">2019-04-12T15:42:00Z</dcterms:modified>
</cp:coreProperties>
</file>