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B59CF" w14:textId="587CEDF7" w:rsidR="00673B18" w:rsidRPr="00026C9A" w:rsidRDefault="00673B18" w:rsidP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Maths (Advocate: Thiago Viana)</w:t>
      </w:r>
    </w:p>
    <w:p w14:paraId="4AC94CB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C47CFD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the greatest common divisor and least common multiple of a given pair of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204E07E" w14:textId="77777777" w:rsidTr="00D367D3">
        <w:tc>
          <w:tcPr>
            <w:tcW w:w="15390" w:type="dxa"/>
          </w:tcPr>
          <w:p w14:paraId="167C3BD6" w14:textId="2A35642A" w:rsidR="00D367D3" w:rsidRDefault="00DC2DEE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6" w:history="1">
              <w:r w:rsidR="005C5360" w:rsidRPr="0050290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https://github.com/LukeShead/Maths#calculating-the-lowest-common-multiple-of-two-numbers</w:t>
              </w:r>
            </w:hyperlink>
            <w:r w:rsidR="005C53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910511E" w14:textId="460BA335" w:rsidR="005C5360" w:rsidRPr="00026C9A" w:rsidRDefault="005C5360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7" w:history="1">
              <w:r w:rsidRPr="0050290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https://github.com/LukeShead/Maths#calculating-the-greatest-common-divisor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AF3AFB0" w14:textId="77777777" w:rsidTr="00D367D3">
        <w:tc>
          <w:tcPr>
            <w:tcW w:w="15390" w:type="dxa"/>
          </w:tcPr>
          <w:p w14:paraId="72C5023C" w14:textId="0B3C19AF" w:rsidR="007E68E8" w:rsidRPr="00026C9A" w:rsidRDefault="00DC2DEE" w:rsidP="00DC2DE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believe this link justifies me passing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this criteria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as</w:t>
            </w:r>
            <w:r w:rsidR="005C5360">
              <w:rPr>
                <w:rFonts w:ascii="Arial" w:hAnsi="Arial" w:cs="Arial"/>
                <w:sz w:val="22"/>
                <w:szCs w:val="22"/>
              </w:rPr>
              <w:t xml:space="preserve"> it explains how to calculate the GCD and the LCM of two numbers as well as showing examples for them.</w:t>
            </w:r>
          </w:p>
        </w:tc>
      </w:tr>
    </w:tbl>
    <w:p w14:paraId="278FD5C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40904F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FD25EC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relevant theory to sum arithmetic and geometric progressions.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990D18" w14:textId="77777777" w:rsidTr="00D367D3">
        <w:tc>
          <w:tcPr>
            <w:tcW w:w="15390" w:type="dxa"/>
          </w:tcPr>
          <w:p w14:paraId="55801B02" w14:textId="72D04C46" w:rsidR="005C5360" w:rsidRPr="005C5360" w:rsidRDefault="00CC7C4C" w:rsidP="00D367D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Link: </w:t>
            </w:r>
            <w:hyperlink r:id="rId8" w:history="1">
              <w:r w:rsidR="005C5360" w:rsidRPr="0050290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https://github.com/LukeShead/Maths#arithmetic-and-geometric-progressions</w:t>
              </w:r>
            </w:hyperlink>
            <w:r w:rsidR="005C53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D367D3" w:rsidRPr="00026C9A" w14:paraId="7D20AF19" w14:textId="77777777" w:rsidTr="00D367D3">
        <w:tc>
          <w:tcPr>
            <w:tcW w:w="15390" w:type="dxa"/>
          </w:tcPr>
          <w:p w14:paraId="27C64A64" w14:textId="43910320" w:rsidR="00D367D3" w:rsidRPr="00612B07" w:rsidRDefault="00DC2DEE" w:rsidP="00D367D3">
            <w:pPr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believe this link justifies me passing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this criteria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as</w:t>
            </w:r>
            <w:r w:rsidR="005C5360">
              <w:rPr>
                <w:rFonts w:ascii="Arial" w:hAnsi="Arial" w:cs="Arial"/>
                <w:sz w:val="22"/>
                <w:szCs w:val="22"/>
              </w:rPr>
              <w:t xml:space="preserve"> it shows my knowledge on the topic of the progression, as well as this it shows an algorithm that I created to calculate arithmetic and geometric progression.</w:t>
            </w:r>
          </w:p>
        </w:tc>
      </w:tr>
    </w:tbl>
    <w:p w14:paraId="41A79807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9EA4A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FA4BF3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 xml:space="preserve">Deduce the conditional probability of different events occurring within independent trials.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144950B" w14:textId="77777777" w:rsidTr="00D367D3">
        <w:tc>
          <w:tcPr>
            <w:tcW w:w="15390" w:type="dxa"/>
          </w:tcPr>
          <w:p w14:paraId="181463C7" w14:textId="12B05C4D" w:rsidR="00D367D3" w:rsidRPr="00026C9A" w:rsidRDefault="00062BE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hyperlink r:id="rId9" w:history="1">
              <w:r w:rsidR="00BC3C2A" w:rsidRPr="00502901">
                <w:rPr>
                  <w:rStyle w:val="Hyperlink"/>
                </w:rPr>
                <w:t>https://github.com/LukeShead/Maths/blob/master/README.md#deduce-the-conditional-probability-of-different-events-occurring-within-independent-trials</w:t>
              </w:r>
            </w:hyperlink>
            <w:r w:rsidR="00BC3C2A">
              <w:t xml:space="preserve"> </w:t>
            </w:r>
          </w:p>
        </w:tc>
      </w:tr>
      <w:tr w:rsidR="00D367D3" w:rsidRPr="00026C9A" w14:paraId="7CF21524" w14:textId="77777777" w:rsidTr="00D367D3">
        <w:tc>
          <w:tcPr>
            <w:tcW w:w="15390" w:type="dxa"/>
          </w:tcPr>
          <w:p w14:paraId="45D0F920" w14:textId="3BDCE0DB" w:rsidR="007E68E8" w:rsidRPr="00612B07" w:rsidRDefault="00DC2DEE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believe this link justifies me passing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this criteria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as</w:t>
            </w:r>
            <w:r w:rsidR="00653FFA">
              <w:rPr>
                <w:rFonts w:ascii="Arial" w:hAnsi="Arial" w:cs="Arial"/>
                <w:sz w:val="22"/>
                <w:szCs w:val="22"/>
              </w:rPr>
              <w:t xml:space="preserve"> it explains how to calculate the probability with a trail example of rolling two dice.</w:t>
            </w:r>
          </w:p>
        </w:tc>
      </w:tr>
    </w:tbl>
    <w:p w14:paraId="5C49D8F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E2202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E47FA0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the expectation of an event occurring from a discrete, random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AF5969" w14:textId="77777777" w:rsidTr="00D367D3">
        <w:tc>
          <w:tcPr>
            <w:tcW w:w="15390" w:type="dxa"/>
          </w:tcPr>
          <w:p w14:paraId="65825979" w14:textId="308BFA2A" w:rsidR="00D367D3" w:rsidRPr="00026C9A" w:rsidRDefault="00062BE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hyperlink r:id="rId10" w:history="1">
              <w:r w:rsidR="00076C34" w:rsidRPr="00502901">
                <w:rPr>
                  <w:rStyle w:val="Hyperlink"/>
                </w:rPr>
                <w:t>https://github.com/LukeShead/Maths/blob/master/README.md#identify-the-expectation-of-an-event-occurring-from-a-discrete-random-variable</w:t>
              </w:r>
            </w:hyperlink>
            <w:r w:rsidR="00076C34">
              <w:t xml:space="preserve"> </w:t>
            </w:r>
          </w:p>
        </w:tc>
      </w:tr>
      <w:tr w:rsidR="00D367D3" w:rsidRPr="00026C9A" w14:paraId="182536E8" w14:textId="77777777" w:rsidTr="00D367D3">
        <w:tc>
          <w:tcPr>
            <w:tcW w:w="15390" w:type="dxa"/>
          </w:tcPr>
          <w:p w14:paraId="0FF72A7A" w14:textId="6B6C8405" w:rsidR="00522345" w:rsidRPr="00612B07" w:rsidRDefault="00DC2DEE" w:rsidP="00076C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 believe this link justifies me passing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this criteria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as</w:t>
            </w:r>
            <w:r w:rsidR="00612B07">
              <w:rPr>
                <w:rFonts w:ascii="Arial" w:hAnsi="Arial" w:cs="Arial"/>
                <w:sz w:val="22"/>
                <w:szCs w:val="22"/>
              </w:rPr>
              <w:t xml:space="preserve"> it gives information of how to identify the probability of a random variable with an equation and example which further explains how it works.</w:t>
            </w:r>
          </w:p>
        </w:tc>
      </w:tr>
    </w:tbl>
    <w:p w14:paraId="29B6D12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6B818A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6E5FDEE" w14:textId="02DCB0C8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776A99E" w14:textId="733DDC56" w:rsidR="00062BE2" w:rsidRDefault="00062BE2" w:rsidP="002D6464">
      <w:pPr>
        <w:rPr>
          <w:rFonts w:ascii="Arial" w:hAnsi="Arial" w:cs="Arial"/>
          <w:b/>
          <w:sz w:val="22"/>
          <w:szCs w:val="22"/>
        </w:rPr>
      </w:pPr>
    </w:p>
    <w:p w14:paraId="273AB692" w14:textId="77777777" w:rsidR="00062BE2" w:rsidRDefault="00062BE2" w:rsidP="002D6464">
      <w:pPr>
        <w:rPr>
          <w:rFonts w:ascii="Arial" w:hAnsi="Arial" w:cs="Arial"/>
          <w:b/>
          <w:sz w:val="22"/>
          <w:szCs w:val="22"/>
        </w:rPr>
      </w:pPr>
    </w:p>
    <w:p w14:paraId="0A4F5A47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Identify simple shapes using co-ordinate geometry.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6E0E36" w14:textId="77777777" w:rsidTr="00D367D3">
        <w:tc>
          <w:tcPr>
            <w:tcW w:w="15390" w:type="dxa"/>
          </w:tcPr>
          <w:p w14:paraId="3932C2F5" w14:textId="3931AD79" w:rsidR="00D367D3" w:rsidRPr="00026C9A" w:rsidRDefault="0033101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Links: </w:t>
            </w:r>
            <w:hyperlink r:id="rId11" w:history="1">
              <w:r w:rsidRPr="00502901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https://github.com/LukeShead/Maths/blob/master/README.md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C412AE4" w14:textId="77777777" w:rsidTr="00D367D3">
        <w:tc>
          <w:tcPr>
            <w:tcW w:w="15390" w:type="dxa"/>
          </w:tcPr>
          <w:p w14:paraId="6B19C562" w14:textId="5B424E89" w:rsidR="00DC2DEE" w:rsidRPr="00DC2DEE" w:rsidRDefault="00DC2DEE" w:rsidP="00522345">
            <w:pPr>
              <w:rPr>
                <w:rFonts w:ascii="Arial" w:hAnsi="Arial" w:cs="Arial"/>
                <w:b/>
                <w:color w:val="FF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</w:rPr>
              <w:t>I believe this link justifies me passing this criteria as</w:t>
            </w:r>
            <w:r w:rsidR="00331013">
              <w:rPr>
                <w:rFonts w:ascii="Arial" w:hAnsi="Arial" w:cs="Arial"/>
                <w:sz w:val="22"/>
                <w:szCs w:val="22"/>
              </w:rPr>
              <w:t xml:space="preserve"> I clearly explain how co-ordinate geometry can help identify based on the pattern within the points.</w:t>
            </w:r>
            <w:bookmarkStart w:id="0" w:name="_GoBack"/>
            <w:bookmarkEnd w:id="0"/>
          </w:p>
          <w:p w14:paraId="1EC525A0" w14:textId="062F90EE" w:rsidR="00D367D3" w:rsidRPr="00026C9A" w:rsidRDefault="00D367D3" w:rsidP="003310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4B704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91FEF7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146FBB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shape parameters using appropriate vector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012C85DE" w14:textId="77777777" w:rsidTr="00D367D3">
        <w:tc>
          <w:tcPr>
            <w:tcW w:w="15390" w:type="dxa"/>
          </w:tcPr>
          <w:p w14:paraId="048F1BD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E594A1E" w14:textId="77777777" w:rsidTr="00D367D3">
        <w:tc>
          <w:tcPr>
            <w:tcW w:w="15390" w:type="dxa"/>
          </w:tcPr>
          <w:p w14:paraId="4B43C36D" w14:textId="77777777" w:rsidR="00017AE4" w:rsidRDefault="00017AE4" w:rsidP="00017A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504D3E3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B1736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27D399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3B33252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rate of change within an algebraic function.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CD16D41" w14:textId="77777777" w:rsidTr="00D367D3">
        <w:tc>
          <w:tcPr>
            <w:tcW w:w="15390" w:type="dxa"/>
          </w:tcPr>
          <w:p w14:paraId="4C67FFE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84540A4" w14:textId="77777777" w:rsidTr="00D367D3">
        <w:tc>
          <w:tcPr>
            <w:tcW w:w="15390" w:type="dxa"/>
          </w:tcPr>
          <w:p w14:paraId="5A9912DA" w14:textId="77777777" w:rsidR="00017AE4" w:rsidRDefault="00017AE4" w:rsidP="00017A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0C5732D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918184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3CD7658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3755D3D" w14:textId="7D5F6992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integral calculus to solve practical problems involving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3C3F1A7" w14:textId="77777777" w:rsidTr="00D367D3">
        <w:tc>
          <w:tcPr>
            <w:tcW w:w="15390" w:type="dxa"/>
          </w:tcPr>
          <w:p w14:paraId="6904AF3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D3362C" w14:textId="77777777" w:rsidTr="00D367D3">
        <w:tc>
          <w:tcPr>
            <w:tcW w:w="15390" w:type="dxa"/>
          </w:tcPr>
          <w:p w14:paraId="6DB6413F" w14:textId="23DA94C0" w:rsidR="00017AE4" w:rsidRDefault="00017AE4" w:rsidP="00017A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TO DO </w:t>
            </w:r>
          </w:p>
          <w:p w14:paraId="7A3FFC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C41F29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8D1F1DA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058AF3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5476B15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FE4001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86E7D1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Identify multiplicative inverses in modular arithmetic.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50119D" w14:textId="77777777" w:rsidTr="00D367D3">
        <w:tc>
          <w:tcPr>
            <w:tcW w:w="15390" w:type="dxa"/>
          </w:tcPr>
          <w:p w14:paraId="47D94C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67A604" w14:textId="77777777" w:rsidTr="00D367D3">
        <w:tc>
          <w:tcPr>
            <w:tcW w:w="15390" w:type="dxa"/>
          </w:tcPr>
          <w:p w14:paraId="369217EA" w14:textId="77777777" w:rsidR="00017AE4" w:rsidRDefault="00017AE4" w:rsidP="00017A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101504D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38170F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78E51932" w14:textId="67006E22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8E0EC8" w14:textId="488ED76E" w:rsidR="00017AE4" w:rsidRDefault="00017AE4" w:rsidP="002D6464">
      <w:pPr>
        <w:rPr>
          <w:rFonts w:ascii="Arial" w:hAnsi="Arial" w:cs="Arial"/>
          <w:b/>
          <w:sz w:val="22"/>
          <w:szCs w:val="22"/>
        </w:rPr>
      </w:pPr>
    </w:p>
    <w:p w14:paraId="2AEB6C02" w14:textId="77777777" w:rsidR="00017AE4" w:rsidRDefault="00017AE4" w:rsidP="002D6464">
      <w:pPr>
        <w:rPr>
          <w:rFonts w:ascii="Arial" w:hAnsi="Arial" w:cs="Arial"/>
          <w:b/>
          <w:sz w:val="22"/>
          <w:szCs w:val="22"/>
        </w:rPr>
      </w:pPr>
    </w:p>
    <w:p w14:paraId="6A78241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Calculate probabilities within both binomially distributed and normally distributed random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2FEB316" w14:textId="77777777" w:rsidTr="00D367D3">
        <w:tc>
          <w:tcPr>
            <w:tcW w:w="15390" w:type="dxa"/>
          </w:tcPr>
          <w:p w14:paraId="312EFF2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610B4E54" w14:textId="77777777" w:rsidTr="00D367D3">
        <w:tc>
          <w:tcPr>
            <w:tcW w:w="15390" w:type="dxa"/>
          </w:tcPr>
          <w:p w14:paraId="4F9008DF" w14:textId="77777777" w:rsidR="00017AE4" w:rsidRDefault="00017AE4" w:rsidP="00017A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382AE7C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048A01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9C8E8D3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E0DD7E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coordinate system used in programming a simple output device.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03150BA" w14:textId="77777777" w:rsidTr="00D367D3">
        <w:tc>
          <w:tcPr>
            <w:tcW w:w="15390" w:type="dxa"/>
          </w:tcPr>
          <w:p w14:paraId="2A54BF08" w14:textId="357228DD" w:rsidR="00D367D3" w:rsidRPr="00026C9A" w:rsidRDefault="00062BE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Link: </w:t>
            </w:r>
            <w:hyperlink r:id="rId12" w:anchor="the-implementation" w:history="1">
              <w:r w:rsidRPr="00405103">
                <w:rPr>
                  <w:rStyle w:val="Hyperlink"/>
                </w:rPr>
                <w:t>https://github.com/LukeShead/Project-01#the-implementation</w:t>
              </w:r>
            </w:hyperlink>
            <w:r>
              <w:t xml:space="preserve"> </w:t>
            </w:r>
          </w:p>
        </w:tc>
      </w:tr>
      <w:tr w:rsidR="00D367D3" w:rsidRPr="00026C9A" w14:paraId="7F74EE62" w14:textId="77777777" w:rsidTr="00D367D3">
        <w:tc>
          <w:tcPr>
            <w:tcW w:w="15390" w:type="dxa"/>
          </w:tcPr>
          <w:p w14:paraId="50C70E1A" w14:textId="0E27F436" w:rsidR="00D367D3" w:rsidRPr="00026C9A" w:rsidRDefault="00C419EC" w:rsidP="00C419E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 this repository, I explain how I was able to make an NPC follow certain coordinates of </w:t>
            </w:r>
            <w:r w:rsidR="00017AE4">
              <w:rPr>
                <w:rFonts w:ascii="Arial" w:hAnsi="Arial" w:cs="Arial"/>
                <w:sz w:val="22"/>
                <w:szCs w:val="22"/>
              </w:rPr>
              <w:t>a user’s</w:t>
            </w:r>
            <w:r>
              <w:rPr>
                <w:rFonts w:ascii="Arial" w:hAnsi="Arial" w:cs="Arial"/>
                <w:sz w:val="22"/>
                <w:szCs w:val="22"/>
              </w:rPr>
              <w:t xml:space="preserve"> mouse, this justifies the criteria as the project uses coordinates to run therefore is a correct system for the criteria.</w:t>
            </w:r>
          </w:p>
        </w:tc>
      </w:tr>
    </w:tbl>
    <w:p w14:paraId="7B98A73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43EA17DE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729D09A" w14:textId="5061F18F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maxima and minima of increasing and decreasing functions using higher order derivatives.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0E70CCC" w14:textId="77777777" w:rsidTr="00D367D3">
        <w:tc>
          <w:tcPr>
            <w:tcW w:w="15390" w:type="dxa"/>
          </w:tcPr>
          <w:p w14:paraId="222141D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33C67F5C" w14:textId="77777777" w:rsidTr="00D367D3">
        <w:tc>
          <w:tcPr>
            <w:tcW w:w="15390" w:type="dxa"/>
          </w:tcPr>
          <w:p w14:paraId="60E4ED5F" w14:textId="77777777" w:rsidR="008C0B07" w:rsidRDefault="008C0B07" w:rsidP="008C0B0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1D3C77A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A279A4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6110A969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2A7AC4FA" w14:textId="1613BC8A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0E34B57B" w14:textId="77777777" w:rsidR="00C419EC" w:rsidRDefault="00C419EC" w:rsidP="002D6464">
      <w:pPr>
        <w:rPr>
          <w:rFonts w:ascii="Arial" w:hAnsi="Arial" w:cs="Arial"/>
          <w:b/>
          <w:sz w:val="22"/>
          <w:szCs w:val="22"/>
        </w:rPr>
      </w:pPr>
    </w:p>
    <w:p w14:paraId="42E363B1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287451F9" w14:textId="77777777" w:rsidR="007401D5" w:rsidRDefault="007401D5" w:rsidP="002D6464">
      <w:pPr>
        <w:rPr>
          <w:rFonts w:ascii="Arial" w:hAnsi="Arial" w:cs="Arial"/>
          <w:b/>
          <w:sz w:val="22"/>
          <w:szCs w:val="22"/>
        </w:rPr>
      </w:pPr>
    </w:p>
    <w:p w14:paraId="3A34552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Produce a detailed written explanation of the importance of prime numbers within the field of computing.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DD9D4D7" w14:textId="77777777" w:rsidTr="00D367D3">
        <w:tc>
          <w:tcPr>
            <w:tcW w:w="15390" w:type="dxa"/>
          </w:tcPr>
          <w:p w14:paraId="51776E9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22C9911" w14:textId="77777777" w:rsidTr="00D367D3">
        <w:tc>
          <w:tcPr>
            <w:tcW w:w="15390" w:type="dxa"/>
          </w:tcPr>
          <w:p w14:paraId="386D2EC2" w14:textId="77777777" w:rsidR="008C0B07" w:rsidRDefault="008C0B07" w:rsidP="008C0B0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6E3C163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401BCD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53F8E270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4B45FCA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probability theory to an example involving hashing and load balancing.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8AA802B" w14:textId="77777777" w:rsidTr="00D367D3">
        <w:tc>
          <w:tcPr>
            <w:tcW w:w="15390" w:type="dxa"/>
          </w:tcPr>
          <w:p w14:paraId="2767EAE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19498FA" w14:textId="77777777" w:rsidTr="00D367D3">
        <w:tc>
          <w:tcPr>
            <w:tcW w:w="15390" w:type="dxa"/>
          </w:tcPr>
          <w:p w14:paraId="0177EEBF" w14:textId="77777777" w:rsidR="008C0B07" w:rsidRDefault="008C0B07" w:rsidP="008C0B0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50E58E6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13C48C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0CBD71F6" w14:textId="77777777" w:rsidR="00D367D3" w:rsidRDefault="00D367D3" w:rsidP="002D6464">
      <w:pPr>
        <w:rPr>
          <w:rFonts w:ascii="Arial" w:hAnsi="Arial" w:cs="Arial"/>
          <w:b/>
          <w:sz w:val="22"/>
          <w:szCs w:val="22"/>
        </w:rPr>
      </w:pPr>
    </w:p>
    <w:p w14:paraId="16CB83F4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Construct the scaling of simple shapes that are described by vector coordinates.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6B0EBA3E" w14:textId="77777777" w:rsidTr="00612B07">
        <w:tc>
          <w:tcPr>
            <w:tcW w:w="15390" w:type="dxa"/>
          </w:tcPr>
          <w:p w14:paraId="74047BCF" w14:textId="77777777" w:rsidR="00C80249" w:rsidRPr="00026C9A" w:rsidRDefault="00C80249" w:rsidP="00612B07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5ED5F330" w14:textId="77777777" w:rsidTr="00612B07">
        <w:tc>
          <w:tcPr>
            <w:tcW w:w="15390" w:type="dxa"/>
          </w:tcPr>
          <w:p w14:paraId="7F8126D4" w14:textId="5E9A6545" w:rsidR="008C0B07" w:rsidRDefault="008C0B07" w:rsidP="008C0B0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74E06029" w14:textId="37B03F82" w:rsidR="00C80249" w:rsidRPr="00026C9A" w:rsidRDefault="00C80249" w:rsidP="00612B0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09D0176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324DF6DE" w14:textId="77777777" w:rsidR="00C80249" w:rsidRDefault="00C80249" w:rsidP="002D6464">
      <w:pPr>
        <w:rPr>
          <w:rFonts w:ascii="Arial" w:hAnsi="Arial" w:cs="Arial"/>
          <w:b/>
          <w:sz w:val="22"/>
          <w:szCs w:val="22"/>
        </w:rPr>
      </w:pPr>
    </w:p>
    <w:p w14:paraId="26EFFD70" w14:textId="1891EA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Justify, by further differentiation, that a value is a minimum.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C80249" w:rsidRPr="00026C9A" w14:paraId="248C26A3" w14:textId="77777777" w:rsidTr="00612B07">
        <w:tc>
          <w:tcPr>
            <w:tcW w:w="15390" w:type="dxa"/>
          </w:tcPr>
          <w:p w14:paraId="50DF60A9" w14:textId="77777777" w:rsidR="00C80249" w:rsidRPr="00026C9A" w:rsidRDefault="00C80249" w:rsidP="00612B07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C80249" w:rsidRPr="00026C9A" w14:paraId="0DC29283" w14:textId="77777777" w:rsidTr="00612B07">
        <w:tc>
          <w:tcPr>
            <w:tcW w:w="15390" w:type="dxa"/>
          </w:tcPr>
          <w:p w14:paraId="7C82335D" w14:textId="77777777" w:rsidR="008C0B07" w:rsidRDefault="008C0B07" w:rsidP="008C0B07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TO DO (you can leave it blank now, we are going to address this in future sessions)</w:t>
            </w:r>
          </w:p>
          <w:p w14:paraId="009275EC" w14:textId="77777777" w:rsidR="00C80249" w:rsidRPr="00026C9A" w:rsidRDefault="00C80249" w:rsidP="00612B0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0E2E4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0B705CC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70A4CD2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</w:p>
    <w:p w14:paraId="1792E3F8" w14:textId="6D63D8A3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3"/>
      <w:footerReference w:type="even" r:id="rId14"/>
      <w:footerReference w:type="default" r:id="rId15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C6271" w14:textId="77777777" w:rsidR="00612B07" w:rsidRDefault="00612B07" w:rsidP="0055439E">
      <w:r>
        <w:separator/>
      </w:r>
    </w:p>
  </w:endnote>
  <w:endnote w:type="continuationSeparator" w:id="0">
    <w:p w14:paraId="32DD7FD1" w14:textId="77777777" w:rsidR="00612B07" w:rsidRDefault="00612B07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612B07" w:rsidRDefault="00612B07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612B07" w:rsidRDefault="00612B07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1000CF98" w:rsidR="00612B07" w:rsidRPr="0055439E" w:rsidRDefault="00612B07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331013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612B07" w:rsidRDefault="00612B07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612B07" w:rsidRPr="0055439E" w14:paraId="7D34F61A" w14:textId="77777777" w:rsidTr="0055439E">
      <w:tc>
        <w:tcPr>
          <w:tcW w:w="6975" w:type="dxa"/>
        </w:tcPr>
        <w:p w14:paraId="49F4C5AD" w14:textId="77777777" w:rsidR="00612B07" w:rsidRPr="0055439E" w:rsidRDefault="00612B07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612B07" w:rsidRPr="0055439E" w:rsidRDefault="00612B07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612B07" w:rsidRPr="0055439E" w:rsidRDefault="00612B07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AB8CB" w14:textId="77777777" w:rsidR="00612B07" w:rsidRDefault="00612B07" w:rsidP="0055439E">
      <w:r>
        <w:separator/>
      </w:r>
    </w:p>
  </w:footnote>
  <w:footnote w:type="continuationSeparator" w:id="0">
    <w:p w14:paraId="17106A7D" w14:textId="77777777" w:rsidR="00612B07" w:rsidRDefault="00612B07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612B07" w:rsidRDefault="00612B07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612B07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612B07" w:rsidRDefault="00612B07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612B07" w14:paraId="2F61EA7F" w14:textId="77777777" w:rsidTr="0055439E">
      <w:tc>
        <w:tcPr>
          <w:tcW w:w="3168" w:type="dxa"/>
        </w:tcPr>
        <w:p w14:paraId="40C6040E" w14:textId="77777777" w:rsidR="00612B07" w:rsidRDefault="00612B07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77777777" w:rsidR="00612B07" w:rsidRPr="0055439E" w:rsidRDefault="00612B07">
          <w:pPr>
            <w:pStyle w:val="Header"/>
            <w:rPr>
              <w:sz w:val="32"/>
              <w:szCs w:val="32"/>
            </w:rPr>
          </w:pPr>
          <w:proofErr w:type="spellStart"/>
          <w:r>
            <w:rPr>
              <w:sz w:val="32"/>
              <w:szCs w:val="32"/>
            </w:rPr>
            <w:t>LastName</w:t>
          </w:r>
          <w:proofErr w:type="spellEnd"/>
          <w:r>
            <w:rPr>
              <w:sz w:val="32"/>
              <w:szCs w:val="32"/>
            </w:rPr>
            <w:t>, FirstName</w:t>
          </w:r>
          <w:r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612B07" w:rsidRPr="0055439E" w:rsidRDefault="00612B07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16163"/>
    <w:rsid w:val="00017AE4"/>
    <w:rsid w:val="00026C9A"/>
    <w:rsid w:val="00062BE2"/>
    <w:rsid w:val="00076C34"/>
    <w:rsid w:val="000F7DF3"/>
    <w:rsid w:val="002D6464"/>
    <w:rsid w:val="00331013"/>
    <w:rsid w:val="0038797D"/>
    <w:rsid w:val="004314F4"/>
    <w:rsid w:val="00522345"/>
    <w:rsid w:val="0055439E"/>
    <w:rsid w:val="005C5360"/>
    <w:rsid w:val="00612B07"/>
    <w:rsid w:val="00653FFA"/>
    <w:rsid w:val="00673B18"/>
    <w:rsid w:val="00714B7F"/>
    <w:rsid w:val="00734F37"/>
    <w:rsid w:val="007401D5"/>
    <w:rsid w:val="007A3F74"/>
    <w:rsid w:val="007E68E8"/>
    <w:rsid w:val="008C0B07"/>
    <w:rsid w:val="008D1223"/>
    <w:rsid w:val="00A62149"/>
    <w:rsid w:val="00AD7358"/>
    <w:rsid w:val="00B25FE0"/>
    <w:rsid w:val="00B51805"/>
    <w:rsid w:val="00BC3C2A"/>
    <w:rsid w:val="00C419EC"/>
    <w:rsid w:val="00C80249"/>
    <w:rsid w:val="00C8466E"/>
    <w:rsid w:val="00CC7C4C"/>
    <w:rsid w:val="00D367D3"/>
    <w:rsid w:val="00D429A3"/>
    <w:rsid w:val="00D94347"/>
    <w:rsid w:val="00DC2DEE"/>
    <w:rsid w:val="00E2673E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C419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C419E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C2DE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D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Shead/Maths#arithmetic-and-geometric-progressions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ukeShead/Maths#calculating-the-greatest-common-divisor" TargetMode="External"/><Relationship Id="rId12" Type="http://schemas.openxmlformats.org/officeDocument/2006/relationships/hyperlink" Target="https://github.com/LukeShead/Project-0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LukeShead/Maths#calculating-the-lowest-common-multiple-of-two-numbers" TargetMode="External"/><Relationship Id="rId11" Type="http://schemas.openxmlformats.org/officeDocument/2006/relationships/hyperlink" Target="https://github.com/LukeShead/Maths/blob/master/README.md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github.com/LukeShead/Maths/blob/master/README.md#identify-the-expectation-of-an-event-occurring-from-a-discrete-random-variabl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LukeShead/Maths/blob/master/README.md#deduce-the-conditional-probability-of-different-events-occurring-within-independent-trial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Shead</cp:lastModifiedBy>
  <cp:revision>9</cp:revision>
  <dcterms:created xsi:type="dcterms:W3CDTF">2018-01-26T00:32:00Z</dcterms:created>
  <dcterms:modified xsi:type="dcterms:W3CDTF">2018-02-23T21:07:00Z</dcterms:modified>
</cp:coreProperties>
</file>