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4D6B62">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4D6B62">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4D6B62">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4D6B62">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4D6B62">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4D6B62">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4D6B62">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4D6B62">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4D6B62">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4D6B62">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4D6B62">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4D6B62">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4D6B62">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4D6B62">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4D6B62">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4D6B62">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68C653C" w:rsidR="001010FD" w:rsidRDefault="00F33549" w:rsidP="001010FD">
            <w:pPr>
              <w:spacing w:before="240" w:after="240"/>
            </w:pPr>
            <w:r>
              <w:t>Intellectual Property Laws Amendment Act 2006</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C17CDE6" w:rsidR="001010FD" w:rsidRDefault="00F33549" w:rsidP="001010FD">
            <w:pPr>
              <w:spacing w:before="240" w:after="240"/>
            </w:pPr>
            <w:r w:rsidRPr="00F33549">
              <w:t>https://www.legislation.gov.au/Details/C2006A00106</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10F44EEC" w:rsidR="00382D5A" w:rsidRPr="00020374" w:rsidRDefault="0036702D" w:rsidP="00020374">
            <w:pPr>
              <w:spacing w:before="240" w:after="240"/>
              <w:rPr>
                <w:color w:val="7030A0"/>
              </w:rPr>
            </w:pPr>
            <w:r w:rsidRPr="0036702D">
              <w:rPr>
                <w:color w:val="7030A0"/>
              </w:rPr>
              <w:t>https://www.ipaustralia.gov.au/ip-for-digital-business/develop/copyright</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909F629" w:rsidR="00382D5A" w:rsidRDefault="001838B2" w:rsidP="00020374">
            <w:pPr>
              <w:spacing w:before="240" w:after="240"/>
              <w:rPr>
                <w:color w:val="7030A0"/>
              </w:rPr>
            </w:pPr>
            <w:r>
              <w:rPr>
                <w:color w:val="7030A0"/>
              </w:rPr>
              <w:t xml:space="preserve">The page gives a brief overview of how copyright is applied to code, how to gain copyright protection, what copyright gives you and briefly states the limitations and exemptions involved while also linking you to </w:t>
            </w:r>
            <w:r w:rsidR="000A104B">
              <w:rPr>
                <w:color w:val="7030A0"/>
              </w:rPr>
              <w:t xml:space="preserve">other websites which provide more </w:t>
            </w:r>
            <w:r w:rsidR="003235B1">
              <w:rPr>
                <w:color w:val="7030A0"/>
              </w:rPr>
              <w:t>in-depth</w:t>
            </w:r>
            <w:r w:rsidR="000A104B">
              <w:rPr>
                <w:color w:val="7030A0"/>
              </w:rPr>
              <w:t xml:space="preserve"> detail if you require it.</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2779779" w:rsidR="00DF7112" w:rsidRPr="00020374" w:rsidRDefault="00F42A01" w:rsidP="00020374">
            <w:pPr>
              <w:spacing w:before="240" w:after="240"/>
              <w:rPr>
                <w:color w:val="7030A0"/>
              </w:rPr>
            </w:pPr>
            <w:r w:rsidRPr="00F42A01">
              <w:rPr>
                <w:color w:val="7030A0"/>
              </w:rPr>
              <w:t>https://trademark-registration.com.au/australian-application/trade-mark-video-game/</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1D944B6F" w:rsidR="00DF7112" w:rsidRDefault="00140D9F" w:rsidP="00020374">
            <w:pPr>
              <w:spacing w:before="240" w:after="240"/>
              <w:rPr>
                <w:color w:val="7030A0"/>
              </w:rPr>
            </w:pPr>
            <w:r>
              <w:rPr>
                <w:color w:val="7030A0"/>
              </w:rPr>
              <w:t xml:space="preserve">This website goes into detail about trade marking your video game. They explain what a </w:t>
            </w:r>
            <w:r w:rsidR="00E01495">
              <w:rPr>
                <w:color w:val="7030A0"/>
              </w:rPr>
              <w:t>trademark</w:t>
            </w:r>
            <w:r>
              <w:rPr>
                <w:color w:val="7030A0"/>
              </w:rPr>
              <w:t xml:space="preserve"> is, if you can get a </w:t>
            </w:r>
            <w:r w:rsidR="00E01495">
              <w:rPr>
                <w:color w:val="7030A0"/>
              </w:rPr>
              <w:t>trademark</w:t>
            </w:r>
            <w:r>
              <w:rPr>
                <w:color w:val="7030A0"/>
              </w:rPr>
              <w:t xml:space="preserve"> for your video game, other types of IP protection and how to obtain a </w:t>
            </w:r>
            <w:r w:rsidR="00E01495">
              <w:rPr>
                <w:color w:val="7030A0"/>
              </w:rPr>
              <w:t>trademark</w:t>
            </w:r>
            <w:r>
              <w:rPr>
                <w:color w:val="7030A0"/>
              </w:rPr>
              <w:t>. The website also links various other websites that might be useful to further investigat</w:t>
            </w:r>
            <w:r w:rsidR="00E01495">
              <w:rPr>
                <w:color w:val="7030A0"/>
              </w:rPr>
              <w:t>ing the trademark process and detailed information.</w:t>
            </w: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4CBCB17" w:rsidR="00382D5A" w:rsidRPr="0059747F" w:rsidRDefault="00FB14F3" w:rsidP="00A91C57">
            <w:pPr>
              <w:spacing w:before="240" w:after="240"/>
              <w:rPr>
                <w:color w:val="FF0000"/>
              </w:rPr>
            </w:pPr>
            <w:r>
              <w:rPr>
                <w:color w:val="FF0000"/>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5F9DA89C" w:rsidR="00382D5A" w:rsidRPr="0059747F" w:rsidRDefault="00FB14F3" w:rsidP="00A91C57">
            <w:pPr>
              <w:spacing w:before="240" w:after="240"/>
              <w:rPr>
                <w:color w:val="FF0000"/>
              </w:rPr>
            </w:pPr>
            <w:r w:rsidRPr="00FB14F3">
              <w:rPr>
                <w:color w:val="FF0000"/>
              </w:rPr>
              <w:t>https://www.legislation.gov.au/Details/C2017C00180</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0CBF9D49" w:rsidR="00DF7112" w:rsidRPr="007E00B1" w:rsidRDefault="00FB14F3" w:rsidP="00A91C57">
            <w:pPr>
              <w:spacing w:before="240" w:after="240"/>
              <w:rPr>
                <w:color w:val="FF0000"/>
              </w:rPr>
            </w:pPr>
            <w:r w:rsidRPr="00FB14F3">
              <w:rPr>
                <w:color w:val="FF0000"/>
              </w:rPr>
              <w:t>https://www.alrc.gov.au/publication/copyright-and-the-digital-economy-ip-42/fair-dealing-exceptions/</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1D9EC626" w:rsidR="00DF7112" w:rsidRDefault="00FB14F3" w:rsidP="00A91C57">
            <w:pPr>
              <w:spacing w:before="240" w:after="240"/>
              <w:rPr>
                <w:color w:val="FF0000"/>
              </w:rPr>
            </w:pPr>
            <w:r>
              <w:rPr>
                <w:color w:val="FF0000"/>
              </w:rPr>
              <w:t xml:space="preserve">This website highlights the details regarding fair dealing(use) of </w:t>
            </w:r>
            <w:r w:rsidR="003235B1">
              <w:rPr>
                <w:color w:val="FF0000"/>
              </w:rPr>
              <w:t>existing IP in specific situations and goes into more detail about the laws and limitations are regarding this issue.</w:t>
            </w:r>
          </w:p>
          <w:p w14:paraId="4CB4B3EE"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755B915C" w:rsidR="00DF7112" w:rsidRPr="007E00B1" w:rsidRDefault="003235B1" w:rsidP="00A91C57">
            <w:pPr>
              <w:spacing w:before="240" w:after="240"/>
              <w:rPr>
                <w:color w:val="FF0000"/>
              </w:rPr>
            </w:pPr>
            <w:r w:rsidRPr="003235B1">
              <w:rPr>
                <w:color w:val="FF0000"/>
              </w:rPr>
              <w:t>https://creativecommons.org.au/</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073A86E" w14:textId="70113C4E" w:rsidR="00E52F9F" w:rsidRDefault="00545EE3" w:rsidP="00A91C57">
            <w:pPr>
              <w:spacing w:before="240" w:after="240"/>
              <w:rPr>
                <w:color w:val="FF0000"/>
              </w:rPr>
            </w:pPr>
            <w:r>
              <w:rPr>
                <w:color w:val="FF0000"/>
              </w:rPr>
              <w:t xml:space="preserve">On the website you can learn about creative commons copyright licenses, how to use the license and inform others how they can legally share your work. It also details how to find creative commons licensed material </w:t>
            </w:r>
            <w:r w:rsidR="009D56DA">
              <w:rPr>
                <w:color w:val="FF0000"/>
              </w:rPr>
              <w:t>to</w:t>
            </w:r>
            <w:r>
              <w:rPr>
                <w:color w:val="FF0000"/>
              </w:rPr>
              <w:t xml:space="preserve"> use in your own work. They </w:t>
            </w:r>
            <w:r w:rsidR="009D56DA">
              <w:rPr>
                <w:color w:val="FF0000"/>
              </w:rPr>
              <w:t>also</w:t>
            </w:r>
            <w:r>
              <w:rPr>
                <w:color w:val="FF0000"/>
              </w:rPr>
              <w:t xml:space="preserve"> provide information on CC in different industry sectors and updates on CC in Australia/ the world.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66044C55"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7C5558" w:rsidR="00DF7112" w:rsidRPr="007E00B1" w:rsidRDefault="00DF7112" w:rsidP="00B578F0">
            <w:pPr>
              <w:spacing w:before="240" w:after="240"/>
              <w:rPr>
                <w:color w:val="FF0000"/>
              </w:rPr>
            </w:pP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DE2FB38" w:rsidR="00DF7112" w:rsidRPr="007E00B1" w:rsidRDefault="00DF7112" w:rsidP="00B578F0">
            <w:pPr>
              <w:spacing w:before="240" w:after="240"/>
              <w:rPr>
                <w:color w:val="FF0000"/>
              </w:rPr>
            </w:pP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3573D3BC" w:rsidR="00DF7112" w:rsidRDefault="00DF7112" w:rsidP="00B578F0">
            <w:pPr>
              <w:spacing w:before="240" w:after="240"/>
              <w:rPr>
                <w:color w:val="FF0000"/>
              </w:rPr>
            </w:pP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62DC0E19" w:rsidR="00DF7112" w:rsidRPr="007E00B1" w:rsidRDefault="00DF7112" w:rsidP="00B578F0">
            <w:pPr>
              <w:spacing w:before="240" w:after="240"/>
              <w:rPr>
                <w:color w:val="FF0000"/>
              </w:rPr>
            </w:pP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2F15C002" w:rsidR="00DF7112" w:rsidRPr="007E00B1" w:rsidRDefault="00DF7112" w:rsidP="00B578F0">
            <w:pPr>
              <w:spacing w:before="240" w:after="240"/>
              <w:rPr>
                <w:color w:val="FF0000"/>
              </w:rPr>
            </w:pP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77777777" w:rsidR="007E00B1" w:rsidRDefault="007E00B1" w:rsidP="00B578F0">
            <w:pPr>
              <w:spacing w:before="240" w:after="240"/>
              <w:rPr>
                <w:color w:val="FF0000"/>
              </w:rPr>
            </w:pP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4D6B62"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4D6B62"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4D6B62"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lastRenderedPageBreak/>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A4A9" w14:textId="77777777" w:rsidR="004D6B62" w:rsidRDefault="004D6B62" w:rsidP="00A044A1">
      <w:pPr>
        <w:spacing w:after="0" w:line="240" w:lineRule="auto"/>
      </w:pPr>
      <w:r>
        <w:separator/>
      </w:r>
    </w:p>
  </w:endnote>
  <w:endnote w:type="continuationSeparator" w:id="0">
    <w:p w14:paraId="62AC4DF2" w14:textId="77777777" w:rsidR="004D6B62" w:rsidRDefault="004D6B62" w:rsidP="00A044A1">
      <w:pPr>
        <w:spacing w:after="0" w:line="240" w:lineRule="auto"/>
      </w:pPr>
      <w:r>
        <w:continuationSeparator/>
      </w:r>
    </w:p>
  </w:endnote>
  <w:endnote w:type="continuationNotice" w:id="1">
    <w:p w14:paraId="6B19D19F" w14:textId="77777777" w:rsidR="004D6B62" w:rsidRDefault="004D6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B417" w14:textId="77777777" w:rsidR="004D6B62" w:rsidRDefault="004D6B62" w:rsidP="00A044A1">
      <w:pPr>
        <w:spacing w:after="0" w:line="240" w:lineRule="auto"/>
      </w:pPr>
      <w:r>
        <w:separator/>
      </w:r>
    </w:p>
  </w:footnote>
  <w:footnote w:type="continuationSeparator" w:id="0">
    <w:p w14:paraId="128D8459" w14:textId="77777777" w:rsidR="004D6B62" w:rsidRDefault="004D6B62" w:rsidP="00A044A1">
      <w:pPr>
        <w:spacing w:after="0" w:line="240" w:lineRule="auto"/>
      </w:pPr>
      <w:r>
        <w:continuationSeparator/>
      </w:r>
    </w:p>
  </w:footnote>
  <w:footnote w:type="continuationNotice" w:id="1">
    <w:p w14:paraId="5BDA9997" w14:textId="77777777" w:rsidR="004D6B62" w:rsidRDefault="004D6B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4D6B62">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4D6B62">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104B"/>
    <w:rsid w:val="000C1A9C"/>
    <w:rsid w:val="000C5708"/>
    <w:rsid w:val="000D0319"/>
    <w:rsid w:val="000D71EB"/>
    <w:rsid w:val="000E4786"/>
    <w:rsid w:val="000E7D27"/>
    <w:rsid w:val="000F7A6B"/>
    <w:rsid w:val="001010FD"/>
    <w:rsid w:val="0010121C"/>
    <w:rsid w:val="00114A8A"/>
    <w:rsid w:val="00122111"/>
    <w:rsid w:val="00131294"/>
    <w:rsid w:val="001363A6"/>
    <w:rsid w:val="00140D9F"/>
    <w:rsid w:val="001428E2"/>
    <w:rsid w:val="00145CBB"/>
    <w:rsid w:val="001463A1"/>
    <w:rsid w:val="00151F96"/>
    <w:rsid w:val="001535EA"/>
    <w:rsid w:val="0015415D"/>
    <w:rsid w:val="00175FF2"/>
    <w:rsid w:val="001800EC"/>
    <w:rsid w:val="001838B2"/>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35B1"/>
    <w:rsid w:val="0032671C"/>
    <w:rsid w:val="00332537"/>
    <w:rsid w:val="00336353"/>
    <w:rsid w:val="00351BA2"/>
    <w:rsid w:val="003525DA"/>
    <w:rsid w:val="003541BA"/>
    <w:rsid w:val="003548EE"/>
    <w:rsid w:val="0035754B"/>
    <w:rsid w:val="00357D3D"/>
    <w:rsid w:val="0036702D"/>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6B62"/>
    <w:rsid w:val="004D7C4C"/>
    <w:rsid w:val="004E5C06"/>
    <w:rsid w:val="004F1D7C"/>
    <w:rsid w:val="004F6F3A"/>
    <w:rsid w:val="00501511"/>
    <w:rsid w:val="0050188B"/>
    <w:rsid w:val="00501FFA"/>
    <w:rsid w:val="00505A6D"/>
    <w:rsid w:val="0053632A"/>
    <w:rsid w:val="005453BC"/>
    <w:rsid w:val="00545DB6"/>
    <w:rsid w:val="00545EE3"/>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433A"/>
    <w:rsid w:val="007817F5"/>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D56DA"/>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1495"/>
    <w:rsid w:val="00E05F0C"/>
    <w:rsid w:val="00E060A9"/>
    <w:rsid w:val="00E06963"/>
    <w:rsid w:val="00E1005B"/>
    <w:rsid w:val="00E17587"/>
    <w:rsid w:val="00E17B1B"/>
    <w:rsid w:val="00E224B9"/>
    <w:rsid w:val="00E416B3"/>
    <w:rsid w:val="00E50C82"/>
    <w:rsid w:val="00E52F9F"/>
    <w:rsid w:val="00E54BC2"/>
    <w:rsid w:val="00E55CFD"/>
    <w:rsid w:val="00E64DB7"/>
    <w:rsid w:val="00E812E8"/>
    <w:rsid w:val="00E91D78"/>
    <w:rsid w:val="00E9242F"/>
    <w:rsid w:val="00EA02AE"/>
    <w:rsid w:val="00ED6F6E"/>
    <w:rsid w:val="00EE553E"/>
    <w:rsid w:val="00EF6543"/>
    <w:rsid w:val="00EF6D92"/>
    <w:rsid w:val="00F14EC2"/>
    <w:rsid w:val="00F15B4E"/>
    <w:rsid w:val="00F235CF"/>
    <w:rsid w:val="00F25B74"/>
    <w:rsid w:val="00F261F6"/>
    <w:rsid w:val="00F33549"/>
    <w:rsid w:val="00F35136"/>
    <w:rsid w:val="00F35D18"/>
    <w:rsid w:val="00F42A01"/>
    <w:rsid w:val="00F42D6A"/>
    <w:rsid w:val="00F42E59"/>
    <w:rsid w:val="00F73740"/>
    <w:rsid w:val="00F766DA"/>
    <w:rsid w:val="00F95C07"/>
    <w:rsid w:val="00FA2671"/>
    <w:rsid w:val="00FB14F3"/>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16188</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11</cp:revision>
  <dcterms:created xsi:type="dcterms:W3CDTF">2021-05-25T01:26:00Z</dcterms:created>
  <dcterms:modified xsi:type="dcterms:W3CDTF">2022-05-18T02:54:00Z</dcterms:modified>
</cp:coreProperties>
</file>