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GUI Programming</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Name of Project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Your Name</w:t>
        <w:br w:type="textWrapping"/>
      </w:r>
      <w:r w:rsidDel="00000000" w:rsidR="00000000" w:rsidRPr="00000000">
        <w:rPr>
          <w:color w:val="666666"/>
          <w:sz w:val="32"/>
          <w:szCs w:val="32"/>
          <w:rtl w:val="0"/>
        </w:rPr>
        <w:t xml:space="preserve">4th September, 20XX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spacing w:before="0" w:line="276" w:lineRule="auto"/>
        <w:rPr/>
      </w:pPr>
      <w:bookmarkStart w:colFirst="0" w:colLast="0" w:name="_6pub3u4d4raz" w:id="1"/>
      <w:bookmarkEnd w:id="1"/>
      <w:r w:rsidDel="00000000" w:rsidR="00000000" w:rsidRPr="00000000">
        <w:rPr>
          <w:rtl w:val="0"/>
        </w:rPr>
        <w:t xml:space="preserve">Template</w:t>
      </w:r>
    </w:p>
    <w:p w:rsidR="00000000" w:rsidDel="00000000" w:rsidP="00000000" w:rsidRDefault="00000000" w:rsidRPr="00000000" w14:paraId="00000007">
      <w:pPr>
        <w:spacing w:before="0" w:line="276" w:lineRule="auto"/>
        <w:rPr/>
      </w:pPr>
      <w:r w:rsidDel="00000000" w:rsidR="00000000" w:rsidRPr="00000000">
        <w:rPr>
          <w:rtl w:val="0"/>
        </w:rPr>
        <w:t xml:space="preserve">This is a template you can follow for your user documentation.</w:t>
      </w:r>
    </w:p>
    <w:p w:rsidR="00000000" w:rsidDel="00000000" w:rsidP="00000000" w:rsidRDefault="00000000" w:rsidRPr="00000000" w14:paraId="00000008">
      <w:pPr>
        <w:spacing w:before="0" w:line="276" w:lineRule="auto"/>
        <w:rPr/>
      </w:pPr>
      <w:r w:rsidDel="00000000" w:rsidR="00000000" w:rsidRPr="00000000">
        <w:rPr>
          <w:rtl w:val="0"/>
        </w:rPr>
        <w:t xml:space="preserve">Please make sure you delete all placeholder text.</w:t>
        <w:br w:type="textWrapping"/>
      </w:r>
    </w:p>
    <w:tbl>
      <w:tblPr>
        <w:tblStyle w:val="Table1"/>
        <w:tblW w:w="936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dab6" w:space="0" w:sz="12" w:val="dashed"/>
              <w:left w:color="ffdab6" w:space="0" w:sz="12" w:val="dashed"/>
              <w:bottom w:color="ffdab6" w:space="0" w:sz="12" w:val="dashed"/>
              <w:right w:color="ffdab6" w:space="0" w:sz="12" w:val="dashed"/>
            </w:tcBorders>
            <w:shd w:fill="fff6ee" w:val="clear"/>
            <w:tcMar>
              <w:top w:w="72.0" w:type="dxa"/>
              <w:left w:w="72.0" w:type="dxa"/>
              <w:bottom w:w="72.0" w:type="dxa"/>
              <w:right w:w="72.0" w:type="dxa"/>
            </w:tcMar>
            <w:vAlign w:val="top"/>
          </w:tcPr>
          <w:p w:rsidR="00000000" w:rsidDel="00000000" w:rsidP="00000000" w:rsidRDefault="00000000" w:rsidRPr="00000000" w14:paraId="00000009">
            <w:pPr>
              <w:widowControl w:val="0"/>
              <w:spacing w:before="0" w:line="240" w:lineRule="auto"/>
              <w:rPr>
                <w:sz w:val="20"/>
                <w:szCs w:val="20"/>
              </w:rPr>
            </w:pPr>
            <w:r w:rsidDel="00000000" w:rsidR="00000000" w:rsidRPr="00000000">
              <w:rPr>
                <w:color w:val="ed0800"/>
                <w:rtl w:val="0"/>
              </w:rPr>
              <w:t xml:space="preserve">Note: </w:t>
            </w:r>
            <w:r w:rsidDel="00000000" w:rsidR="00000000" w:rsidRPr="00000000">
              <w:rPr>
                <w:b w:val="1"/>
                <w:sz w:val="20"/>
                <w:szCs w:val="20"/>
                <w:rtl w:val="0"/>
              </w:rPr>
              <w:br w:type="textWrapping"/>
            </w:r>
            <w:r w:rsidDel="00000000" w:rsidR="00000000" w:rsidRPr="00000000">
              <w:rPr>
                <w:sz w:val="20"/>
                <w:szCs w:val="20"/>
                <w:rtl w:val="0"/>
              </w:rPr>
              <w:t xml:space="preserve">You can add and remove headings, make sure everything in this document is relevant to your specific project and use case,</w:t>
            </w:r>
          </w:p>
        </w:tc>
      </w:tr>
    </w:tbl>
    <w:p w:rsidR="00000000" w:rsidDel="00000000" w:rsidP="00000000" w:rsidRDefault="00000000" w:rsidRPr="00000000" w14:paraId="0000000A">
      <w:pPr>
        <w:pStyle w:val="Heading1"/>
        <w:spacing w:before="0" w:line="276" w:lineRule="auto"/>
        <w:rPr/>
      </w:pPr>
      <w:bookmarkStart w:colFirst="0" w:colLast="0" w:name="_8geumgusghmo" w:id="2"/>
      <w:bookmarkEnd w:id="2"/>
      <w:r w:rsidDel="00000000" w:rsidR="00000000" w:rsidRPr="00000000">
        <w:rPr>
          <w:rtl w:val="0"/>
        </w:rPr>
      </w:r>
    </w:p>
    <w:p w:rsidR="00000000" w:rsidDel="00000000" w:rsidP="00000000" w:rsidRDefault="00000000" w:rsidRPr="00000000" w14:paraId="0000000B">
      <w:pPr>
        <w:pStyle w:val="Heading1"/>
        <w:spacing w:before="0" w:line="276" w:lineRule="auto"/>
        <w:rPr/>
      </w:pPr>
      <w:bookmarkStart w:colFirst="0" w:colLast="0" w:name="_nrk6hwyq9w2m" w:id="3"/>
      <w:bookmarkEnd w:id="3"/>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C">
          <w:pPr>
            <w:spacing w:before="8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6pub3u4d4raz">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Template</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nrk6hwyq9w2m">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Table of Content</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zgvrevys5t5">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qfaf04jzihtu">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kmov1bt5avnp">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Features</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njms22vnkldo">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UI Wireframe Mockups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v62y5wtxl8z7">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Document Styling Guides</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2svhg9kncs5e">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Heading</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3l16654yz8l2">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Sub Heading</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9kv5nmrdjdib">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Sub Heading</w:t>
            </w:r>
          </w:hyperlink>
          <w:r w:rsidDel="00000000" w:rsidR="00000000" w:rsidRPr="00000000">
            <w:rPr>
              <w:rtl w:val="0"/>
            </w:rPr>
          </w:r>
        </w:p>
        <w:p w:rsidR="00000000" w:rsidDel="00000000" w:rsidP="00000000" w:rsidRDefault="00000000" w:rsidRPr="00000000" w14:paraId="00000016">
          <w:pPr>
            <w:spacing w:after="80" w:before="60" w:line="240" w:lineRule="auto"/>
            <w:ind w:left="72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dii88uhwknx0">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Sub Sub Heading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spacing w:before="0" w:line="276" w:lineRule="auto"/>
        <w:rPr/>
      </w:pPr>
      <w:bookmarkStart w:colFirst="0" w:colLast="0" w:name="_e1ohmci7tisg"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before="0" w:line="276" w:lineRule="auto"/>
        <w:rPr/>
      </w:pPr>
      <w:bookmarkStart w:colFirst="0" w:colLast="0" w:name="_zgvrevys5t5" w:id="5"/>
      <w:bookmarkEnd w:id="5"/>
      <w:r w:rsidDel="00000000" w:rsidR="00000000" w:rsidRPr="00000000">
        <w:rPr>
          <w:rtl w:val="0"/>
        </w:rPr>
        <w:t xml:space="preserve">Purpose</w:t>
      </w:r>
    </w:p>
    <w:p w:rsidR="00000000" w:rsidDel="00000000" w:rsidP="00000000" w:rsidRDefault="00000000" w:rsidRPr="00000000" w14:paraId="0000001A">
      <w:pPr>
        <w:spacing w:before="0" w:line="276" w:lineRule="auto"/>
        <w:rPr/>
      </w:pPr>
      <w:r w:rsidDel="00000000" w:rsidR="00000000" w:rsidRPr="00000000">
        <w:rPr>
          <w:color w:val="e61a17"/>
          <w:rtl w:val="0"/>
        </w:rPr>
        <w:t xml:space="preserve">Give a brief description of your project</w:t>
      </w:r>
      <w:r w:rsidDel="00000000" w:rsidR="00000000" w:rsidRPr="00000000">
        <w:rPr>
          <w:rtl w:val="0"/>
        </w:rPr>
      </w:r>
    </w:p>
    <w:p w:rsidR="00000000" w:rsidDel="00000000" w:rsidP="00000000" w:rsidRDefault="00000000" w:rsidRPr="00000000" w14:paraId="0000001B">
      <w:pPr>
        <w:spacing w:before="0" w:line="276" w:lineRule="auto"/>
        <w:rPr>
          <w:color w:val="666666"/>
        </w:rPr>
      </w:pPr>
      <w:r w:rsidDel="00000000" w:rsidR="00000000" w:rsidRPr="00000000">
        <w:rPr>
          <w:color w:val="666666"/>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w:t>
      </w:r>
      <w:r w:rsidDel="00000000" w:rsidR="00000000" w:rsidRPr="00000000">
        <w:rPr>
          <w:color w:val="666666"/>
          <w:rtl w:val="0"/>
        </w:rPr>
        <w:t xml:space="preserve">sse cillum dolore eu fugiat nulla pariatur. Excepteur sint occaecat cupidatat non proident, sunt in culpa qui officia deserunt mollit anim id est laborum.</w:t>
      </w:r>
    </w:p>
    <w:p w:rsidR="00000000" w:rsidDel="00000000" w:rsidP="00000000" w:rsidRDefault="00000000" w:rsidRPr="00000000" w14:paraId="0000001C">
      <w:pPr>
        <w:pStyle w:val="Heading1"/>
        <w:rPr/>
      </w:pPr>
      <w:bookmarkStart w:colFirst="0" w:colLast="0" w:name="_qfaf04jzihtu" w:id="6"/>
      <w:bookmarkEnd w:id="6"/>
      <w:r w:rsidDel="00000000" w:rsidR="00000000" w:rsidRPr="00000000">
        <w:rPr>
          <w:rtl w:val="0"/>
        </w:rPr>
        <w:t xml:space="preserve">Requirements</w:t>
      </w:r>
    </w:p>
    <w:p w:rsidR="00000000" w:rsidDel="00000000" w:rsidP="00000000" w:rsidRDefault="00000000" w:rsidRPr="00000000" w14:paraId="0000001D">
      <w:pPr>
        <w:rPr/>
      </w:pPr>
      <w:r w:rsidDel="00000000" w:rsidR="00000000" w:rsidRPr="00000000">
        <w:rPr>
          <w:rtl w:val="0"/>
        </w:rPr>
        <w:t xml:space="preserve">What are the minimum system requirements needed for the project to run? Are there any dependencies on pre-installed software? If the tool is designed for programmers, does this tool need to interface other tools?</w:t>
      </w:r>
    </w:p>
    <w:p w:rsidR="00000000" w:rsidDel="00000000" w:rsidP="00000000" w:rsidRDefault="00000000" w:rsidRPr="00000000" w14:paraId="0000001E">
      <w:pPr>
        <w:spacing w:before="0" w:line="276" w:lineRule="auto"/>
        <w:rPr/>
      </w:pPr>
      <w:r w:rsidDel="00000000" w:rsidR="00000000" w:rsidRPr="00000000">
        <w:rPr>
          <w:rtl w:val="0"/>
        </w:rPr>
      </w:r>
    </w:p>
    <w:p w:rsidR="00000000" w:rsidDel="00000000" w:rsidP="00000000" w:rsidRDefault="00000000" w:rsidRPr="00000000" w14:paraId="0000001F">
      <w:pPr>
        <w:pStyle w:val="Heading1"/>
        <w:spacing w:before="0" w:line="276" w:lineRule="auto"/>
        <w:rPr/>
      </w:pPr>
      <w:bookmarkStart w:colFirst="0" w:colLast="0" w:name="_kmov1bt5avnp" w:id="7"/>
      <w:bookmarkEnd w:id="7"/>
      <w:r w:rsidDel="00000000" w:rsidR="00000000" w:rsidRPr="00000000">
        <w:rPr>
          <w:rtl w:val="0"/>
        </w:rPr>
        <w:t xml:space="preserve">Features</w:t>
      </w:r>
    </w:p>
    <w:p w:rsidR="00000000" w:rsidDel="00000000" w:rsidP="00000000" w:rsidRDefault="00000000" w:rsidRPr="00000000" w14:paraId="00000020">
      <w:pPr>
        <w:spacing w:before="0" w:line="276" w:lineRule="auto"/>
        <w:rPr/>
      </w:pPr>
      <w:r w:rsidDel="00000000" w:rsidR="00000000" w:rsidRPr="00000000">
        <w:rPr>
          <w:rtl w:val="0"/>
        </w:rPr>
        <w:t xml:space="preserve">Describe features that are a requirement for your tool. Eg: drag / drop commands, switching levels, restart levels, run through actions etc.</w:t>
        <w:br w:type="textWrapping"/>
      </w:r>
    </w:p>
    <w:p w:rsidR="00000000" w:rsidDel="00000000" w:rsidP="00000000" w:rsidRDefault="00000000" w:rsidRPr="00000000" w14:paraId="00000021">
      <w:pPr>
        <w:numPr>
          <w:ilvl w:val="0"/>
          <w:numId w:val="1"/>
        </w:numPr>
        <w:spacing w:before="0" w:line="276" w:lineRule="auto"/>
        <w:ind w:left="720" w:hanging="360"/>
        <w:rPr>
          <w:u w:val="none"/>
        </w:rPr>
      </w:pPr>
      <w:r w:rsidDel="00000000" w:rsidR="00000000" w:rsidRPr="00000000">
        <w:rPr>
          <w:rtl w:val="0"/>
        </w:rPr>
        <w:t xml:space="preserve">xxxx</w:t>
        <w:br w:type="textWrapping"/>
      </w:r>
      <w:r w:rsidDel="00000000" w:rsidR="00000000" w:rsidRPr="00000000">
        <w:rPr>
          <w:color w:val="e61a17"/>
          <w:sz w:val="20"/>
          <w:szCs w:val="20"/>
          <w:rtl w:val="0"/>
        </w:rPr>
        <w:t xml:space="preserve">Description</w:t>
      </w:r>
      <w:r w:rsidDel="00000000" w:rsidR="00000000" w:rsidRPr="00000000">
        <w:rPr>
          <w:color w:val="039be5"/>
          <w:sz w:val="20"/>
          <w:szCs w:val="20"/>
          <w:rtl w:val="0"/>
        </w:rPr>
        <w:t xml:space="preserve">: </w:t>
      </w:r>
      <w:r w:rsidDel="00000000" w:rsidR="00000000" w:rsidRPr="00000000">
        <w:rPr>
          <w:color w:val="666666"/>
          <w:sz w:val="20"/>
          <w:szCs w:val="20"/>
          <w:rtl w:val="0"/>
        </w:rPr>
        <w:t xml:space="preserve">Lorem Ipsum is simply dummy text of the printing and typesetting industry. Lorem Ipsum has been the industry's standard dummy text ever since the 1500</w:t>
        <w:br w:type="textWrapping"/>
      </w:r>
      <w:r w:rsidDel="00000000" w:rsidR="00000000" w:rsidRPr="00000000">
        <w:rPr>
          <w:rtl w:val="0"/>
        </w:rPr>
      </w:r>
    </w:p>
    <w:p w:rsidR="00000000" w:rsidDel="00000000" w:rsidP="00000000" w:rsidRDefault="00000000" w:rsidRPr="00000000" w14:paraId="00000022">
      <w:pPr>
        <w:numPr>
          <w:ilvl w:val="0"/>
          <w:numId w:val="1"/>
        </w:numPr>
        <w:spacing w:before="0" w:line="276" w:lineRule="auto"/>
        <w:ind w:left="720" w:hanging="360"/>
        <w:rPr>
          <w:u w:val="none"/>
        </w:rPr>
      </w:pPr>
      <w:r w:rsidDel="00000000" w:rsidR="00000000" w:rsidRPr="00000000">
        <w:rPr>
          <w:rtl w:val="0"/>
        </w:rPr>
        <w:t xml:space="preserve">yyyy</w:t>
      </w:r>
      <w:r w:rsidDel="00000000" w:rsidR="00000000" w:rsidRPr="00000000">
        <w:rPr>
          <w:rtl w:val="0"/>
        </w:rPr>
        <w:br w:type="textWrapping"/>
      </w:r>
      <w:r w:rsidDel="00000000" w:rsidR="00000000" w:rsidRPr="00000000">
        <w:rPr>
          <w:color w:val="e61a17"/>
          <w:sz w:val="20"/>
          <w:szCs w:val="20"/>
          <w:rtl w:val="0"/>
        </w:rPr>
        <w:t xml:space="preserve">Description</w:t>
      </w:r>
      <w:r w:rsidDel="00000000" w:rsidR="00000000" w:rsidRPr="00000000">
        <w:rPr>
          <w:color w:val="039be5"/>
          <w:sz w:val="20"/>
          <w:szCs w:val="20"/>
          <w:rtl w:val="0"/>
        </w:rPr>
        <w:t xml:space="preserve">: </w:t>
      </w:r>
      <w:r w:rsidDel="00000000" w:rsidR="00000000" w:rsidRPr="00000000">
        <w:rPr>
          <w:color w:val="666666"/>
          <w:sz w:val="20"/>
          <w:szCs w:val="20"/>
          <w:rtl w:val="0"/>
        </w:rPr>
        <w:t xml:space="preserve">Lorem Ipsum is simply dummy text of the printing and typesetting industry. Lorem Ipsum has been the industry's standard dummy text ever since the 1500</w:t>
        <w:br w:type="textWrapping"/>
      </w:r>
      <w:r w:rsidDel="00000000" w:rsidR="00000000" w:rsidRPr="00000000">
        <w:rPr>
          <w:rtl w:val="0"/>
        </w:rPr>
      </w:r>
    </w:p>
    <w:p w:rsidR="00000000" w:rsidDel="00000000" w:rsidP="00000000" w:rsidRDefault="00000000" w:rsidRPr="00000000" w14:paraId="00000023">
      <w:pPr>
        <w:numPr>
          <w:ilvl w:val="0"/>
          <w:numId w:val="1"/>
        </w:numPr>
        <w:spacing w:before="0" w:line="276" w:lineRule="auto"/>
        <w:ind w:left="720" w:hanging="360"/>
        <w:rPr>
          <w:u w:val="none"/>
        </w:rPr>
      </w:pPr>
      <w:r w:rsidDel="00000000" w:rsidR="00000000" w:rsidRPr="00000000">
        <w:rPr>
          <w:rtl w:val="0"/>
        </w:rPr>
        <w:t xml:space="preserve">zzzz</w:t>
        <w:br w:type="textWrapping"/>
      </w:r>
      <w:r w:rsidDel="00000000" w:rsidR="00000000" w:rsidRPr="00000000">
        <w:rPr>
          <w:color w:val="e61a17"/>
          <w:sz w:val="20"/>
          <w:szCs w:val="20"/>
          <w:rtl w:val="0"/>
        </w:rPr>
        <w:t xml:space="preserve">Description</w:t>
      </w:r>
      <w:r w:rsidDel="00000000" w:rsidR="00000000" w:rsidRPr="00000000">
        <w:rPr>
          <w:color w:val="039be5"/>
          <w:sz w:val="20"/>
          <w:szCs w:val="20"/>
          <w:rtl w:val="0"/>
        </w:rPr>
        <w:t xml:space="preserve">: </w:t>
      </w:r>
      <w:r w:rsidDel="00000000" w:rsidR="00000000" w:rsidRPr="00000000">
        <w:rPr>
          <w:color w:val="666666"/>
          <w:sz w:val="20"/>
          <w:szCs w:val="20"/>
          <w:rtl w:val="0"/>
        </w:rPr>
        <w:t xml:space="preserve">Lorem Ipsum is simply dummy text of the printing and typesetting industry. Lorem Ipsum has been the industry's standard dummy text ever since the 1500</w:t>
        <w:br w:type="textWrapping"/>
      </w:r>
      <w:r w:rsidDel="00000000" w:rsidR="00000000" w:rsidRPr="00000000">
        <w:rPr>
          <w:rtl w:val="0"/>
        </w:rPr>
      </w:r>
    </w:p>
    <w:p w:rsidR="00000000" w:rsidDel="00000000" w:rsidP="00000000" w:rsidRDefault="00000000" w:rsidRPr="00000000" w14:paraId="00000024">
      <w:pPr>
        <w:numPr>
          <w:ilvl w:val="0"/>
          <w:numId w:val="1"/>
        </w:numPr>
        <w:spacing w:before="0" w:line="276" w:lineRule="auto"/>
        <w:ind w:left="720" w:hanging="360"/>
        <w:rPr>
          <w:u w:val="none"/>
        </w:rPr>
      </w:pPr>
      <w:r w:rsidDel="00000000" w:rsidR="00000000" w:rsidRPr="00000000">
        <w:rPr>
          <w:rtl w:val="0"/>
        </w:rPr>
        <w:t xml:space="preserve">…</w:t>
      </w:r>
    </w:p>
    <w:p w:rsidR="00000000" w:rsidDel="00000000" w:rsidP="00000000" w:rsidRDefault="00000000" w:rsidRPr="00000000" w14:paraId="00000025">
      <w:pPr>
        <w:numPr>
          <w:ilvl w:val="0"/>
          <w:numId w:val="1"/>
        </w:numPr>
        <w:spacing w:before="0" w:line="276" w:lineRule="auto"/>
        <w:ind w:left="720" w:hanging="360"/>
        <w:rPr>
          <w:u w:val="none"/>
        </w:rPr>
      </w:pPr>
      <w:r w:rsidDel="00000000" w:rsidR="00000000" w:rsidRPr="00000000">
        <w:rPr>
          <w:rtl w:val="0"/>
        </w:rPr>
        <w:t xml:space="preserve">…</w:t>
      </w:r>
    </w:p>
    <w:p w:rsidR="00000000" w:rsidDel="00000000" w:rsidP="00000000" w:rsidRDefault="00000000" w:rsidRPr="00000000" w14:paraId="00000026">
      <w:pPr>
        <w:numPr>
          <w:ilvl w:val="0"/>
          <w:numId w:val="1"/>
        </w:numPr>
        <w:spacing w:before="0" w:line="276" w:lineRule="auto"/>
        <w:ind w:left="720" w:hanging="360"/>
        <w:rPr>
          <w:u w:val="none"/>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before="0" w:line="276" w:lineRule="auto"/>
        <w:rPr/>
      </w:pPr>
      <w:bookmarkStart w:colFirst="0" w:colLast="0" w:name="_nmoh4020yy6p" w:id="8"/>
      <w:bookmarkEnd w:id="8"/>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before="0" w:line="276" w:lineRule="auto"/>
        <w:rPr/>
      </w:pPr>
      <w:bookmarkStart w:colFirst="0" w:colLast="0" w:name="_njms22vnkldo" w:id="9"/>
      <w:bookmarkEnd w:id="9"/>
      <w:r w:rsidDel="00000000" w:rsidR="00000000" w:rsidRPr="00000000">
        <w:rPr>
          <w:rtl w:val="0"/>
        </w:rPr>
        <w:t xml:space="preserve">UI Wireframe Mockups</w:t>
      </w:r>
    </w:p>
    <w:p w:rsidR="00000000" w:rsidDel="00000000" w:rsidP="00000000" w:rsidRDefault="00000000" w:rsidRPr="00000000" w14:paraId="0000002A">
      <w:pPr>
        <w:rPr/>
      </w:pPr>
      <w:r w:rsidDel="00000000" w:rsidR="00000000" w:rsidRPr="00000000">
        <w:rPr>
          <w:rtl w:val="0"/>
        </w:rPr>
        <w:t xml:space="preserve">Provide a sample wireframe mockup for each screen the user sees. If you have any dialog / popups, show wireframe for those dialogs. If you have tab controls, show a wireframe for each tab.</w:t>
        <w:br w:type="textWrapping"/>
        <w:br w:type="textWrapping"/>
        <w:t xml:space="preserve">For each tab, or change in view, you should show a new wireframe / mockup.</w:t>
      </w:r>
    </w:p>
    <w:p w:rsidR="00000000" w:rsidDel="00000000" w:rsidP="00000000" w:rsidRDefault="00000000" w:rsidRPr="00000000" w14:paraId="0000002B">
      <w:pPr>
        <w:spacing w:before="0" w:line="276" w:lineRule="auto"/>
        <w:rPr/>
      </w:pPr>
      <w:r w:rsidDel="00000000" w:rsidR="00000000" w:rsidRPr="00000000">
        <w:rPr>
          <w:rtl w:val="0"/>
        </w:rPr>
      </w:r>
    </w:p>
    <w:tbl>
      <w:tblPr>
        <w:tblStyle w:val="Table2"/>
        <w:tblW w:w="936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dab6" w:space="0" w:sz="12" w:val="dashed"/>
              <w:left w:color="ffdab6" w:space="0" w:sz="12" w:val="dashed"/>
              <w:bottom w:color="ffdab6" w:space="0" w:sz="12" w:val="dashed"/>
              <w:right w:color="ffdab6" w:space="0" w:sz="12" w:val="dashed"/>
            </w:tcBorders>
            <w:shd w:fill="fff6ee" w:val="clear"/>
            <w:tcMar>
              <w:top w:w="72.0" w:type="dxa"/>
              <w:left w:w="72.0" w:type="dxa"/>
              <w:bottom w:w="72.0" w:type="dxa"/>
              <w:right w:w="72.0" w:type="dxa"/>
            </w:tcMar>
            <w:vAlign w:val="top"/>
          </w:tcPr>
          <w:p w:rsidR="00000000" w:rsidDel="00000000" w:rsidP="00000000" w:rsidRDefault="00000000" w:rsidRPr="00000000" w14:paraId="0000002C">
            <w:pPr>
              <w:widowControl w:val="0"/>
              <w:spacing w:before="0" w:line="240" w:lineRule="auto"/>
              <w:rPr>
                <w:sz w:val="20"/>
                <w:szCs w:val="20"/>
              </w:rPr>
            </w:pPr>
            <w:r w:rsidDel="00000000" w:rsidR="00000000" w:rsidRPr="00000000">
              <w:rPr>
                <w:color w:val="ed0800"/>
                <w:rtl w:val="0"/>
              </w:rPr>
              <w:t xml:space="preserve">Note: </w:t>
            </w:r>
            <w:r w:rsidDel="00000000" w:rsidR="00000000" w:rsidRPr="00000000">
              <w:rPr>
                <w:b w:val="1"/>
                <w:sz w:val="20"/>
                <w:szCs w:val="20"/>
                <w:rtl w:val="0"/>
              </w:rPr>
              <w:br w:type="textWrapping"/>
            </w:r>
            <w:r w:rsidDel="00000000" w:rsidR="00000000" w:rsidRPr="00000000">
              <w:rPr>
                <w:sz w:val="20"/>
                <w:szCs w:val="20"/>
                <w:rtl w:val="0"/>
              </w:rPr>
              <w:t xml:space="preserve">This is an initial plan, a proposal for how your application will flow.</w:t>
            </w:r>
            <w:r w:rsidDel="00000000" w:rsidR="00000000" w:rsidRPr="00000000">
              <w:rPr>
                <w:rtl w:val="0"/>
              </w:rPr>
            </w:r>
          </w:p>
        </w:tc>
      </w:tr>
    </w:tbl>
    <w:p w:rsidR="00000000" w:rsidDel="00000000" w:rsidP="00000000" w:rsidRDefault="00000000" w:rsidRPr="00000000" w14:paraId="0000002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before="0" w:line="276" w:lineRule="auto"/>
        <w:rPr>
          <w:rFonts w:ascii="Arial" w:cs="Arial" w:eastAsia="Arial" w:hAnsi="Arial"/>
        </w:rPr>
      </w:pPr>
      <w:r w:rsidDel="00000000" w:rsidR="00000000" w:rsidRPr="00000000">
        <w:rPr>
          <w:rFonts w:ascii="Arial" w:cs="Arial" w:eastAsia="Arial" w:hAnsi="Arial"/>
          <w:rtl w:val="0"/>
        </w:rPr>
        <w:t xml:space="preserve">Screen 1:</w:t>
      </w:r>
    </w:p>
    <w:tbl>
      <w:tblPr>
        <w:tblStyle w:val="Table3"/>
        <w:tblW w:w="9360.0" w:type="dxa"/>
        <w:jc w:val="left"/>
        <w:tblInd w:w="72.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765"/>
        <w:gridCol w:w="5595"/>
        <w:tblGridChange w:id="0">
          <w:tblGrid>
            <w:gridCol w:w="3765"/>
            <w:gridCol w:w="5595"/>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2F">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295525" cy="15875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9552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0" w:line="276" w:lineRule="auto"/>
              <w:rPr>
                <w:rFonts w:ascii="Arial" w:cs="Arial" w:eastAsia="Arial" w:hAnsi="Arial"/>
              </w:rPr>
            </w:pPr>
            <w:r w:rsidDel="00000000" w:rsidR="00000000" w:rsidRPr="00000000">
              <w:rPr>
                <w:rFonts w:ascii="Arial" w:cs="Arial" w:eastAsia="Arial" w:hAnsi="Arial"/>
                <w:b w:val="1"/>
                <w:sz w:val="16"/>
                <w:szCs w:val="16"/>
                <w:rtl w:val="0"/>
              </w:rPr>
              <w:t xml:space="preserve">Image Source:</w:t>
            </w:r>
            <w:r w:rsidDel="00000000" w:rsidR="00000000" w:rsidRPr="00000000">
              <w:rPr>
                <w:rFonts w:ascii="Arial" w:cs="Arial" w:eastAsia="Arial" w:hAnsi="Arial"/>
                <w:sz w:val="16"/>
                <w:szCs w:val="16"/>
                <w:rtl w:val="0"/>
              </w:rPr>
              <w:t xml:space="preserve"> </w:t>
            </w:r>
            <w:hyperlink r:id="rId8">
              <w:r w:rsidDel="00000000" w:rsidR="00000000" w:rsidRPr="00000000">
                <w:rPr>
                  <w:rFonts w:ascii="Arial" w:cs="Arial" w:eastAsia="Arial" w:hAnsi="Arial"/>
                  <w:color w:val="1155cc"/>
                  <w:sz w:val="16"/>
                  <w:szCs w:val="16"/>
                  <w:u w:val="single"/>
                  <w:rtl w:val="0"/>
                </w:rPr>
                <w:t xml:space="preserve">Click Here</w:t>
              </w:r>
            </w:hyperlink>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31">
            <w:pPr>
              <w:spacing w:before="0" w:line="276" w:lineRule="auto"/>
              <w:rPr>
                <w:color w:val="434343"/>
                <w:sz w:val="20"/>
                <w:szCs w:val="20"/>
              </w:rPr>
            </w:pPr>
            <w:r w:rsidDel="00000000" w:rsidR="00000000" w:rsidRPr="00000000">
              <w:rPr>
                <w:color w:val="434343"/>
                <w:sz w:val="20"/>
                <w:szCs w:val="20"/>
                <w:rtl w:val="0"/>
              </w:rPr>
              <w:t xml:space="preserve">Describe the mockup, what the user sees, and purpose for the screen. Call out notable ui elements such as buttons and provide a name for later reference.</w:t>
            </w:r>
          </w:p>
          <w:p w:rsidR="00000000" w:rsidDel="00000000" w:rsidP="00000000" w:rsidRDefault="00000000" w:rsidRPr="00000000" w14:paraId="00000032">
            <w:pPr>
              <w:spacing w:before="0" w:line="276" w:lineRule="auto"/>
              <w:rPr>
                <w:color w:val="434343"/>
                <w:sz w:val="20"/>
                <w:szCs w:val="20"/>
              </w:rPr>
            </w:pPr>
            <w:r w:rsidDel="00000000" w:rsidR="00000000" w:rsidRPr="00000000">
              <w:rPr>
                <w:rtl w:val="0"/>
              </w:rPr>
            </w:r>
          </w:p>
        </w:tc>
      </w:tr>
    </w:tbl>
    <w:p w:rsidR="00000000" w:rsidDel="00000000" w:rsidP="00000000" w:rsidRDefault="00000000" w:rsidRPr="00000000" w14:paraId="0000003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Scene 1: Events:</w:t>
      </w:r>
    </w:p>
    <w:p w:rsidR="00000000" w:rsidDel="00000000" w:rsidP="00000000" w:rsidRDefault="00000000" w:rsidRPr="00000000" w14:paraId="00000035">
      <w:pPr>
        <w:numPr>
          <w:ilvl w:val="0"/>
          <w:numId w:val="2"/>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Xxxx button:</w:t>
      </w:r>
      <w:r w:rsidDel="00000000" w:rsidR="00000000" w:rsidRPr="00000000">
        <w:rPr>
          <w:rFonts w:ascii="Arial" w:cs="Arial" w:eastAsia="Arial" w:hAnsi="Arial"/>
          <w:sz w:val="20"/>
          <w:szCs w:val="20"/>
          <w:rtl w:val="0"/>
        </w:rPr>
        <w:br w:type="textWrapping"/>
        <w:t xml:space="preserve">Describe what happens when the button is clicked?</w:t>
        <w:br w:type="textWrapping"/>
      </w:r>
    </w:p>
    <w:p w:rsidR="00000000" w:rsidDel="00000000" w:rsidP="00000000" w:rsidRDefault="00000000" w:rsidRPr="00000000" w14:paraId="00000036">
      <w:pPr>
        <w:numPr>
          <w:ilvl w:val="0"/>
          <w:numId w:val="2"/>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Close button clicked:</w:t>
      </w:r>
      <w:r w:rsidDel="00000000" w:rsidR="00000000" w:rsidRPr="00000000">
        <w:rPr>
          <w:rFonts w:ascii="Arial" w:cs="Arial" w:eastAsia="Arial" w:hAnsi="Arial"/>
          <w:sz w:val="20"/>
          <w:szCs w:val="20"/>
          <w:rtl w:val="0"/>
        </w:rPr>
        <w:br w:type="textWrapping"/>
        <w:t xml:space="preserve">What happens? Quits straight away? Prompts to save unsaved changes?</w:t>
        <w:br w:type="textWrapping"/>
      </w:r>
    </w:p>
    <w:p w:rsidR="00000000" w:rsidDel="00000000" w:rsidP="00000000" w:rsidRDefault="00000000" w:rsidRPr="00000000" w14:paraId="00000037">
      <w:pPr>
        <w:numPr>
          <w:ilvl w:val="0"/>
          <w:numId w:val="2"/>
        </w:numPr>
        <w:spacing w:before="0" w:line="276" w:lineRule="auto"/>
        <w:ind w:left="720" w:hanging="360"/>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drag/drop:</w:t>
      </w:r>
      <w:r w:rsidDel="00000000" w:rsidR="00000000" w:rsidRPr="00000000">
        <w:rPr>
          <w:rFonts w:ascii="Arial" w:cs="Arial" w:eastAsia="Arial" w:hAnsi="Arial"/>
          <w:sz w:val="20"/>
          <w:szCs w:val="20"/>
          <w:rtl w:val="0"/>
        </w:rPr>
        <w:br w:type="textWrapping"/>
        <w:t xml:space="preserve">How should things work when draged/dropped</w:t>
      </w:r>
      <w:r w:rsidDel="00000000" w:rsidR="00000000" w:rsidRPr="00000000">
        <w:rPr>
          <w:rtl w:val="0"/>
        </w:rPr>
      </w:r>
    </w:p>
    <w:p w:rsidR="00000000" w:rsidDel="00000000" w:rsidP="00000000" w:rsidRDefault="00000000" w:rsidRPr="00000000" w14:paraId="00000038">
      <w:pPr>
        <w:spacing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before="0" w:line="276" w:lineRule="auto"/>
        <w:rPr/>
      </w:pPr>
      <w:bookmarkStart w:colFirst="0" w:colLast="0" w:name="_3lf9sre8rn9a" w:id="10"/>
      <w:bookmarkEnd w:id="10"/>
      <w:r w:rsidDel="00000000" w:rsidR="00000000" w:rsidRPr="00000000">
        <w:rPr>
          <w:rtl w:val="0"/>
        </w:rPr>
      </w:r>
    </w:p>
    <w:p w:rsidR="00000000" w:rsidDel="00000000" w:rsidP="00000000" w:rsidRDefault="00000000" w:rsidRPr="00000000" w14:paraId="0000003A">
      <w:pPr>
        <w:spacing w:before="0" w:line="276" w:lineRule="auto"/>
        <w:rPr>
          <w:rFonts w:ascii="Arial" w:cs="Arial" w:eastAsia="Arial" w:hAnsi="Arial"/>
        </w:rPr>
      </w:pPr>
      <w:r w:rsidDel="00000000" w:rsidR="00000000" w:rsidRPr="00000000">
        <w:rPr>
          <w:rFonts w:ascii="Arial" w:cs="Arial" w:eastAsia="Arial" w:hAnsi="Arial"/>
          <w:rtl w:val="0"/>
        </w:rPr>
        <w:t xml:space="preserve">Screen 2:</w:t>
      </w:r>
    </w:p>
    <w:tbl>
      <w:tblPr>
        <w:tblStyle w:val="Table4"/>
        <w:tblW w:w="9360.0" w:type="dxa"/>
        <w:jc w:val="left"/>
        <w:tblInd w:w="72.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765"/>
        <w:gridCol w:w="5595"/>
        <w:tblGridChange w:id="0">
          <w:tblGrid>
            <w:gridCol w:w="3765"/>
            <w:gridCol w:w="5595"/>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3B">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295525" cy="1587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9552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0" w:line="276" w:lineRule="auto"/>
              <w:rPr>
                <w:rFonts w:ascii="Arial" w:cs="Arial" w:eastAsia="Arial" w:hAnsi="Arial"/>
              </w:rPr>
            </w:pPr>
            <w:r w:rsidDel="00000000" w:rsidR="00000000" w:rsidRPr="00000000">
              <w:rPr>
                <w:rFonts w:ascii="Arial" w:cs="Arial" w:eastAsia="Arial" w:hAnsi="Arial"/>
                <w:b w:val="1"/>
                <w:sz w:val="16"/>
                <w:szCs w:val="16"/>
                <w:rtl w:val="0"/>
              </w:rPr>
              <w:t xml:space="preserve">Image Source:</w:t>
            </w:r>
            <w:r w:rsidDel="00000000" w:rsidR="00000000" w:rsidRPr="00000000">
              <w:rPr>
                <w:rFonts w:ascii="Arial" w:cs="Arial" w:eastAsia="Arial" w:hAnsi="Arial"/>
                <w:sz w:val="16"/>
                <w:szCs w:val="16"/>
                <w:rtl w:val="0"/>
              </w:rPr>
              <w:t xml:space="preserve"> </w:t>
            </w:r>
            <w:hyperlink r:id="rId9">
              <w:r w:rsidDel="00000000" w:rsidR="00000000" w:rsidRPr="00000000">
                <w:rPr>
                  <w:rFonts w:ascii="Arial" w:cs="Arial" w:eastAsia="Arial" w:hAnsi="Arial"/>
                  <w:color w:val="1155cc"/>
                  <w:sz w:val="16"/>
                  <w:szCs w:val="16"/>
                  <w:u w:val="single"/>
                  <w:rtl w:val="0"/>
                </w:rPr>
                <w:t xml:space="preserve">Click Here</w:t>
              </w:r>
            </w:hyperlink>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3D">
            <w:pPr>
              <w:spacing w:before="0" w:line="276" w:lineRule="auto"/>
              <w:rPr>
                <w:color w:val="434343"/>
                <w:sz w:val="20"/>
                <w:szCs w:val="20"/>
              </w:rPr>
            </w:pPr>
            <w:r w:rsidDel="00000000" w:rsidR="00000000" w:rsidRPr="00000000">
              <w:rPr>
                <w:color w:val="434343"/>
                <w:sz w:val="20"/>
                <w:szCs w:val="20"/>
                <w:rtl w:val="0"/>
              </w:rPr>
              <w:t xml:space="preserve">Describe the mockup, what the user sees, and purpose for the screen. Call out notable ui elements such as buttons and provide a name for later reference.</w:t>
            </w:r>
          </w:p>
          <w:p w:rsidR="00000000" w:rsidDel="00000000" w:rsidP="00000000" w:rsidRDefault="00000000" w:rsidRPr="00000000" w14:paraId="0000003E">
            <w:pPr>
              <w:spacing w:before="0" w:line="276" w:lineRule="auto"/>
              <w:rPr>
                <w:color w:val="434343"/>
                <w:sz w:val="20"/>
                <w:szCs w:val="20"/>
              </w:rPr>
            </w:pPr>
            <w:r w:rsidDel="00000000" w:rsidR="00000000" w:rsidRPr="00000000">
              <w:rPr>
                <w:rtl w:val="0"/>
              </w:rPr>
            </w:r>
          </w:p>
        </w:tc>
      </w:tr>
    </w:tbl>
    <w:p w:rsidR="00000000" w:rsidDel="00000000" w:rsidP="00000000" w:rsidRDefault="00000000" w:rsidRPr="00000000" w14:paraId="0000003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Scene 2: Events:</w:t>
      </w:r>
    </w:p>
    <w:p w:rsidR="00000000" w:rsidDel="00000000" w:rsidP="00000000" w:rsidRDefault="00000000" w:rsidRPr="00000000" w14:paraId="00000041">
      <w:pPr>
        <w:numPr>
          <w:ilvl w:val="0"/>
          <w:numId w:val="2"/>
        </w:numPr>
        <w:spacing w:before="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ff0000"/>
          <w:sz w:val="20"/>
          <w:szCs w:val="20"/>
          <w:rtl w:val="0"/>
        </w:rPr>
        <w:t xml:space="preserve">Xxxx button:</w:t>
      </w:r>
      <w:r w:rsidDel="00000000" w:rsidR="00000000" w:rsidRPr="00000000">
        <w:rPr>
          <w:rFonts w:ascii="Arial" w:cs="Arial" w:eastAsia="Arial" w:hAnsi="Arial"/>
          <w:sz w:val="20"/>
          <w:szCs w:val="20"/>
          <w:rtl w:val="0"/>
        </w:rPr>
        <w:br w:type="textWrapping"/>
        <w:t xml:space="preserve">Describe what happens when the button is clicked?</w:t>
        <w:br w:type="textWrapping"/>
      </w:r>
    </w:p>
    <w:p w:rsidR="00000000" w:rsidDel="00000000" w:rsidP="00000000" w:rsidRDefault="00000000" w:rsidRPr="00000000" w14:paraId="00000042">
      <w:pPr>
        <w:numPr>
          <w:ilvl w:val="0"/>
          <w:numId w:val="2"/>
        </w:numPr>
        <w:spacing w:before="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ff0000"/>
          <w:sz w:val="20"/>
          <w:szCs w:val="20"/>
          <w:rtl w:val="0"/>
        </w:rPr>
        <w:t xml:space="preserve">Close button clicked:</w:t>
      </w:r>
      <w:r w:rsidDel="00000000" w:rsidR="00000000" w:rsidRPr="00000000">
        <w:rPr>
          <w:rFonts w:ascii="Arial" w:cs="Arial" w:eastAsia="Arial" w:hAnsi="Arial"/>
          <w:sz w:val="20"/>
          <w:szCs w:val="20"/>
          <w:rtl w:val="0"/>
        </w:rPr>
        <w:br w:type="textWrapping"/>
        <w:t xml:space="preserve">What happens? Quits straight away? Prompts to save unsaved changes?</w:t>
        <w:br w:type="textWrapping"/>
      </w:r>
    </w:p>
    <w:p w:rsidR="00000000" w:rsidDel="00000000" w:rsidP="00000000" w:rsidRDefault="00000000" w:rsidRPr="00000000" w14:paraId="00000043">
      <w:pPr>
        <w:numPr>
          <w:ilvl w:val="0"/>
          <w:numId w:val="2"/>
        </w:numPr>
        <w:spacing w:before="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ff0000"/>
          <w:sz w:val="20"/>
          <w:szCs w:val="20"/>
          <w:rtl w:val="0"/>
        </w:rPr>
        <w:t xml:space="preserve">drag/drop:</w:t>
      </w:r>
      <w:r w:rsidDel="00000000" w:rsidR="00000000" w:rsidRPr="00000000">
        <w:rPr>
          <w:rFonts w:ascii="Arial" w:cs="Arial" w:eastAsia="Arial" w:hAnsi="Arial"/>
          <w:color w:val="000000"/>
          <w:sz w:val="20"/>
          <w:szCs w:val="20"/>
          <w:rtl w:val="0"/>
        </w:rPr>
        <w:br w:type="textWrapping"/>
        <w:t xml:space="preserve">How should things work when draged/dropped</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before="0" w:line="276" w:lineRule="auto"/>
        <w:rPr/>
      </w:pPr>
      <w:bookmarkStart w:colFirst="0" w:colLast="0" w:name="_v62y5wtxl8z7" w:id="11"/>
      <w:bookmarkEnd w:id="11"/>
      <w:r w:rsidDel="00000000" w:rsidR="00000000" w:rsidRPr="00000000">
        <w:rPr>
          <w:rtl w:val="0"/>
        </w:rPr>
        <w:t xml:space="preserve">Document Styling Guides</w:t>
      </w:r>
    </w:p>
    <w:p w:rsidR="00000000" w:rsidDel="00000000" w:rsidP="00000000" w:rsidRDefault="00000000" w:rsidRPr="00000000" w14:paraId="00000045">
      <w:pPr>
        <w:pStyle w:val="Heading1"/>
        <w:rPr/>
      </w:pPr>
      <w:bookmarkStart w:colFirst="0" w:colLast="0" w:name="_2svhg9kncs5e" w:id="12"/>
      <w:bookmarkEnd w:id="12"/>
      <w:r w:rsidDel="00000000" w:rsidR="00000000" w:rsidRPr="00000000">
        <w:rPr>
          <w:rtl w:val="0"/>
        </w:rPr>
        <w:t xml:space="preserve">Heading</w:t>
      </w:r>
    </w:p>
    <w:p w:rsidR="00000000" w:rsidDel="00000000" w:rsidP="00000000" w:rsidRDefault="00000000" w:rsidRPr="00000000" w14:paraId="00000046">
      <w:pPr>
        <w:spacing w:before="0" w:line="240" w:lineRule="auto"/>
        <w:rPr>
          <w:color w:val="666666"/>
        </w:rPr>
      </w:pPr>
      <w:r w:rsidDel="00000000" w:rsidR="00000000" w:rsidRPr="00000000">
        <w:rPr>
          <w:color w:val="666666"/>
          <w:rtl w:val="0"/>
        </w:rPr>
        <w:t xml:space="preserve">Lorem Ipsum is simply dummy text of the printing and typesetting industry. Lorem Ipsum has been the industry's standard dummy text ever since the 1500</w:t>
      </w:r>
    </w:p>
    <w:p w:rsidR="00000000" w:rsidDel="00000000" w:rsidP="00000000" w:rsidRDefault="00000000" w:rsidRPr="00000000" w14:paraId="00000047">
      <w:pPr>
        <w:pStyle w:val="Heading2"/>
        <w:rPr/>
      </w:pPr>
      <w:bookmarkStart w:colFirst="0" w:colLast="0" w:name="_3l16654yz8l2" w:id="13"/>
      <w:bookmarkEnd w:id="13"/>
      <w:r w:rsidDel="00000000" w:rsidR="00000000" w:rsidRPr="00000000">
        <w:rPr>
          <w:rtl w:val="0"/>
        </w:rPr>
        <w:t xml:space="preserve">Sub Heading</w:t>
      </w:r>
    </w:p>
    <w:p w:rsidR="00000000" w:rsidDel="00000000" w:rsidP="00000000" w:rsidRDefault="00000000" w:rsidRPr="00000000" w14:paraId="00000048">
      <w:pPr>
        <w:spacing w:before="0" w:line="240" w:lineRule="auto"/>
        <w:rPr>
          <w:color w:val="666666"/>
        </w:rPr>
      </w:pPr>
      <w:r w:rsidDel="00000000" w:rsidR="00000000" w:rsidRPr="00000000">
        <w:rPr>
          <w:color w:val="666666"/>
          <w:rtl w:val="0"/>
        </w:rPr>
        <w:t xml:space="preserve">Lorem Ipsum is simply dummy text of the printing and typesetting industry. Lorem Ipsum has been the industry's standard dummy text ever since the 1500</w:t>
      </w:r>
    </w:p>
    <w:p w:rsidR="00000000" w:rsidDel="00000000" w:rsidP="00000000" w:rsidRDefault="00000000" w:rsidRPr="00000000" w14:paraId="00000049">
      <w:pPr>
        <w:spacing w:before="0" w:line="240" w:lineRule="auto"/>
        <w:rPr>
          <w:color w:val="666666"/>
        </w:rPr>
      </w:pPr>
      <w:r w:rsidDel="00000000" w:rsidR="00000000" w:rsidRPr="00000000">
        <w:rPr>
          <w:rtl w:val="0"/>
        </w:rPr>
      </w:r>
    </w:p>
    <w:p w:rsidR="00000000" w:rsidDel="00000000" w:rsidP="00000000" w:rsidRDefault="00000000" w:rsidRPr="00000000" w14:paraId="0000004A">
      <w:pPr>
        <w:pStyle w:val="Heading2"/>
        <w:rPr/>
      </w:pPr>
      <w:bookmarkStart w:colFirst="0" w:colLast="0" w:name="_9kv5nmrdjdib" w:id="14"/>
      <w:bookmarkEnd w:id="14"/>
      <w:r w:rsidDel="00000000" w:rsidR="00000000" w:rsidRPr="00000000">
        <w:rPr>
          <w:rtl w:val="0"/>
        </w:rPr>
        <w:t xml:space="preserve">Sub Heading</w:t>
      </w:r>
    </w:p>
    <w:p w:rsidR="00000000" w:rsidDel="00000000" w:rsidP="00000000" w:rsidRDefault="00000000" w:rsidRPr="00000000" w14:paraId="0000004B">
      <w:pPr>
        <w:spacing w:before="0" w:line="240" w:lineRule="auto"/>
        <w:rPr>
          <w:color w:val="666666"/>
        </w:rPr>
      </w:pPr>
      <w:r w:rsidDel="00000000" w:rsidR="00000000" w:rsidRPr="00000000">
        <w:rPr>
          <w:color w:val="666666"/>
          <w:rtl w:val="0"/>
        </w:rPr>
        <w:t xml:space="preserve">Lorem Ipsum is simply dummy text of the printing and typesetting industry. Lorem Ipsum has been the industry's standard dummy text ever since the 1500</w:t>
      </w:r>
    </w:p>
    <w:p w:rsidR="00000000" w:rsidDel="00000000" w:rsidP="00000000" w:rsidRDefault="00000000" w:rsidRPr="00000000" w14:paraId="0000004C">
      <w:pPr>
        <w:spacing w:before="0" w:line="240" w:lineRule="auto"/>
        <w:rPr>
          <w:color w:val="666666"/>
        </w:rPr>
      </w:pPr>
      <w:r w:rsidDel="00000000" w:rsidR="00000000" w:rsidRPr="00000000">
        <w:rPr>
          <w:rtl w:val="0"/>
        </w:rPr>
      </w:r>
    </w:p>
    <w:p w:rsidR="00000000" w:rsidDel="00000000" w:rsidP="00000000" w:rsidRDefault="00000000" w:rsidRPr="00000000" w14:paraId="0000004D">
      <w:pPr>
        <w:pStyle w:val="Heading3"/>
        <w:spacing w:before="0" w:line="240" w:lineRule="auto"/>
        <w:rPr/>
      </w:pPr>
      <w:bookmarkStart w:colFirst="0" w:colLast="0" w:name="_dii88uhwknx0" w:id="15"/>
      <w:bookmarkEnd w:id="15"/>
      <w:r w:rsidDel="00000000" w:rsidR="00000000" w:rsidRPr="00000000">
        <w:rPr>
          <w:rtl w:val="0"/>
        </w:rPr>
        <w:t xml:space="preserve">Sub Sub Heading</w:t>
      </w:r>
    </w:p>
    <w:p w:rsidR="00000000" w:rsidDel="00000000" w:rsidP="00000000" w:rsidRDefault="00000000" w:rsidRPr="00000000" w14:paraId="0000004E">
      <w:pPr>
        <w:spacing w:before="0" w:line="240" w:lineRule="auto"/>
        <w:rPr>
          <w:color w:val="666666"/>
        </w:rPr>
      </w:pPr>
      <w:r w:rsidDel="00000000" w:rsidR="00000000" w:rsidRPr="00000000">
        <w:rPr>
          <w:color w:val="666666"/>
          <w:rtl w:val="0"/>
        </w:rPr>
        <w:t xml:space="preserve">Lorem Ipsum is simply dummy text of the printing and typesetting industry. Lorem Ipsum has been the industry's standard dummy text ever since the 1500</w:t>
      </w:r>
    </w:p>
    <w:p w:rsidR="00000000" w:rsidDel="00000000" w:rsidP="00000000" w:rsidRDefault="00000000" w:rsidRPr="00000000" w14:paraId="0000004F">
      <w:pPr>
        <w:spacing w:before="0" w:line="240" w:lineRule="auto"/>
        <w:rPr>
          <w:color w:val="666666"/>
        </w:rPr>
      </w:pPr>
      <w:r w:rsidDel="00000000" w:rsidR="00000000" w:rsidRPr="00000000">
        <w:rPr>
          <w:rtl w:val="0"/>
        </w:rPr>
      </w:r>
    </w:p>
    <w:p w:rsidR="00000000" w:rsidDel="00000000" w:rsidP="00000000" w:rsidRDefault="00000000" w:rsidRPr="00000000" w14:paraId="00000050">
      <w:pPr>
        <w:spacing w:before="0" w:line="240" w:lineRule="auto"/>
        <w:rPr>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before="0" w:line="276" w:lineRule="auto"/>
        <w:rPr>
          <w:rFonts w:ascii="Arial" w:cs="Arial" w:eastAsia="Arial" w:hAnsi="Arial"/>
        </w:rPr>
      </w:pPr>
      <w:r w:rsidDel="00000000" w:rsidR="00000000" w:rsidRPr="00000000">
        <w:rPr>
          <w:rtl w:val="0"/>
        </w:rPr>
      </w:r>
    </w:p>
    <w:tbl>
      <w:tblPr>
        <w:tblStyle w:val="Table5"/>
        <w:tblW w:w="9360.0" w:type="dxa"/>
        <w:jc w:val="left"/>
        <w:tblInd w:w="72.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765"/>
        <w:gridCol w:w="5595"/>
        <w:tblGridChange w:id="0">
          <w:tblGrid>
            <w:gridCol w:w="3765"/>
            <w:gridCol w:w="5595"/>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52">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252663" cy="1691393"/>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52663" cy="169139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0" w:line="276" w:lineRule="auto"/>
              <w:rPr>
                <w:rFonts w:ascii="Arial" w:cs="Arial" w:eastAsia="Arial" w:hAnsi="Arial"/>
              </w:rPr>
            </w:pPr>
            <w:r w:rsidDel="00000000" w:rsidR="00000000" w:rsidRPr="00000000">
              <w:rPr>
                <w:rFonts w:ascii="Arial" w:cs="Arial" w:eastAsia="Arial" w:hAnsi="Arial"/>
                <w:b w:val="1"/>
                <w:sz w:val="16"/>
                <w:szCs w:val="16"/>
                <w:rtl w:val="0"/>
              </w:rPr>
              <w:t xml:space="preserve">Image Source:</w:t>
            </w:r>
            <w:r w:rsidDel="00000000" w:rsidR="00000000" w:rsidRPr="00000000">
              <w:rPr>
                <w:rFonts w:ascii="Arial" w:cs="Arial" w:eastAsia="Arial" w:hAnsi="Arial"/>
                <w:sz w:val="16"/>
                <w:szCs w:val="16"/>
                <w:rtl w:val="0"/>
              </w:rPr>
              <w:t xml:space="preserve"> </w:t>
            </w:r>
            <w:hyperlink r:id="rId11">
              <w:r w:rsidDel="00000000" w:rsidR="00000000" w:rsidRPr="00000000">
                <w:rPr>
                  <w:rFonts w:ascii="Arial" w:cs="Arial" w:eastAsia="Arial" w:hAnsi="Arial"/>
                  <w:color w:val="1155cc"/>
                  <w:sz w:val="16"/>
                  <w:szCs w:val="16"/>
                  <w:u w:val="single"/>
                  <w:rtl w:val="0"/>
                </w:rPr>
                <w:t xml:space="preserve">Click Here</w:t>
              </w:r>
            </w:hyperlink>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54">
            <w:pPr>
              <w:spacing w:before="0" w:line="276" w:lineRule="auto"/>
              <w:rPr>
                <w:rFonts w:ascii="Arial" w:cs="Arial" w:eastAsia="Arial" w:hAnsi="Arial"/>
                <w:color w:val="434343"/>
                <w:sz w:val="20"/>
                <w:szCs w:val="20"/>
              </w:rPr>
            </w:pPr>
            <w:r w:rsidDel="00000000" w:rsidR="00000000" w:rsidRPr="00000000">
              <w:rPr>
                <w:color w:val="434343"/>
                <w:sz w:val="20"/>
                <w:szCs w:val="20"/>
                <w:rtl w:val="0"/>
              </w:rPr>
              <w:t xml:space="preserve">Lorem Ipsum is simply dummy text of the printing and typesetting industry. Lorem Ipsum has been the industry's standard dummy text ever since the 1500</w:t>
            </w:r>
            <w:r w:rsidDel="00000000" w:rsidR="00000000" w:rsidRPr="00000000">
              <w:rPr>
                <w:rtl w:val="0"/>
              </w:rPr>
            </w:r>
          </w:p>
        </w:tc>
      </w:tr>
    </w:tbl>
    <w:p w:rsidR="00000000" w:rsidDel="00000000" w:rsidP="00000000" w:rsidRDefault="00000000" w:rsidRPr="00000000" w14:paraId="00000055">
      <w:pPr>
        <w:spacing w:before="0" w:line="276" w:lineRule="auto"/>
        <w:rPr>
          <w:rFonts w:ascii="Arial" w:cs="Arial" w:eastAsia="Arial" w:hAnsi="Arial"/>
        </w:rPr>
      </w:pPr>
      <w:r w:rsidDel="00000000" w:rsidR="00000000" w:rsidRPr="00000000">
        <w:rPr>
          <w:rtl w:val="0"/>
        </w:rPr>
      </w:r>
    </w:p>
    <w:tbl>
      <w:tblPr>
        <w:tblStyle w:val="Table6"/>
        <w:tblW w:w="9360.0" w:type="dxa"/>
        <w:jc w:val="left"/>
        <w:tblInd w:w="72.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610"/>
        <w:gridCol w:w="3750"/>
        <w:tblGridChange w:id="0">
          <w:tblGrid>
            <w:gridCol w:w="5610"/>
            <w:gridCol w:w="3750"/>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56">
            <w:pPr>
              <w:spacing w:before="0" w:line="276" w:lineRule="auto"/>
              <w:rPr>
                <w:color w:val="434343"/>
                <w:sz w:val="20"/>
                <w:szCs w:val="20"/>
              </w:rPr>
            </w:pPr>
            <w:r w:rsidDel="00000000" w:rsidR="00000000" w:rsidRPr="00000000">
              <w:rPr>
                <w:color w:val="434343"/>
                <w:sz w:val="20"/>
                <w:szCs w:val="20"/>
                <w:rtl w:val="0"/>
              </w:rPr>
              <w:t xml:space="preserve">Lorem Ipsum is simply dummy text of the printing and typesetting industry. Lorem Ipsum has been the industry's standard dummy text ever since the 1500s</w:t>
            </w:r>
          </w:p>
        </w:tc>
        <w:tc>
          <w:tcPr>
            <w:tcBorders>
              <w:top w:color="000000" w:space="0" w:sz="4" w:val="dotted"/>
              <w:left w:color="000000" w:space="0" w:sz="4" w:val="dotted"/>
              <w:bottom w:color="000000" w:space="0" w:sz="4" w:val="dotted"/>
              <w:right w:color="000000"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57">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252663" cy="1691393"/>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52663" cy="169139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before="0" w:line="276" w:lineRule="auto"/>
              <w:rPr>
                <w:rFonts w:ascii="Arial" w:cs="Arial" w:eastAsia="Arial" w:hAnsi="Arial"/>
                <w:sz w:val="12"/>
                <w:szCs w:val="12"/>
              </w:rPr>
            </w:pPr>
            <w:r w:rsidDel="00000000" w:rsidR="00000000" w:rsidRPr="00000000">
              <w:rPr>
                <w:rFonts w:ascii="Arial" w:cs="Arial" w:eastAsia="Arial" w:hAnsi="Arial"/>
                <w:b w:val="1"/>
                <w:sz w:val="16"/>
                <w:szCs w:val="16"/>
                <w:rtl w:val="0"/>
              </w:rPr>
              <w:t xml:space="preserve">Image Source:</w:t>
            </w:r>
            <w:r w:rsidDel="00000000" w:rsidR="00000000" w:rsidRPr="00000000">
              <w:rPr>
                <w:rFonts w:ascii="Arial" w:cs="Arial" w:eastAsia="Arial" w:hAnsi="Arial"/>
                <w:sz w:val="16"/>
                <w:szCs w:val="16"/>
                <w:rtl w:val="0"/>
              </w:rPr>
              <w:t xml:space="preserve"> </w:t>
            </w:r>
            <w:hyperlink r:id="rId12">
              <w:r w:rsidDel="00000000" w:rsidR="00000000" w:rsidRPr="00000000">
                <w:rPr>
                  <w:rFonts w:ascii="Arial" w:cs="Arial" w:eastAsia="Arial" w:hAnsi="Arial"/>
                  <w:color w:val="1155cc"/>
                  <w:sz w:val="16"/>
                  <w:szCs w:val="16"/>
                  <w:u w:val="single"/>
                  <w:rtl w:val="0"/>
                </w:rPr>
                <w:t xml:space="preserve">Click Here</w:t>
              </w:r>
            </w:hyperlink>
            <w:r w:rsidDel="00000000" w:rsidR="00000000" w:rsidRPr="00000000">
              <w:rPr>
                <w:rtl w:val="0"/>
              </w:rPr>
            </w:r>
          </w:p>
        </w:tc>
      </w:tr>
    </w:tbl>
    <w:p w:rsidR="00000000" w:rsidDel="00000000" w:rsidP="00000000" w:rsidRDefault="00000000" w:rsidRPr="00000000" w14:paraId="00000059">
      <w:pPr>
        <w:spacing w:before="0" w:line="276" w:lineRule="auto"/>
        <w:rPr>
          <w:rFonts w:ascii="Arial" w:cs="Arial" w:eastAsia="Arial" w:hAnsi="Arial"/>
        </w:rPr>
      </w:pPr>
      <w:r w:rsidDel="00000000" w:rsidR="00000000" w:rsidRPr="00000000">
        <w:rPr>
          <w:rtl w:val="0"/>
        </w:rPr>
      </w:r>
    </w:p>
    <w:tbl>
      <w:tblPr>
        <w:tblStyle w:val="Table7"/>
        <w:tblW w:w="936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5A">
            <w:pPr>
              <w:spacing w:before="0" w:line="276" w:lineRule="auto"/>
              <w:rPr>
                <w:color w:val="434343"/>
                <w:sz w:val="20"/>
                <w:szCs w:val="20"/>
              </w:rPr>
            </w:pPr>
            <w:r w:rsidDel="00000000" w:rsidR="00000000" w:rsidRPr="00000000">
              <w:rPr>
                <w:rFonts w:ascii="Arial" w:cs="Arial" w:eastAsia="Arial" w:hAnsi="Arial"/>
              </w:rPr>
              <w:drawing>
                <wp:inline distB="114300" distT="114300" distL="114300" distR="114300">
                  <wp:extent cx="5800725" cy="2006600"/>
                  <wp:effectExtent b="0" l="0" r="0" t="0"/>
                  <wp:docPr id="12" name="image5.png"/>
                  <a:graphic>
                    <a:graphicData uri="http://schemas.openxmlformats.org/drawingml/2006/picture">
                      <pic:pic>
                        <pic:nvPicPr>
                          <pic:cNvPr id="0" name="image5.png"/>
                          <pic:cNvPicPr preferRelativeResize="0"/>
                        </pic:nvPicPr>
                        <pic:blipFill>
                          <a:blip r:embed="rId13"/>
                          <a:srcRect b="29059" l="0" r="0" t="24786"/>
                          <a:stretch>
                            <a:fillRect/>
                          </a:stretch>
                        </pic:blipFill>
                        <pic:spPr>
                          <a:xfrm>
                            <a:off x="0" y="0"/>
                            <a:ext cx="5800725" cy="20066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color w:val="434343"/>
                <w:sz w:val="20"/>
                <w:szCs w:val="20"/>
                <w:rtl w:val="0"/>
              </w:rPr>
              <w:t xml:space="preserve">Lorem Ipsum is simply dummy text of the printing and typesetting industry. Lorem Ipsum has been the industry's standard dummy text ever since the 1500</w:t>
            </w:r>
          </w:p>
        </w:tc>
      </w:tr>
    </w:tbl>
    <w:p w:rsidR="00000000" w:rsidDel="00000000" w:rsidP="00000000" w:rsidRDefault="00000000" w:rsidRPr="00000000" w14:paraId="0000005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before="0" w:line="276" w:lineRule="auto"/>
        <w:rPr>
          <w:rFonts w:ascii="Arial" w:cs="Arial" w:eastAsia="Arial" w:hAnsi="Arial"/>
        </w:rPr>
      </w:pPr>
      <w:r w:rsidDel="00000000" w:rsidR="00000000" w:rsidRPr="00000000">
        <w:rPr>
          <w:rtl w:val="0"/>
        </w:rPr>
      </w:r>
    </w:p>
    <w:tbl>
      <w:tblPr>
        <w:tblStyle w:val="Table8"/>
        <w:tblW w:w="936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72.0" w:type="dxa"/>
              <w:left w:w="72.0" w:type="dxa"/>
              <w:bottom w:w="72.0" w:type="dxa"/>
              <w:right w:w="72.0" w:type="dxa"/>
            </w:tcMar>
            <w:vAlign w:val="top"/>
          </w:tcPr>
          <w:p w:rsidR="00000000" w:rsidDel="00000000" w:rsidP="00000000" w:rsidRDefault="00000000" w:rsidRPr="00000000" w14:paraId="0000005E">
            <w:pPr>
              <w:spacing w:before="0" w:line="276" w:lineRule="auto"/>
              <w:rPr>
                <w:sz w:val="20"/>
                <w:szCs w:val="20"/>
              </w:rPr>
            </w:pPr>
            <w:r w:rsidDel="00000000" w:rsidR="00000000" w:rsidRPr="00000000">
              <w:rPr>
                <w:color w:val="434343"/>
                <w:sz w:val="20"/>
                <w:szCs w:val="20"/>
                <w:rtl w:val="0"/>
              </w:rPr>
              <w:t xml:space="preserve">Lorem Ipsum is simply dummy text of the printing and typesetting industry. Lorem Ipsum has been the industry's standard dummy text ever since the 1500</w:t>
            </w:r>
            <w:r w:rsidDel="00000000" w:rsidR="00000000" w:rsidRPr="00000000">
              <w:rPr>
                <w:sz w:val="20"/>
                <w:szCs w:val="20"/>
                <w:rtl w:val="0"/>
              </w:rPr>
              <w:br w:type="textWrapping"/>
            </w:r>
          </w:p>
          <w:p w:rsidR="00000000" w:rsidDel="00000000" w:rsidP="00000000" w:rsidRDefault="00000000" w:rsidRPr="00000000" w14:paraId="0000005F">
            <w:pPr>
              <w:spacing w:before="0" w:line="276" w:lineRule="auto"/>
              <w:rPr>
                <w:sz w:val="20"/>
                <w:szCs w:val="20"/>
              </w:rPr>
            </w:pPr>
            <w:r w:rsidDel="00000000" w:rsidR="00000000" w:rsidRPr="00000000">
              <w:rPr>
                <w:rFonts w:ascii="Arial" w:cs="Arial" w:eastAsia="Arial" w:hAnsi="Arial"/>
              </w:rPr>
              <w:drawing>
                <wp:inline distB="114300" distT="114300" distL="114300" distR="114300">
                  <wp:extent cx="5800725" cy="2006600"/>
                  <wp:effectExtent b="0" l="0" r="0" t="0"/>
                  <wp:docPr id="14" name="image5.png"/>
                  <a:graphic>
                    <a:graphicData uri="http://schemas.openxmlformats.org/drawingml/2006/picture">
                      <pic:pic>
                        <pic:nvPicPr>
                          <pic:cNvPr id="0" name="image5.png"/>
                          <pic:cNvPicPr preferRelativeResize="0"/>
                        </pic:nvPicPr>
                        <pic:blipFill>
                          <a:blip r:embed="rId13"/>
                          <a:srcRect b="29059" l="0" r="0" t="24786"/>
                          <a:stretch>
                            <a:fillRect/>
                          </a:stretch>
                        </pic:blipFill>
                        <pic:spPr>
                          <a:xfrm>
                            <a:off x="0" y="0"/>
                            <a:ext cx="5800725" cy="2006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tbl>
      <w:tblPr>
        <w:tblStyle w:val="Table9"/>
        <w:tblW w:w="936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dab6" w:space="0" w:sz="12" w:val="dashed"/>
              <w:left w:color="ffdab6" w:space="0" w:sz="12" w:val="dashed"/>
              <w:bottom w:color="ffdab6" w:space="0" w:sz="12" w:val="dashed"/>
              <w:right w:color="ffdab6" w:space="0" w:sz="12" w:val="dashed"/>
            </w:tcBorders>
            <w:shd w:fill="fff6ee" w:val="clear"/>
            <w:tcMar>
              <w:top w:w="72.0" w:type="dxa"/>
              <w:left w:w="72.0" w:type="dxa"/>
              <w:bottom w:w="72.0" w:type="dxa"/>
              <w:right w:w="72.0" w:type="dxa"/>
            </w:tcMar>
            <w:vAlign w:val="top"/>
          </w:tcPr>
          <w:p w:rsidR="00000000" w:rsidDel="00000000" w:rsidP="00000000" w:rsidRDefault="00000000" w:rsidRPr="00000000" w14:paraId="00000061">
            <w:pPr>
              <w:widowControl w:val="0"/>
              <w:spacing w:before="0" w:line="240" w:lineRule="auto"/>
              <w:rPr>
                <w:sz w:val="20"/>
                <w:szCs w:val="20"/>
              </w:rPr>
            </w:pPr>
            <w:r w:rsidDel="00000000" w:rsidR="00000000" w:rsidRPr="00000000">
              <w:rPr>
                <w:color w:val="ed0800"/>
                <w:rtl w:val="0"/>
              </w:rPr>
              <w:t xml:space="preserve">Pro Tip: </w:t>
            </w:r>
            <w:r w:rsidDel="00000000" w:rsidR="00000000" w:rsidRPr="00000000">
              <w:rPr>
                <w:b w:val="1"/>
                <w:sz w:val="20"/>
                <w:szCs w:val="20"/>
                <w:rtl w:val="0"/>
              </w:rPr>
              <w:br w:type="textWrapping"/>
            </w:r>
            <w:r w:rsidDel="00000000" w:rsidR="00000000" w:rsidRPr="00000000">
              <w:rPr>
                <w:sz w:val="20"/>
                <w:szCs w:val="20"/>
                <w:rtl w:val="0"/>
              </w:rPr>
              <w:t xml:space="preserve">Lorem ipsum dolor sit amet, consectetur adipiscing elit, sed do eiusmod tempor incididunt ut labore et dolore magna aliqua</w:t>
            </w:r>
          </w:p>
        </w:tc>
      </w:tr>
    </w:tbl>
    <w:p w:rsidR="00000000" w:rsidDel="00000000" w:rsidP="00000000" w:rsidRDefault="00000000" w:rsidRPr="00000000" w14:paraId="00000062">
      <w:pPr>
        <w:rPr/>
      </w:pPr>
      <w:r w:rsidDel="00000000" w:rsidR="00000000" w:rsidRPr="00000000">
        <w:rPr>
          <w:rtl w:val="0"/>
        </w:rPr>
      </w:r>
    </w:p>
    <w:tbl>
      <w:tblPr>
        <w:tblStyle w:val="Table10"/>
        <w:tblW w:w="936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dab6" w:space="0" w:sz="12" w:val="dashed"/>
              <w:left w:color="ffdab6" w:space="0" w:sz="12" w:val="dashed"/>
              <w:bottom w:color="ffdab6" w:space="0" w:sz="12" w:val="dashed"/>
              <w:right w:color="ffdab6" w:space="0" w:sz="12" w:val="dashed"/>
            </w:tcBorders>
            <w:shd w:fill="fff6ee" w:val="clear"/>
            <w:tcMar>
              <w:top w:w="72.0" w:type="dxa"/>
              <w:left w:w="72.0" w:type="dxa"/>
              <w:bottom w:w="72.0" w:type="dxa"/>
              <w:right w:w="72.0" w:type="dxa"/>
            </w:tcMar>
            <w:vAlign w:val="top"/>
          </w:tcPr>
          <w:p w:rsidR="00000000" w:rsidDel="00000000" w:rsidP="00000000" w:rsidRDefault="00000000" w:rsidRPr="00000000" w14:paraId="00000063">
            <w:pPr>
              <w:widowControl w:val="0"/>
              <w:spacing w:before="0" w:line="240" w:lineRule="auto"/>
              <w:rPr>
                <w:sz w:val="20"/>
                <w:szCs w:val="20"/>
              </w:rPr>
            </w:pPr>
            <w:r w:rsidDel="00000000" w:rsidR="00000000" w:rsidRPr="00000000">
              <w:rPr>
                <w:color w:val="ed0800"/>
                <w:rtl w:val="0"/>
              </w:rPr>
              <w:t xml:space="preserve">Exercise: </w:t>
            </w:r>
            <w:r w:rsidDel="00000000" w:rsidR="00000000" w:rsidRPr="00000000">
              <w:rPr>
                <w:b w:val="1"/>
                <w:sz w:val="20"/>
                <w:szCs w:val="20"/>
                <w:rtl w:val="0"/>
              </w:rPr>
              <w:br w:type="textWrapping"/>
            </w:r>
            <w:r w:rsidDel="00000000" w:rsidR="00000000" w:rsidRPr="00000000">
              <w:rPr>
                <w:sz w:val="20"/>
                <w:szCs w:val="20"/>
                <w:rtl w:val="0"/>
              </w:rPr>
              <w:t xml:space="preserve">Lorem ipsum dolor sit amet, consectetur adipiscing elit, sed do eiusmod tempor incididunt ut labore et dolore magna aliqua</w:t>
            </w:r>
          </w:p>
        </w:tc>
      </w:tr>
    </w:tbl>
    <w:p w:rsidR="00000000" w:rsidDel="00000000" w:rsidP="00000000" w:rsidRDefault="00000000" w:rsidRPr="00000000" w14:paraId="00000064">
      <w:pPr>
        <w:rPr/>
      </w:pPr>
      <w:r w:rsidDel="00000000" w:rsidR="00000000" w:rsidRPr="00000000">
        <w:rPr>
          <w:rtl w:val="0"/>
        </w:rPr>
      </w:r>
    </w:p>
    <w:tbl>
      <w:tblPr>
        <w:tblStyle w:val="Table11"/>
        <w:tblW w:w="9360.0" w:type="dxa"/>
        <w:jc w:val="left"/>
        <w:tblInd w:w="72.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9360"/>
        <w:tblGridChange w:id="0">
          <w:tblGrid>
            <w:gridCol w:w="9360"/>
          </w:tblGrid>
        </w:tblGridChange>
      </w:tblGrid>
      <w:tr>
        <w:trPr>
          <w:cantSplit w:val="0"/>
          <w:tblHeader w:val="0"/>
        </w:trPr>
        <w:tc>
          <w:tcPr>
            <w:tcBorders>
              <w:top w:color="434343" w:space="0" w:sz="8" w:val="dashed"/>
              <w:left w:color="434343" w:space="0" w:sz="8" w:val="dashed"/>
              <w:bottom w:color="434343" w:space="0" w:sz="8" w:val="dashed"/>
              <w:right w:color="434343" w:space="0" w:sz="8" w:val="dashed"/>
            </w:tcBorders>
            <w:shd w:fill="fcfcfc" w:val="clear"/>
            <w:tcMar>
              <w:top w:w="72.0" w:type="dxa"/>
              <w:left w:w="72.0" w:type="dxa"/>
              <w:bottom w:w="72.0" w:type="dxa"/>
              <w:right w:w="72.0" w:type="dxa"/>
            </w:tcMar>
            <w:vAlign w:val="top"/>
          </w:tcPr>
          <w:p w:rsidR="00000000" w:rsidDel="00000000" w:rsidP="00000000" w:rsidRDefault="00000000" w:rsidRPr="00000000" w14:paraId="00000065">
            <w:pPr>
              <w:widowControl w:val="0"/>
              <w:spacing w:before="0" w:line="240" w:lineRule="auto"/>
              <w:rPr>
                <w:color w:val="ed0800"/>
              </w:rPr>
            </w:pPr>
            <w:r w:rsidDel="00000000" w:rsidR="00000000" w:rsidRPr="00000000">
              <w:rPr>
                <w:color w:val="ed0800"/>
                <w:rtl w:val="0"/>
              </w:rPr>
              <w:t xml:space="preserve">Code Snippet: </w:t>
            </w:r>
          </w:p>
          <w:p w:rsidR="00000000" w:rsidDel="00000000" w:rsidP="00000000" w:rsidRDefault="00000000" w:rsidRPr="00000000" w14:paraId="00000066">
            <w:pPr>
              <w:widowControl w:val="0"/>
              <w:spacing w:before="0" w:line="240" w:lineRule="auto"/>
              <w:rPr>
                <w:color w:val="ed0800"/>
                <w:sz w:val="20"/>
                <w:szCs w:val="20"/>
              </w:rPr>
            </w:pPr>
            <w:r w:rsidDel="00000000" w:rsidR="00000000" w:rsidRPr="00000000">
              <w:rPr>
                <w:rtl w:val="0"/>
              </w:rPr>
            </w:r>
          </w:p>
          <w:p w:rsidR="00000000" w:rsidDel="00000000" w:rsidP="00000000" w:rsidRDefault="00000000" w:rsidRPr="00000000" w14:paraId="00000067">
            <w:pPr>
              <w:widowControl w:val="0"/>
              <w:spacing w:before="0" w:line="240" w:lineRule="auto"/>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function</w:t>
            </w:r>
            <w:r w:rsidDel="00000000" w:rsidR="00000000" w:rsidRPr="00000000">
              <w:rPr>
                <w:rFonts w:ascii="Consolas" w:cs="Consolas" w:eastAsia="Consolas" w:hAnsi="Consolas"/>
                <w:sz w:val="16"/>
                <w:szCs w:val="16"/>
                <w:rtl w:val="0"/>
              </w:rPr>
              <w:t xml:space="preserve"> update()</w:t>
            </w:r>
          </w:p>
          <w:p w:rsidR="00000000" w:rsidDel="00000000" w:rsidP="00000000" w:rsidRDefault="00000000" w:rsidRPr="00000000" w14:paraId="00000068">
            <w:pPr>
              <w:widowControl w:val="0"/>
              <w:spacing w:before="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9">
            <w:pPr>
              <w:widowControl w:val="0"/>
              <w:spacing w:before="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00ff"/>
                <w:sz w:val="16"/>
                <w:szCs w:val="16"/>
                <w:rtl w:val="0"/>
              </w:rPr>
              <w:t xml:space="preserve">if</w:t>
            </w:r>
            <w:r w:rsidDel="00000000" w:rsidR="00000000" w:rsidRPr="00000000">
              <w:rPr>
                <w:rFonts w:ascii="Consolas" w:cs="Consolas" w:eastAsia="Consolas" w:hAnsi="Consolas"/>
                <w:sz w:val="16"/>
                <w:szCs w:val="16"/>
                <w:rtl w:val="0"/>
              </w:rPr>
              <w:t xml:space="preserve"> (isKeyDown(LEFT_KEY) || isControllerButtonPressed(</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9885a"/>
                <w:sz w:val="16"/>
                <w:szCs w:val="16"/>
                <w:rtl w:val="0"/>
              </w:rPr>
              <w:t xml:space="preserve">6</w:t>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A">
            <w:pPr>
              <w:widowControl w:val="0"/>
              <w:spacing w:before="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6B">
            <w:pPr>
              <w:widowControl w:val="0"/>
              <w:spacing w:before="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marioXPos -= </w:t>
            </w:r>
            <w:r w:rsidDel="00000000" w:rsidR="00000000" w:rsidRPr="00000000">
              <w:rPr>
                <w:rFonts w:ascii="Consolas" w:cs="Consolas" w:eastAsia="Consolas" w:hAnsi="Consolas"/>
                <w:color w:val="09885a"/>
                <w:sz w:val="16"/>
                <w:szCs w:val="16"/>
                <w:rtl w:val="0"/>
              </w:rPr>
              <w:t xml:space="preserve">1</w:t>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C">
            <w:pPr>
              <w:widowControl w:val="0"/>
              <w:spacing w:before="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6D">
            <w:pPr>
              <w:widowControl w:val="0"/>
              <w:spacing w:before="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E">
            <w:pPr>
              <w:widowControl w:val="0"/>
              <w:spacing w:before="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00ff"/>
                <w:sz w:val="16"/>
                <w:szCs w:val="16"/>
                <w:rtl w:val="0"/>
              </w:rPr>
              <w:t xml:space="preserve">if</w:t>
            </w:r>
            <w:r w:rsidDel="00000000" w:rsidR="00000000" w:rsidRPr="00000000">
              <w:rPr>
                <w:rFonts w:ascii="Consolas" w:cs="Consolas" w:eastAsia="Consolas" w:hAnsi="Consolas"/>
                <w:sz w:val="16"/>
                <w:szCs w:val="16"/>
                <w:rtl w:val="0"/>
              </w:rPr>
              <w:t xml:space="preserve"> (isKeyDown(RIGHT_KEY) || isControllerButtonPressed(</w:t>
            </w:r>
            <w:r w:rsidDel="00000000" w:rsidR="00000000" w:rsidRPr="00000000">
              <w:rPr>
                <w:rFonts w:ascii="Consolas" w:cs="Consolas" w:eastAsia="Consolas" w:hAnsi="Consolas"/>
                <w:color w:val="09885a"/>
                <w:sz w:val="16"/>
                <w:szCs w:val="16"/>
                <w:rtl w:val="0"/>
              </w:rPr>
              <w:t xml:space="preserve">0</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9885a"/>
                <w:sz w:val="16"/>
                <w:szCs w:val="16"/>
                <w:rtl w:val="0"/>
              </w:rPr>
              <w:t xml:space="preserve">7</w:t>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F">
            <w:pPr>
              <w:widowControl w:val="0"/>
              <w:spacing w:before="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70">
            <w:pPr>
              <w:widowControl w:val="0"/>
              <w:spacing w:before="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marioXPos += </w:t>
            </w:r>
            <w:r w:rsidDel="00000000" w:rsidR="00000000" w:rsidRPr="00000000">
              <w:rPr>
                <w:rFonts w:ascii="Consolas" w:cs="Consolas" w:eastAsia="Consolas" w:hAnsi="Consolas"/>
                <w:color w:val="09885a"/>
                <w:sz w:val="16"/>
                <w:szCs w:val="16"/>
                <w:rtl w:val="0"/>
              </w:rPr>
              <w:t xml:space="preserve">1</w:t>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71">
            <w:pPr>
              <w:widowControl w:val="0"/>
              <w:spacing w:before="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72">
            <w:pPr>
              <w:widowControl w:val="0"/>
              <w:spacing w:before="0" w:line="240" w:lineRule="auto"/>
              <w:rPr>
                <w:sz w:val="16"/>
                <w:szCs w:val="16"/>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14:paraId="00000073">
      <w:pPr>
        <w:spacing w:before="480" w:lineRule="auto"/>
        <w:rPr/>
      </w:pPr>
      <w:r w:rsidDel="00000000" w:rsidR="00000000" w:rsidRPr="00000000">
        <w:rPr>
          <w:color w:val="666666"/>
        </w:rPr>
        <w:drawing>
          <wp:inline distB="114300" distT="114300" distL="114300" distR="114300">
            <wp:extent cx="438150" cy="57150"/>
            <wp:effectExtent b="0" l="0" r="0" t="0"/>
            <wp:docPr descr="short dash" id="9" name="image4.png"/>
            <a:graphic>
              <a:graphicData uri="http://schemas.openxmlformats.org/drawingml/2006/picture">
                <pic:pic>
                  <pic:nvPicPr>
                    <pic:cNvPr descr="short dash" id="0" name="image4.png"/>
                    <pic:cNvPicPr preferRelativeResize="0"/>
                  </pic:nvPicPr>
                  <pic:blipFill>
                    <a:blip r:embed="rId14"/>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7.png"/>
          <a:graphic>
            <a:graphicData uri="http://schemas.openxmlformats.org/drawingml/2006/picture">
              <pic:pic>
                <pic:nvPicPr>
                  <pic:cNvPr descr="short line" id="0" name="image7.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8" Type="http://schemas.openxmlformats.org/officeDocument/2006/relationships/hyperlink" Target="https://i1.wp.com/webdesignledger.com/wp-content/uploads/2012/10/wireframetools04a.jpg?w=970" TargetMode="External"/><Relationship Id="rId3" Type="http://schemas.openxmlformats.org/officeDocument/2006/relationships/fontTable" Target="fontTable.xml"/><Relationship Id="rId21" Type="http://schemas.openxmlformats.org/officeDocument/2006/relationships/customXml" Target="../customXml/item3.xml"/><Relationship Id="rId12" Type="http://schemas.openxmlformats.org/officeDocument/2006/relationships/hyperlink" Target="https://www.oneblowdrybar.com/wp-content/uploads/2013/05/placeholder2.png" TargetMode="External"/><Relationship Id="rId17" Type="http://schemas.openxmlformats.org/officeDocument/2006/relationships/footer" Target="footer2.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customXml" Target="../customXml/item2.xml"/><Relationship Id="rId11" Type="http://schemas.openxmlformats.org/officeDocument/2006/relationships/hyperlink" Target="https://www.oneblowdrybar.com/wp-content/uploads/2013/05/placeholder2.png" TargetMode="External"/><Relationship Id="rId1" Type="http://schemas.openxmlformats.org/officeDocument/2006/relationships/theme" Target="theme/theme1.xml"/><Relationship Id="rId6" Type="http://schemas.openxmlformats.org/officeDocument/2006/relationships/image" Target="media/image2.png"/><Relationship Id="rId15"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6.png"/><Relationship Id="rId19"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yperlink" Target="https://i1.wp.com/webdesignledger.com/wp-content/uploads/2012/10/wireframetools04a.jpg?w=970" TargetMode="External"/><Relationship Id="rId14"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6" ma:contentTypeDescription="Create a new document." ma:contentTypeScope="" ma:versionID="a8e874a37cffdad5dba038be2b416c57">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abafd1d7be34856416703c6a7cac2e72"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Props1.xml><?xml version="1.0" encoding="utf-8"?>
<ds:datastoreItem xmlns:ds="http://schemas.openxmlformats.org/officeDocument/2006/customXml" ds:itemID="{BA14DAC7-3893-4EE1-B0E1-BD1DA21AA291}"/>
</file>

<file path=customXml/itemProps2.xml><?xml version="1.0" encoding="utf-8"?>
<ds:datastoreItem xmlns:ds="http://schemas.openxmlformats.org/officeDocument/2006/customXml" ds:itemID="{AD433D38-6E17-4F5B-BC60-F12DEFEF970A}"/>
</file>

<file path=customXml/itemProps3.xml><?xml version="1.0" encoding="utf-8"?>
<ds:datastoreItem xmlns:ds="http://schemas.openxmlformats.org/officeDocument/2006/customXml" ds:itemID="{91D08996-A013-4C3A-B9DD-3461578E4D2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