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05410" w14:textId="043EB942" w:rsidR="00043087" w:rsidRDefault="00A63A78" w:rsidP="00A63A78">
      <w:pPr>
        <w:pStyle w:val="Title"/>
      </w:pPr>
      <w:r w:rsidRPr="00A63A78">
        <w:t>Dotnet Architectural Principles</w:t>
      </w:r>
    </w:p>
    <w:p w14:paraId="7555D524" w14:textId="78DEC0CF" w:rsidR="00A63A78" w:rsidRDefault="00A63A78">
      <w:pPr>
        <w:rPr>
          <w:sz w:val="28"/>
          <w:szCs w:val="28"/>
          <w:u w:val="single"/>
        </w:rPr>
      </w:pPr>
    </w:p>
    <w:p w14:paraId="5F18E005" w14:textId="1295C5A4" w:rsidR="00A63A78" w:rsidRPr="00A63A78" w:rsidRDefault="00A63A78">
      <w:r w:rsidRPr="00A63A78">
        <w:t>You should architect and design software solutions with maintainability in mind. These principles will guide you towards building applications out of discrete components that are not tightly coupled to other parts of your application, but rather communicate through explicit interfaces or messaging systems.</w:t>
      </w:r>
    </w:p>
    <w:p w14:paraId="4B4E0288" w14:textId="23FBB078" w:rsidR="00A63A78" w:rsidRDefault="00A63A78" w:rsidP="00A63A78">
      <w:pPr>
        <w:pStyle w:val="Heading1"/>
      </w:pPr>
      <w:r>
        <w:t>Common design principles</w:t>
      </w:r>
    </w:p>
    <w:p w14:paraId="09ADAD76" w14:textId="77777777" w:rsidR="00A63A78" w:rsidRPr="00A63A78" w:rsidRDefault="00A63A78" w:rsidP="00A63A78"/>
    <w:p w14:paraId="09F7E229" w14:textId="65658E70" w:rsidR="00A63A78" w:rsidRDefault="00A63A78" w:rsidP="00A63A78">
      <w:pPr>
        <w:pStyle w:val="Heading2"/>
      </w:pPr>
      <w:r w:rsidRPr="00A63A78">
        <w:t>Separation of concerns</w:t>
      </w:r>
    </w:p>
    <w:p w14:paraId="04164BF0" w14:textId="666BE338" w:rsidR="00A63A78" w:rsidRDefault="00A63A78" w:rsidP="00A63A78"/>
    <w:p w14:paraId="53F8BB8D" w14:textId="6948D48B" w:rsidR="00A63A78" w:rsidRDefault="00A63A78" w:rsidP="003A681B">
      <w:pPr>
        <w:pStyle w:val="NoSpacing"/>
      </w:pPr>
      <w:r>
        <w:t>A guiding principle when developing is separation of concerns. This principle asserts that software should be separated based on the kinds of work it performs. For instance, consider an application that includes logic for identifying noteworthy items to display to the user, and which formats such items in a particular way to make them more noticeable. The behaviour responsible for choosing which items to format should be kept separate from the behaviour responsible for formatting the items, since these behaviours are separate concerns that are only coincidentally related to one another.</w:t>
      </w:r>
    </w:p>
    <w:p w14:paraId="29CF4389" w14:textId="1FD9B074" w:rsidR="00A63A78" w:rsidRDefault="00A63A78" w:rsidP="00A63A78">
      <w:r>
        <w:t xml:space="preserve">Architecturally, applications can be logically built to follow this principle by separating core business behaviour from infrastructure and user interface logic. Ideally, business rules and logic should reside in </w:t>
      </w:r>
      <w:r w:rsidR="00FF7E91">
        <w:t xml:space="preserve">a separate project, which should not depend on other projects in the application. This separation helps ensure that the business model is easy to test and can evolve without being tightly coupled to low level implementation details (it also helps if infrastructure concerns depend on abstractions defined in the business layer). Separation of concerns is a key consideration behind the use of layers in application architectures. </w:t>
      </w:r>
    </w:p>
    <w:p w14:paraId="7D530FF4" w14:textId="7697FE38" w:rsidR="003A681B" w:rsidRDefault="003A681B" w:rsidP="00A63A78"/>
    <w:p w14:paraId="4000B0D7" w14:textId="3950163A" w:rsidR="003A681B" w:rsidRDefault="003A681B" w:rsidP="00A63A78">
      <w:r>
        <w:t>Encapsulation</w:t>
      </w:r>
    </w:p>
    <w:p w14:paraId="507183D0" w14:textId="3433632B" w:rsidR="003A681B" w:rsidRDefault="003A681B" w:rsidP="00A63A78">
      <w:r>
        <w:t xml:space="preserve">Different parts of an application should </w:t>
      </w:r>
      <w:proofErr w:type="gramStart"/>
      <w:r>
        <w:t>use</w:t>
      </w:r>
      <w:proofErr w:type="gramEnd"/>
      <w:r>
        <w:t xml:space="preserve"> </w:t>
      </w:r>
    </w:p>
    <w:p w14:paraId="37D50CBA" w14:textId="03560C59" w:rsidR="00A63A78" w:rsidRDefault="00A63A78" w:rsidP="00A63A78"/>
    <w:p w14:paraId="17245E78" w14:textId="77777777" w:rsidR="00A63A78" w:rsidRPr="00A63A78" w:rsidRDefault="00A63A78" w:rsidP="00A63A78"/>
    <w:sectPr w:rsidR="00A63A78" w:rsidRPr="00A63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A78"/>
    <w:rsid w:val="00043087"/>
    <w:rsid w:val="000D4B4F"/>
    <w:rsid w:val="003A681B"/>
    <w:rsid w:val="00A470B9"/>
    <w:rsid w:val="00A63A78"/>
    <w:rsid w:val="00FC4489"/>
    <w:rsid w:val="00FF7E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88E4"/>
  <w15:chartTrackingRefBased/>
  <w15:docId w15:val="{E8A6E05A-99F7-4115-AC95-4E41CF0C1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A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3A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63A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A7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63A7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3A7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3A68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Waterhouse, Luke</dc:creator>
  <cp:keywords/>
  <dc:description/>
  <cp:lastModifiedBy>Waterhouse, Luke</cp:lastModifiedBy>
  <cp:revision>2</cp:revision>
  <dcterms:created xsi:type="dcterms:W3CDTF">2023-10-12T20:43:00Z</dcterms:created>
  <dcterms:modified xsi:type="dcterms:W3CDTF">2023-10-12T20:43:00Z</dcterms:modified>
</cp:coreProperties>
</file>