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3954780"/>
            <wp:effectExtent l="0" t="0" r="0" b="7620"/>
            <wp:docPr id="6" name="Picture 6" descr="https://lh3.googleusercontent.com/Cs0fSxN2C1HSBFwMkp2mvDC3Q51UMzL_hxG6eNZzbTO_0Yb9flSTRzwDGm9ZDrFhiiV2vRSXK8lnfUGoqAjjACNqg6eqR-dVDAk0dCxxooK2i0L9LUMZyT-StHFffjbYtNsNfq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0fSxN2C1HSBFwMkp2mvDC3Q51UMzL_hxG6eNZzbTO_0Yb9flSTRzwDGm9ZDrFhiiV2vRSXK8lnfUGoqAjjACNqg6eqR-dVDAk0dCxxooK2i0L9LUMZyT-StHFffjbYtNsNfqe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0" w:rsidRDefault="00FC7657" w:rsidP="00977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conservation of momentum. Since mass cancels, the new velocities are just ratios of the mass to the first velocity. mv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0 </w:t>
      </w:r>
      <w:r w:rsidR="00C125D0">
        <w:rPr>
          <w:rFonts w:ascii="Times New Roman" w:eastAsia="Times New Roman" w:hAnsi="Times New Roman" w:cs="Times New Roman"/>
          <w:sz w:val="24"/>
          <w:szCs w:val="24"/>
        </w:rPr>
        <w:t>= (a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+ </w:t>
      </w:r>
      <w:r w:rsidR="00C125D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125D0">
        <w:rPr>
          <w:rFonts w:ascii="Times New Roman" w:eastAsia="Times New Roman" w:hAnsi="Times New Roman" w:cs="Times New Roman"/>
          <w:sz w:val="24"/>
          <w:szCs w:val="24"/>
        </w:rPr>
        <w:t xml:space="preserve"> + cm ….</w:t>
      </w:r>
      <w:r>
        <w:rPr>
          <w:rFonts w:ascii="Times New Roman" w:eastAsia="Times New Roman" w:hAnsi="Times New Roman" w:cs="Times New Roman"/>
          <w:sz w:val="24"/>
          <w:szCs w:val="24"/>
        </w:rPr>
        <w:t>)v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</w:p>
    <w:p w:rsidR="00977F6D" w:rsidRPr="00977F6D" w:rsidRDefault="00C125D0" w:rsidP="00977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276600"/>
            <wp:effectExtent l="0" t="0" r="0" b="0"/>
            <wp:docPr id="5" name="Picture 5" descr="https://lh5.googleusercontent.com/O9z7q63tJg3i4pWBubsyAxGeJhZi2_jwhYn4xyKtb5MbiH2UZGNxtcb7X2-SP4i1JYs25S_F0bOYbXvV12_CVra1rsyM39sjsLWoQu6BS6ZVz5uwOWJexnotEX2J62zwvSIYms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9z7q63tJg3i4pWBubsyAxGeJhZi2_jwhYn4xyKtb5MbiH2UZGNxtcb7X2-SP4i1JYs25S_F0bOYbXvV12_CVra1rsyM39sjsLWoQu6BS6ZVz5uwOWJexnotEX2J62zwvSIYmsS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371600"/>
            <wp:effectExtent l="0" t="0" r="0" b="0"/>
            <wp:docPr id="4" name="Picture 4" descr="https://lh4.googleusercontent.com/6XbPCkcjKg4koMNZ752EMYj_AmedmR8buultQRcgUmlPiU7t7zdRyQIDiJ0udt7M-fM4CScaZO-WxIJ20WN_mNwt7Fly1QtcgJduIaZvnmwbajCVBOp2fiKoBtJwDaMqKHF_Wg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6XbPCkcjKg4koMNZ752EMYj_AmedmR8buultQRcgUmlPiU7t7zdRyQIDiJ0udt7M-fM4CScaZO-WxIJ20WN_mNwt7Fly1QtcgJduIaZvnmwbajCVBOp2fiKoBtJwDaMqKHF_Wg8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5D0" w:rsidRDefault="00C125D0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momentum is conserved, then the velocity of the center of mass never changes. </w:t>
      </w:r>
      <w:r w:rsidR="001C3CC2">
        <w:rPr>
          <w:rFonts w:ascii="Times New Roman" w:eastAsia="Times New Roman" w:hAnsi="Times New Roman" w:cs="Times New Roman"/>
          <w:sz w:val="24"/>
          <w:szCs w:val="24"/>
        </w:rPr>
        <w:t>More on this in CCof Physics.</w:t>
      </w:r>
    </w:p>
    <w:p w:rsidR="00C125D0" w:rsidRDefault="00C125D0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5D0" w:rsidRDefault="00C125D0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5D0" w:rsidRDefault="00C125D0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5D0" w:rsidRPr="00977F6D" w:rsidRDefault="00C125D0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F6D" w:rsidRP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F6D" w:rsidRDefault="00977F6D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F6D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3848100"/>
            <wp:effectExtent l="0" t="0" r="0" b="0"/>
            <wp:docPr id="2" name="Picture 2" descr="https://lh3.googleusercontent.com/CyOmRTaKOcqhKQNkEhetY-iQSn_VePy6mCe44gSSf2v3XE-AabvAPoA37ZYQSOJbrXRojKHjN5THSVHyGBKkFv2xnIabiwTND0m4ffVRswQfNqRZTpRkNtcScpVnxHD_QGYiCe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CyOmRTaKOcqhKQNkEhetY-iQSn_VePy6mCe44gSSf2v3XE-AabvAPoA37ZYQSOJbrXRojKHjN5THSVHyGBKkFv2xnIabiwTND0m4ffVRswQfNqRZTpRkNtcScpVnxHD_QGYiCeW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BA" w:rsidRPr="00977F6D" w:rsidRDefault="00D251BA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77F6D" w:rsidRPr="00977F6D" w:rsidRDefault="00D251BA" w:rsidP="00977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cannot use ½ Iw^2 here. The conserved angular momentum must be used instead. </w:t>
      </w:r>
      <w:bookmarkStart w:id="0" w:name="_GoBack"/>
      <w:bookmarkEnd w:id="0"/>
      <w:r w:rsidR="00977F6D" w:rsidRPr="00977F6D">
        <w:rPr>
          <w:rFonts w:ascii="Arial" w:eastAsia="Times New Roman" w:hAnsi="Arial" w:cs="Arial"/>
          <w:color w:val="000000"/>
        </w:rPr>
        <w:br/>
      </w:r>
      <w:r w:rsidR="00977F6D" w:rsidRPr="00977F6D">
        <w:rPr>
          <w:rFonts w:ascii="Arial" w:eastAsia="Times New Roman" w:hAnsi="Arial" w:cs="Arial"/>
          <w:color w:val="000000"/>
        </w:rPr>
        <w:br/>
        <w:t xml:space="preserve">    </w:t>
      </w:r>
      <w:r w:rsidR="00977F6D" w:rsidRPr="00977F6D">
        <w:rPr>
          <w:rFonts w:ascii="Arial" w:eastAsia="Times New Roman" w:hAnsi="Arial" w:cs="Arial"/>
          <w:color w:val="000000"/>
        </w:rPr>
        <w:br/>
      </w:r>
      <w:r w:rsidR="00977F6D" w:rsidRPr="00977F6D">
        <w:rPr>
          <w:rFonts w:ascii="Arial" w:eastAsia="Times New Roman" w:hAnsi="Arial" w:cs="Arial"/>
          <w:color w:val="000000"/>
        </w:rPr>
        <w:br/>
      </w:r>
      <w:r w:rsidR="00977F6D" w:rsidRPr="00977F6D">
        <w:rPr>
          <w:rFonts w:ascii="Arial" w:eastAsia="Times New Roman" w:hAnsi="Arial" w:cs="Arial"/>
          <w:i/>
          <w:iCs/>
          <w:color w:val="000000"/>
        </w:rPr>
        <w:t xml:space="preserve">               </w:t>
      </w:r>
    </w:p>
    <w:p w:rsidR="000B7057" w:rsidRDefault="000B7057"/>
    <w:sectPr w:rsidR="000B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C4"/>
    <w:rsid w:val="000B7057"/>
    <w:rsid w:val="0013428F"/>
    <w:rsid w:val="001C3CC2"/>
    <w:rsid w:val="00403983"/>
    <w:rsid w:val="00977F6D"/>
    <w:rsid w:val="00A12DBF"/>
    <w:rsid w:val="00A92D33"/>
    <w:rsid w:val="00C125D0"/>
    <w:rsid w:val="00C85CC4"/>
    <w:rsid w:val="00D251BA"/>
    <w:rsid w:val="00F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1852"/>
  <w15:chartTrackingRefBased/>
  <w15:docId w15:val="{95B9F463-D785-4704-AFD9-24D52A1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Lir</dc:creator>
  <cp:keywords/>
  <dc:description/>
  <cp:lastModifiedBy>The Lir</cp:lastModifiedBy>
  <cp:revision>5</cp:revision>
  <dcterms:created xsi:type="dcterms:W3CDTF">2016-12-27T18:09:00Z</dcterms:created>
  <dcterms:modified xsi:type="dcterms:W3CDTF">2016-12-27T19:09:00Z</dcterms:modified>
</cp:coreProperties>
</file>