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95" w:rsidRDefault="00F06F95">
      <w:bookmarkStart w:id="0" w:name="MTBlankEqn"/>
      <w:r>
        <w:rPr>
          <w:rFonts w:hint="eastAsia"/>
        </w:rPr>
        <w:t>Part1</w:t>
      </w:r>
    </w:p>
    <w:p w:rsidR="00F06F95" w:rsidRDefault="00F06F95" w:rsidP="00A30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根据上述前向传播和结构图，推导RNN中的U，V，W的更新过程（W，U的更新仅需要给出</w:t>
      </w:r>
      <w:r w:rsidR="00A302A7">
        <w:rPr>
          <w:rFonts w:hint="eastAsia"/>
        </w:rPr>
        <w:t>第三时刻，即t</w:t>
      </w:r>
      <w:r w:rsidR="00A302A7">
        <w:t>=3</w:t>
      </w:r>
      <w:r w:rsidR="00A302A7">
        <w:rPr>
          <w:rFonts w:hint="eastAsia"/>
        </w:rPr>
        <w:t>时的更新）</w: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因为损失函数具有累加性，故：</w:t>
      </w:r>
    </w:p>
    <w:p w:rsidR="00A96BFF" w:rsidRDefault="00703DEA" w:rsidP="00A302A7">
      <w:pPr>
        <w:jc w:val="center"/>
      </w:pPr>
      <w:r w:rsidRPr="00A96BFF">
        <w:rPr>
          <w:noProof/>
          <w:position w:val="-30"/>
        </w:rPr>
        <w:object w:dxaOrig="9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9pt;height:37.75pt;mso-width-percent:0;mso-height-percent:0;mso-width-percent:0;mso-height-percent:0" o:ole="">
            <v:imagedata r:id="rId5" o:title=""/>
          </v:shape>
          <o:OLEObject Type="Embed" ProgID="Equation.DSMT4" ShapeID="_x0000_i1043" DrawAspect="Content" ObjectID="_1634912771" r:id="rId6"/>
        </w:object>
      </w:r>
      <w:bookmarkEnd w:id="0"/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处于第</w:t>
      </w:r>
      <w:r>
        <w:t>t</w:t>
      </w:r>
      <w:r>
        <w:rPr>
          <w:rFonts w:hint="eastAsia"/>
        </w:rPr>
        <w:t>时刻的V的梯度为：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1820" w:dyaOrig="680">
          <v:shape id="_x0000_i1042" type="#_x0000_t75" alt="" style="width:90.9pt;height:34.25pt;mso-width-percent:0;mso-height-percent:0;mso-width-percent:0;mso-height-percent:0" o:ole="">
            <v:imagedata r:id="rId7" o:title=""/>
          </v:shape>
          <o:OLEObject Type="Embed" ProgID="Equation.DSMT4" ShapeID="_x0000_i1042" DrawAspect="Content" ObjectID="_1634912772" r:id="rId8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梯度：</w:t>
      </w:r>
    </w:p>
    <w:p w:rsidR="00A96BFF" w:rsidRDefault="00703DEA" w:rsidP="00A302A7">
      <w:pPr>
        <w:jc w:val="center"/>
      </w:pPr>
      <w:r w:rsidRPr="00A302A7">
        <w:rPr>
          <w:noProof/>
          <w:position w:val="-30"/>
        </w:rPr>
        <w:object w:dxaOrig="1960" w:dyaOrig="760">
          <v:shape id="_x0000_i1041" type="#_x0000_t75" alt="" style="width:97.95pt;height:37.75pt;mso-width-percent:0;mso-height-percent:0;mso-width-percent:0;mso-height-percent:0" o:ole="">
            <v:imagedata r:id="rId9" o:title=""/>
          </v:shape>
          <o:OLEObject Type="Embed" ProgID="Equation.DSMT4" ShapeID="_x0000_i1041" DrawAspect="Content" ObjectID="_1634912773" r:id="rId10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更新：</w:t>
      </w:r>
    </w:p>
    <w:p w:rsidR="00A96BFF" w:rsidRDefault="00703DEA" w:rsidP="00A302A7">
      <w:pPr>
        <w:jc w:val="center"/>
      </w:pPr>
      <w:r w:rsidRPr="00A302A7">
        <w:rPr>
          <w:noProof/>
          <w:position w:val="-24"/>
        </w:rPr>
        <w:object w:dxaOrig="1420" w:dyaOrig="660">
          <v:shape id="_x0000_i1040" type="#_x0000_t75" alt="" style="width:70.8pt;height:33.05pt;mso-width-percent:0;mso-height-percent:0;mso-width-percent:0;mso-height-percent:0" o:ole="">
            <v:imagedata r:id="rId11" o:title=""/>
          </v:shape>
          <o:OLEObject Type="Embed" ProgID="Equation.DSMT4" ShapeID="_x0000_i1040" DrawAspect="Content" ObjectID="_1634912774" r:id="rId12"/>
        </w:object>
      </w:r>
    </w:p>
    <w:p w:rsidR="00A302A7" w:rsidRPr="00A302A7" w:rsidRDefault="00A302A7" w:rsidP="00A302A7">
      <w:pPr>
        <w:rPr>
          <w:rFonts w:hint="eastAsia"/>
        </w:rPr>
      </w:pPr>
      <w:r>
        <w:rPr>
          <w:rFonts w:hint="eastAsia"/>
        </w:rPr>
        <w:t>处于第</w:t>
      </w:r>
      <w:r>
        <w:t>3</w:t>
      </w:r>
      <w:r>
        <w:rPr>
          <w:rFonts w:hint="eastAsia"/>
        </w:rPr>
        <w:t>时刻的</w:t>
      </w:r>
      <w:r>
        <w:rPr>
          <w:rFonts w:hint="eastAsia"/>
        </w:rPr>
        <w:t>W</w:t>
      </w:r>
      <w:r>
        <w:rPr>
          <w:rFonts w:hint="eastAsia"/>
        </w:rPr>
        <w:t>的梯度为：</w:t>
      </w:r>
    </w:p>
    <w:p w:rsidR="0049166E" w:rsidRDefault="00703DEA" w:rsidP="00A302A7">
      <w:pPr>
        <w:jc w:val="center"/>
      </w:pPr>
      <w:r w:rsidRPr="00A96BFF">
        <w:rPr>
          <w:noProof/>
          <w:position w:val="-24"/>
        </w:rPr>
        <w:object w:dxaOrig="8180" w:dyaOrig="680">
          <v:shape id="_x0000_i1039" type="#_x0000_t75" alt="" style="width:409pt;height:34.25pt;mso-width-percent:0;mso-height-percent:0;mso-width-percent:0;mso-height-percent:0" o:ole="">
            <v:imagedata r:id="rId13" o:title=""/>
          </v:shape>
          <o:OLEObject Type="Embed" ProgID="Equation.DSMT4" ShapeID="_x0000_i1039" DrawAspect="Content" ObjectID="_1634912775" r:id="rId14"/>
        </w:object>
      </w:r>
    </w:p>
    <w:p w:rsidR="00A302A7" w:rsidRPr="00A302A7" w:rsidRDefault="00A302A7">
      <w:r>
        <w:rPr>
          <w:rFonts w:hint="eastAsia"/>
        </w:rPr>
        <w:t>处于第</w:t>
      </w:r>
      <w:r>
        <w:t>2</w:t>
      </w:r>
      <w:r>
        <w:rPr>
          <w:rFonts w:hint="eastAsia"/>
        </w:rPr>
        <w:t>时刻的W的梯度为：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4440" w:dyaOrig="680">
          <v:shape id="_x0000_i1038" type="#_x0000_t75" alt="" style="width:221.9pt;height:34.25pt;mso-width-percent:0;mso-height-percent:0;mso-width-percent:0;mso-height-percent:0" o:ole="">
            <v:imagedata r:id="rId15" o:title=""/>
          </v:shape>
          <o:OLEObject Type="Embed" ProgID="Equation.DSMT4" ShapeID="_x0000_i1038" DrawAspect="Content" ObjectID="_1634912776" r:id="rId16"/>
        </w:object>
      </w:r>
    </w:p>
    <w:p w:rsidR="00A302A7" w:rsidRPr="00A302A7" w:rsidRDefault="00A302A7" w:rsidP="00A302A7">
      <w:pPr>
        <w:rPr>
          <w:rFonts w:hint="eastAsia"/>
        </w:rPr>
      </w:pPr>
      <w:r>
        <w:rPr>
          <w:rFonts w:hint="eastAsia"/>
        </w:rPr>
        <w:t>处于第</w:t>
      </w:r>
      <w:r>
        <w:t>1</w:t>
      </w:r>
      <w:r>
        <w:rPr>
          <w:rFonts w:hint="eastAsia"/>
        </w:rPr>
        <w:t>时刻的W的梯度为：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2480" w:dyaOrig="680">
          <v:shape id="_x0000_i1037" type="#_x0000_t75" alt="" style="width:123.95pt;height:34.25pt;mso-width-percent:0;mso-height-percent:0;mso-width-percent:0;mso-height-percent:0" o:ole="">
            <v:imagedata r:id="rId17" o:title=""/>
          </v:shape>
          <o:OLEObject Type="Embed" ProgID="Equation.DSMT4" ShapeID="_x0000_i1037" DrawAspect="Content" ObjectID="_1634912777" r:id="rId18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梯度：</w:t>
      </w:r>
    </w:p>
    <w:p w:rsidR="00A96BFF" w:rsidRDefault="00703DEA" w:rsidP="00A302A7">
      <w:pPr>
        <w:jc w:val="center"/>
      </w:pPr>
      <w:r w:rsidRPr="00A96BFF">
        <w:rPr>
          <w:noProof/>
          <w:position w:val="-30"/>
        </w:rPr>
        <w:object w:dxaOrig="3560" w:dyaOrig="760">
          <v:shape id="_x0000_i1036" type="#_x0000_t75" alt="" style="width:178.25pt;height:37.75pt;mso-width-percent:0;mso-height-percent:0;mso-width-percent:0;mso-height-percent:0" o:ole="">
            <v:imagedata r:id="rId19" o:title=""/>
          </v:shape>
          <o:OLEObject Type="Embed" ProgID="Equation.DSMT4" ShapeID="_x0000_i1036" DrawAspect="Content" ObjectID="_1634912778" r:id="rId20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更新：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1560" w:dyaOrig="660">
          <v:shape id="_x0000_i1035" type="#_x0000_t75" alt="" style="width:77.9pt;height:33.05pt;mso-width-percent:0;mso-height-percent:0;mso-width-percent:0;mso-height-percent:0" o:ole="">
            <v:imagedata r:id="rId21" o:title=""/>
          </v:shape>
          <o:OLEObject Type="Embed" ProgID="Equation.DSMT4" ShapeID="_x0000_i1035" DrawAspect="Content" ObjectID="_1634912779" r:id="rId22"/>
        </w:object>
      </w:r>
    </w:p>
    <w:p w:rsidR="00A96BFF" w:rsidRPr="00A302A7" w:rsidRDefault="00A302A7">
      <w:r>
        <w:rPr>
          <w:rFonts w:hint="eastAsia"/>
        </w:rPr>
        <w:t>处于第</w:t>
      </w:r>
      <w:r>
        <w:t>3</w:t>
      </w:r>
      <w:r>
        <w:rPr>
          <w:rFonts w:hint="eastAsia"/>
        </w:rPr>
        <w:t>时刻的</w:t>
      </w:r>
      <w:r>
        <w:rPr>
          <w:rFonts w:hint="eastAsia"/>
        </w:rPr>
        <w:t>U</w:t>
      </w:r>
      <w:r>
        <w:rPr>
          <w:rFonts w:hint="eastAsia"/>
        </w:rPr>
        <w:t>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8180" w:dyaOrig="680">
          <v:shape id="_x0000_i1034" type="#_x0000_t75" alt="" style="width:409pt;height:34.25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34912780" r:id="rId24"/>
        </w:object>
      </w:r>
    </w:p>
    <w:p w:rsidR="00A302A7" w:rsidRPr="00A302A7" w:rsidRDefault="00A302A7" w:rsidP="00A302A7">
      <w:pPr>
        <w:rPr>
          <w:rFonts w:hint="eastAsia"/>
        </w:rPr>
      </w:pPr>
      <w:r>
        <w:rPr>
          <w:rFonts w:hint="eastAsia"/>
        </w:rPr>
        <w:lastRenderedPageBreak/>
        <w:t>处于第</w:t>
      </w:r>
      <w:r>
        <w:t>2</w:t>
      </w:r>
      <w:r>
        <w:rPr>
          <w:rFonts w:hint="eastAsia"/>
        </w:rPr>
        <w:t>时刻的</w:t>
      </w:r>
      <w:r>
        <w:rPr>
          <w:rFonts w:hint="eastAsia"/>
        </w:rPr>
        <w:t>U</w:t>
      </w:r>
      <w:r>
        <w:rPr>
          <w:rFonts w:hint="eastAsia"/>
        </w:rPr>
        <w:t>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5060" w:dyaOrig="680">
          <v:shape id="_x0000_i1033" type="#_x0000_t75" alt="" style="width:253.2pt;height:34.25pt;mso-width-percent:0;mso-height-percent:0;mso-width-percent:0;mso-height-percent:0" o:ole="">
            <v:imagedata r:id="rId25" o:title=""/>
          </v:shape>
          <o:OLEObject Type="Embed" ProgID="Equation.DSMT4" ShapeID="_x0000_i1033" DrawAspect="Content" ObjectID="_1634912781" r:id="rId26"/>
        </w:object>
      </w:r>
    </w:p>
    <w:p w:rsidR="00A302A7" w:rsidRPr="00A302A7" w:rsidRDefault="00A302A7" w:rsidP="00A302A7">
      <w:pPr>
        <w:rPr>
          <w:rFonts w:hint="eastAsia"/>
        </w:rPr>
      </w:pPr>
      <w:r>
        <w:rPr>
          <w:rFonts w:hint="eastAsia"/>
        </w:rPr>
        <w:t>处于第</w:t>
      </w:r>
      <w:r>
        <w:t>1</w:t>
      </w:r>
      <w:r>
        <w:rPr>
          <w:rFonts w:hint="eastAsia"/>
        </w:rPr>
        <w:t>时刻的</w:t>
      </w:r>
      <w:r>
        <w:rPr>
          <w:rFonts w:hint="eastAsia"/>
        </w:rPr>
        <w:t>U</w:t>
      </w:r>
      <w:r>
        <w:rPr>
          <w:rFonts w:hint="eastAsia"/>
        </w:rPr>
        <w:t>的梯度为：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2480" w:dyaOrig="680">
          <v:shape id="_x0000_i1032" type="#_x0000_t75" alt="" style="width:123.95pt;height:34.25pt;mso-width-percent:0;mso-height-percent:0;mso-width-percent:0;mso-height-percent:0" o:ole="">
            <v:imagedata r:id="rId27" o:title=""/>
          </v:shape>
          <o:OLEObject Type="Embed" ProgID="Equation.DSMT4" ShapeID="_x0000_i1032" DrawAspect="Content" ObjectID="_1634912782" r:id="rId28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梯度：</w:t>
      </w:r>
    </w:p>
    <w:p w:rsidR="00A96BFF" w:rsidRDefault="00703DEA" w:rsidP="00A302A7">
      <w:pPr>
        <w:jc w:val="center"/>
      </w:pPr>
      <w:r w:rsidRPr="00A96BFF">
        <w:rPr>
          <w:noProof/>
          <w:position w:val="-30"/>
        </w:rPr>
        <w:object w:dxaOrig="3540" w:dyaOrig="760">
          <v:shape id="_x0000_i1031" type="#_x0000_t75" alt="" style="width:177.05pt;height:37.75pt;mso-width-percent:0;mso-height-percent:0;mso-width-percent:0;mso-height-percent:0" o:ole="">
            <v:imagedata r:id="rId29" o:title=""/>
          </v:shape>
          <o:OLEObject Type="Embed" ProgID="Equation.DSMT4" ShapeID="_x0000_i1031" DrawAspect="Content" ObjectID="_1634912783" r:id="rId30"/>
        </w:object>
      </w:r>
    </w:p>
    <w:p w:rsidR="00A302A7" w:rsidRDefault="00A302A7" w:rsidP="00A302A7">
      <w:pPr>
        <w:rPr>
          <w:rFonts w:hint="eastAsia"/>
        </w:rPr>
      </w:pPr>
      <w:r>
        <w:rPr>
          <w:rFonts w:hint="eastAsia"/>
        </w:rPr>
        <w:t>更新：</w:t>
      </w:r>
    </w:p>
    <w:p w:rsidR="00A96BFF" w:rsidRDefault="00703DEA" w:rsidP="00A302A7">
      <w:pPr>
        <w:jc w:val="center"/>
      </w:pPr>
      <w:r w:rsidRPr="00A96BFF">
        <w:rPr>
          <w:noProof/>
          <w:position w:val="-24"/>
        </w:rPr>
        <w:object w:dxaOrig="1480" w:dyaOrig="660">
          <v:shape id="_x0000_i1030" type="#_x0000_t75" alt="" style="width:73.75pt;height:33.05pt;mso-width-percent:0;mso-height-percent:0;mso-width-percent:0;mso-height-percent:0" o:ole="">
            <v:imagedata r:id="rId31" o:title=""/>
          </v:shape>
          <o:OLEObject Type="Embed" ProgID="Equation.DSMT4" ShapeID="_x0000_i1030" DrawAspect="Content" ObjectID="_1634912784" r:id="rId32"/>
        </w:object>
      </w:r>
    </w:p>
    <w:p w:rsidR="00A302A7" w:rsidRDefault="00A302A7" w:rsidP="00A30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我们常用的激活函数有sigmoid</w:t>
      </w:r>
      <w:r>
        <w:t>(),tanh(),</w:t>
      </w:r>
      <w:proofErr w:type="spellStart"/>
      <w:r>
        <w:t>ReLU</w:t>
      </w:r>
      <w:proofErr w:type="spellEnd"/>
      <w:r>
        <w:t>()</w:t>
      </w:r>
      <w:r>
        <w:rPr>
          <w:rFonts w:hint="eastAsia"/>
        </w:rPr>
        <w:t>三种函数，请证明三种函数应用在RNN中时，会出现那种梯度问题，并给出简要证明。</w:t>
      </w:r>
    </w:p>
    <w:p w:rsidR="00D466F2" w:rsidRDefault="00D466F2" w:rsidP="00A302A7">
      <w:pPr>
        <w:ind w:firstLine="420"/>
      </w:pPr>
      <w:r>
        <w:rPr>
          <w:rFonts w:hint="eastAsia"/>
        </w:rPr>
        <w:t>从上述图形中我们可以观察得到，在某个时刻的对W和U的偏导数，可以追溯到这个时刻之前所有时刻的信息。并且上述的损失函数是累加，也就是损失函数是前面所有时刻损失的求和。上述损失函数的偏导数的通式是：</w:t>
      </w:r>
    </w:p>
    <w:p w:rsidR="00D466F2" w:rsidRDefault="00703DEA" w:rsidP="00A302A7">
      <w:pPr>
        <w:jc w:val="center"/>
        <w:rPr>
          <w:rFonts w:hint="eastAsia"/>
        </w:rPr>
      </w:pPr>
      <w:r w:rsidRPr="00D466F2">
        <w:rPr>
          <w:noProof/>
          <w:position w:val="-34"/>
        </w:rPr>
        <w:object w:dxaOrig="3760" w:dyaOrig="820">
          <v:shape id="_x0000_i1029" type="#_x0000_t75" alt="" style="width:188.25pt;height:40.7pt;mso-width-percent:0;mso-height-percent:0;mso-width-percent:0;mso-height-percent:0" o:ole="">
            <v:imagedata r:id="rId33" o:title=""/>
          </v:shape>
          <o:OLEObject Type="Embed" ProgID="Equation.DSMT4" ShapeID="_x0000_i1029" DrawAspect="Content" ObjectID="_1634912785" r:id="rId34"/>
        </w:object>
      </w:r>
    </w:p>
    <w:p w:rsidR="00D466F2" w:rsidRDefault="00703DEA" w:rsidP="00A302A7">
      <w:pPr>
        <w:jc w:val="center"/>
      </w:pPr>
      <w:r w:rsidRPr="00D466F2">
        <w:rPr>
          <w:noProof/>
          <w:position w:val="-34"/>
        </w:rPr>
        <w:object w:dxaOrig="3740" w:dyaOrig="820">
          <v:shape id="_x0000_i1028" type="#_x0000_t75" alt="" style="width:187.1pt;height:40.7pt;mso-width-percent:0;mso-height-percent:0;mso-width-percent:0;mso-height-percent:0" o:ole="">
            <v:imagedata r:id="rId35" o:title=""/>
          </v:shape>
          <o:OLEObject Type="Embed" ProgID="Equation.DSMT4" ShapeID="_x0000_i1028" DrawAspect="Content" ObjectID="_1634912786" r:id="rId36"/>
        </w:object>
      </w:r>
    </w:p>
    <w:p w:rsidR="00D466F2" w:rsidRDefault="00D466F2" w:rsidP="00A302A7">
      <w:pPr>
        <w:ind w:firstLine="420"/>
      </w:pPr>
      <w:r>
        <w:rPr>
          <w:rFonts w:hint="eastAsia"/>
        </w:rPr>
        <w:t>由于激活函数都是嵌套在里面的，我们将激活函数放进去，拿出中间</w:t>
      </w:r>
      <w:r w:rsidR="000D6D17">
        <w:rPr>
          <w:rFonts w:hint="eastAsia"/>
        </w:rPr>
        <w:t>累乘的部分：</w:t>
      </w:r>
      <w:r>
        <w:t xml:space="preserve"> </w:t>
      </w:r>
    </w:p>
    <w:p w:rsidR="000D6D17" w:rsidRDefault="00703DEA" w:rsidP="00A302A7">
      <w:pPr>
        <w:jc w:val="center"/>
      </w:pPr>
      <w:r w:rsidRPr="000D6D17">
        <w:rPr>
          <w:noProof/>
          <w:position w:val="-32"/>
        </w:rPr>
        <w:object w:dxaOrig="2440" w:dyaOrig="760">
          <v:shape id="_x0000_i1027" type="#_x0000_t75" alt="" style="width:122.15pt;height:37.75pt;mso-width-percent:0;mso-height-percent:0;mso-width-percent:0;mso-height-percent:0" o:ole="">
            <v:imagedata r:id="rId37" o:title=""/>
          </v:shape>
          <o:OLEObject Type="Embed" ProgID="Equation.DSMT4" ShapeID="_x0000_i1027" DrawAspect="Content" ObjectID="_1634912787" r:id="rId38"/>
        </w:object>
      </w:r>
    </w:p>
    <w:p w:rsidR="00D466F2" w:rsidRDefault="00703DEA" w:rsidP="00A302A7">
      <w:pPr>
        <w:jc w:val="center"/>
      </w:pPr>
      <w:r w:rsidRPr="000D6D17">
        <w:rPr>
          <w:noProof/>
          <w:position w:val="-32"/>
        </w:rPr>
        <w:object w:dxaOrig="2780" w:dyaOrig="760">
          <v:shape id="_x0000_i1026" type="#_x0000_t75" alt="" style="width:139.3pt;height:37.75pt;mso-width-percent:0;mso-height-percent:0;mso-width-percent:0;mso-height-percent:0" o:ole="">
            <v:imagedata r:id="rId39" o:title=""/>
          </v:shape>
          <o:OLEObject Type="Embed" ProgID="Equation.DSMT4" ShapeID="_x0000_i1026" DrawAspect="Content" ObjectID="_1634912788" r:id="rId40"/>
        </w:object>
      </w:r>
    </w:p>
    <w:p w:rsidR="000D6D17" w:rsidRDefault="00703DEA" w:rsidP="00A302A7">
      <w:pPr>
        <w:jc w:val="center"/>
      </w:pPr>
      <w:r w:rsidRPr="000D6D17">
        <w:rPr>
          <w:noProof/>
          <w:position w:val="-32"/>
        </w:rPr>
        <w:object w:dxaOrig="2700" w:dyaOrig="760">
          <v:shape id="_x0000_i1025" type="#_x0000_t75" alt="" style="width:135.15pt;height:37.75pt;mso-width-percent:0;mso-height-percent:0;mso-width-percent:0;mso-height-percent:0" o:ole="">
            <v:imagedata r:id="rId41" o:title=""/>
          </v:shape>
          <o:OLEObject Type="Embed" ProgID="Equation.DSMT4" ShapeID="_x0000_i1025" DrawAspect="Content" ObjectID="_1634912789" r:id="rId42"/>
        </w:object>
      </w:r>
    </w:p>
    <w:p w:rsidR="00A74787" w:rsidRDefault="00A74787" w:rsidP="00A302A7">
      <w:pPr>
        <w:ind w:firstLine="420"/>
        <w:rPr>
          <w:rFonts w:hint="eastAsia"/>
        </w:rPr>
      </w:pPr>
      <w:r>
        <w:t>Sigmoid</w:t>
      </w:r>
      <w:r>
        <w:rPr>
          <w:rFonts w:hint="eastAsia"/>
        </w:rPr>
        <w:t>函数的函数图与导数图。</w:t>
      </w:r>
    </w:p>
    <w:p w:rsidR="000D6D17" w:rsidRDefault="00A74787">
      <w:r>
        <w:lastRenderedPageBreak/>
        <w:fldChar w:fldCharType="begin"/>
      </w:r>
      <w:r>
        <w:instrText xml:space="preserve"> INCLUDEPICTURE "https://ss1.bdstatic.com/70cFvXSh_Q1YnxGkpoWK1HF6hhy/it/u=3684797628,2936337347&amp;fm=26&amp;gp=0.jpg"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176974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D6D17">
        <w:t xml:space="preserve"> </w:t>
      </w:r>
    </w:p>
    <w:p w:rsidR="00A74787" w:rsidRDefault="00A74787" w:rsidP="00A302A7">
      <w:pPr>
        <w:ind w:firstLine="420"/>
      </w:pPr>
      <w:r>
        <w:rPr>
          <w:rFonts w:hint="eastAsia"/>
        </w:rPr>
        <w:t>从图中可以看出，sigmoid函数的导数范围在</w:t>
      </w:r>
      <w:r>
        <w:t>(0,0.25</w:t>
      </w:r>
      <w:r>
        <w:rPr>
          <w:rFonts w:hint="eastAsia"/>
        </w:rPr>
        <w:t>]，导数最大值小于1。那么随着时间序列的不断深入，小数的累乘会使得梯度越来越小，这就会出现梯度消失现象。</w:t>
      </w:r>
    </w:p>
    <w:p w:rsidR="00A74787" w:rsidRDefault="00A74787" w:rsidP="00A302A7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anh函数的函数图与导数图。</w:t>
      </w:r>
    </w:p>
    <w:p w:rsidR="00A74787" w:rsidRDefault="00A74787" w:rsidP="00A302A7">
      <w:pPr>
        <w:jc w:val="center"/>
      </w:pPr>
      <w:r>
        <w:fldChar w:fldCharType="begin"/>
      </w:r>
      <w:r>
        <w:instrText xml:space="preserve"> INCLUDEPICTURE "https://ss1.bdstatic.com/70cFuXSh_Q1YnxGkpoWK1HF6hhy/it/u=1345077128,1740080649&amp;fm=26&amp;gp=0.jpg"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227457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74787" w:rsidRDefault="00A74787" w:rsidP="00A302A7">
      <w:pPr>
        <w:ind w:firstLine="420"/>
      </w:pPr>
      <w:r>
        <w:rPr>
          <w:rFonts w:hint="eastAsia"/>
        </w:rPr>
        <w:t>从图中可以看出，</w:t>
      </w:r>
      <w:r>
        <w:rPr>
          <w:rFonts w:hint="eastAsia"/>
        </w:rPr>
        <w:t>tanh</w:t>
      </w:r>
      <w:r>
        <w:rPr>
          <w:rFonts w:hint="eastAsia"/>
        </w:rPr>
        <w:t>函数的导数范围在</w:t>
      </w:r>
      <w:r>
        <w:t>(0,</w:t>
      </w:r>
      <w:r>
        <w:t>1</w:t>
      </w:r>
      <w:r>
        <w:rPr>
          <w:rFonts w:hint="eastAsia"/>
        </w:rPr>
        <w:t>]，导数最大值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，但是</w:t>
      </w:r>
      <w:r w:rsidR="00F06F95">
        <w:rPr>
          <w:rFonts w:hint="eastAsia"/>
        </w:rPr>
        <w:t>也不是时刻为1，</w:t>
      </w:r>
      <w:r>
        <w:rPr>
          <w:rFonts w:hint="eastAsia"/>
        </w:rPr>
        <w:t>那么随着时间序列的不断深入，小数的累乘会使得梯度越来越小，这就会出现梯度消失现象。</w:t>
      </w:r>
    </w:p>
    <w:p w:rsidR="00F06F95" w:rsidRPr="00F06F95" w:rsidRDefault="00F06F95" w:rsidP="00A302A7">
      <w:pPr>
        <w:ind w:firstLine="420"/>
      </w:pPr>
      <w:proofErr w:type="spellStart"/>
      <w:r>
        <w:t>ReLU</w:t>
      </w:r>
      <w:proofErr w:type="spellEnd"/>
      <w:r>
        <w:rPr>
          <w:rFonts w:hint="eastAsia"/>
        </w:rPr>
        <w:t>函数的函数图与导数图。</w:t>
      </w:r>
    </w:p>
    <w:p w:rsidR="00F06F95" w:rsidRDefault="00F06F95" w:rsidP="00A302A7">
      <w:pPr>
        <w:jc w:val="center"/>
      </w:pPr>
      <w:r>
        <w:fldChar w:fldCharType="begin"/>
      </w:r>
      <w:r>
        <w:instrText xml:space="preserve"> INCLUDEPICTURE "https://ss1.bdstatic.com/70cFvXSh_Q1YnxGkpoWK1HF6hhy/it/u=3671333164,3396934963&amp;fm=15&amp;gp=0.jpg"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1776095"/>
            <wp:effectExtent l="0" t="0" r="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06F95" w:rsidRDefault="00F06F95" w:rsidP="00A302A7">
      <w:pPr>
        <w:ind w:firstLine="420"/>
        <w:rPr>
          <w:rFonts w:hint="eastAsia"/>
        </w:rPr>
      </w:pPr>
      <w:r>
        <w:rPr>
          <w:rFonts w:hint="eastAsia"/>
        </w:rPr>
        <w:lastRenderedPageBreak/>
        <w:t>从图中可以看出，</w:t>
      </w:r>
      <w:proofErr w:type="spellStart"/>
      <w:r>
        <w:t>ReLU</w:t>
      </w:r>
      <w:proofErr w:type="spellEnd"/>
      <w:r>
        <w:rPr>
          <w:rFonts w:hint="eastAsia"/>
        </w:rPr>
        <w:t>函数的</w:t>
      </w:r>
      <w:r>
        <w:rPr>
          <w:rFonts w:hint="eastAsia"/>
        </w:rPr>
        <w:t>左侧</w:t>
      </w:r>
      <w:r>
        <w:rPr>
          <w:rFonts w:hint="eastAsia"/>
        </w:rPr>
        <w:t>导数</w:t>
      </w:r>
      <w:r>
        <w:rPr>
          <w:rFonts w:hint="eastAsia"/>
        </w:rPr>
        <w:t>为0</w:t>
      </w:r>
      <w:r>
        <w:rPr>
          <w:rFonts w:hint="eastAsia"/>
        </w:rPr>
        <w:t>，</w:t>
      </w:r>
      <w:r>
        <w:rPr>
          <w:rFonts w:hint="eastAsia"/>
        </w:rPr>
        <w:t>右侧</w:t>
      </w:r>
      <w:r>
        <w:rPr>
          <w:rFonts w:hint="eastAsia"/>
        </w:rPr>
        <w:t>导数</w:t>
      </w:r>
      <w:r>
        <w:rPr>
          <w:rFonts w:hint="eastAsia"/>
        </w:rPr>
        <w:t>恒为1</w:t>
      </w:r>
      <w:r>
        <w:rPr>
          <w:rFonts w:hint="eastAsia"/>
        </w:rPr>
        <w:t>，</w:t>
      </w:r>
      <w:r>
        <w:rPr>
          <w:rFonts w:hint="eastAsia"/>
        </w:rPr>
        <w:t>各时刻损失函数梯度的累加</w:t>
      </w:r>
      <w:r>
        <w:rPr>
          <w:rFonts w:hint="eastAsia"/>
        </w:rPr>
        <w:t>会出现梯度</w:t>
      </w:r>
      <w:r>
        <w:rPr>
          <w:rFonts w:hint="eastAsia"/>
        </w:rPr>
        <w:t>爆炸</w:t>
      </w:r>
      <w:r>
        <w:rPr>
          <w:rFonts w:hint="eastAsia"/>
        </w:rPr>
        <w:t>现象</w:t>
      </w:r>
      <w:r>
        <w:rPr>
          <w:rFonts w:hint="eastAsia"/>
        </w:rPr>
        <w:t>。但是因为左侧恒为0，又导致神经元消失。</w:t>
      </w:r>
    </w:p>
    <w:p w:rsidR="00A74787" w:rsidRPr="00A74787" w:rsidRDefault="00A74787">
      <w:bookmarkStart w:id="1" w:name="_GoBack"/>
      <w:bookmarkEnd w:id="1"/>
    </w:p>
    <w:sectPr w:rsidR="00A74787" w:rsidRPr="00A74787" w:rsidSect="004B7C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B0A86"/>
    <w:multiLevelType w:val="hybridMultilevel"/>
    <w:tmpl w:val="AC969D48"/>
    <w:lvl w:ilvl="0" w:tplc="F1C6F7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FF"/>
    <w:rsid w:val="000D6D17"/>
    <w:rsid w:val="0020765A"/>
    <w:rsid w:val="002152EC"/>
    <w:rsid w:val="004B7C6C"/>
    <w:rsid w:val="00703DEA"/>
    <w:rsid w:val="007C6029"/>
    <w:rsid w:val="009725DD"/>
    <w:rsid w:val="00A302A7"/>
    <w:rsid w:val="00A74787"/>
    <w:rsid w:val="00A96BFF"/>
    <w:rsid w:val="00AF6D20"/>
    <w:rsid w:val="00D466F2"/>
    <w:rsid w:val="00E3799B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78CC"/>
  <w14:defaultImageDpi w14:val="32767"/>
  <w15:chartTrackingRefBased/>
  <w15:docId w15:val="{C9786650-DFA7-9845-8119-5BCB6203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4787"/>
    <w:pPr>
      <w:spacing w:line="240" w:lineRule="auto"/>
      <w:jc w:val="left"/>
    </w:pPr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2A7"/>
    <w:pPr>
      <w:ind w:firstLineChars="200" w:firstLine="420"/>
    </w:pPr>
  </w:style>
  <w:style w:type="table" w:styleId="a4">
    <w:name w:val="Table Grid"/>
    <w:basedOn w:val="a1"/>
    <w:uiPriority w:val="39"/>
    <w:rsid w:val="00E379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空</dc:creator>
  <cp:keywords/>
  <dc:description/>
  <cp:lastModifiedBy>天 空</cp:lastModifiedBy>
  <cp:revision>4</cp:revision>
  <dcterms:created xsi:type="dcterms:W3CDTF">2019-11-07T02:46:00Z</dcterms:created>
  <dcterms:modified xsi:type="dcterms:W3CDTF">2019-11-10T09:38:00Z</dcterms:modified>
</cp:coreProperties>
</file>