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2E01" w:rsidRDefault="002D1732" w:rsidP="002D1732">
      <w:pPr>
        <w:jc w:val="center"/>
        <w:rPr>
          <w:b/>
          <w:sz w:val="32"/>
        </w:rPr>
      </w:pPr>
      <w:r w:rsidRPr="002D1732">
        <w:rPr>
          <w:b/>
          <w:sz w:val="32"/>
        </w:rPr>
        <w:t>Cube Mapping</w:t>
      </w:r>
    </w:p>
    <w:p w:rsidR="002D1732" w:rsidRDefault="002D1732" w:rsidP="002D1732">
      <w:pPr>
        <w:jc w:val="center"/>
        <w:rPr>
          <w:b/>
          <w:sz w:val="32"/>
        </w:rPr>
      </w:pPr>
      <w:bookmarkStart w:id="0" w:name="_GoBack"/>
      <w:bookmarkEnd w:id="0"/>
    </w:p>
    <w:p w:rsidR="002D1732" w:rsidRDefault="002D1732" w:rsidP="002D1732">
      <w:pPr>
        <w:jc w:val="center"/>
        <w:rPr>
          <w:b/>
          <w:sz w:val="32"/>
        </w:rPr>
      </w:pPr>
    </w:p>
    <w:p w:rsidR="002D1732" w:rsidRPr="002D1732" w:rsidRDefault="002D1732" w:rsidP="002D1732">
      <w:pPr>
        <w:rPr>
          <w:b/>
          <w:sz w:val="26"/>
        </w:rPr>
      </w:pPr>
      <w:r w:rsidRPr="002D1732">
        <w:rPr>
          <w:b/>
          <w:sz w:val="26"/>
        </w:rPr>
        <w:t>Introduction</w:t>
      </w:r>
    </w:p>
    <w:p w:rsidR="002D1732" w:rsidRDefault="002D1732" w:rsidP="002D1732">
      <w:pPr>
        <w:rPr>
          <w:sz w:val="24"/>
        </w:rPr>
      </w:pPr>
      <w:r>
        <w:rPr>
          <w:sz w:val="24"/>
        </w:rPr>
        <w:t>This reports purpose is to demonstrate what cube mapping is, and how to implement it, along with a simple reflect and refraction Shaders.</w:t>
      </w:r>
    </w:p>
    <w:p w:rsidR="002D1732" w:rsidRDefault="002D1732" w:rsidP="002D1732">
      <w:pPr>
        <w:rPr>
          <w:sz w:val="24"/>
        </w:rPr>
      </w:pPr>
    </w:p>
    <w:p w:rsidR="002D1732" w:rsidRPr="002D1732" w:rsidRDefault="002D1732" w:rsidP="002D1732">
      <w:pPr>
        <w:rPr>
          <w:b/>
          <w:sz w:val="24"/>
        </w:rPr>
      </w:pPr>
      <w:r>
        <w:rPr>
          <w:b/>
          <w:sz w:val="24"/>
        </w:rPr>
        <w:t>Theory</w:t>
      </w:r>
    </w:p>
    <w:p w:rsidR="002D1732" w:rsidRDefault="002D1732" w:rsidP="002D1732">
      <w:pPr>
        <w:rPr>
          <w:sz w:val="24"/>
        </w:rPr>
      </w:pPr>
      <w:r>
        <w:rPr>
          <w:sz w:val="24"/>
        </w:rPr>
        <w:t>Cube mapping is a method of environment mapping, that uses the six faces of a cube as the shape for the map</w:t>
      </w:r>
      <w:r w:rsidR="00C907A8">
        <w:rPr>
          <w:sz w:val="24"/>
        </w:rPr>
        <w:t>, but firstly I will talk about environment mapping</w:t>
      </w:r>
      <w:r>
        <w:rPr>
          <w:sz w:val="24"/>
        </w:rPr>
        <w:t xml:space="preserve"> [1]. Environment mapping, is an efficient technique for approximating the appearance of a reflective surface by computing a texture onto the said object.</w:t>
      </w:r>
    </w:p>
    <w:p w:rsidR="002D1732" w:rsidRDefault="002D1732" w:rsidP="002D1732">
      <w:pPr>
        <w:rPr>
          <w:sz w:val="24"/>
        </w:rPr>
      </w:pPr>
      <w:r>
        <w:rPr>
          <w:noProof/>
          <w:lang w:eastAsia="en-GB"/>
        </w:rPr>
        <w:drawing>
          <wp:inline distT="0" distB="0" distL="0" distR="0">
            <wp:extent cx="5731510" cy="3220568"/>
            <wp:effectExtent l="0" t="0" r="2540" b="0"/>
            <wp:docPr id="1" name="Picture 1" descr="https://i.gyazo.com/faca449f2c9edcdb0b3f076ce7c606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faca449f2c9edcdb0b3f076ce7c606d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0568"/>
                    </a:xfrm>
                    <a:prstGeom prst="rect">
                      <a:avLst/>
                    </a:prstGeom>
                    <a:noFill/>
                    <a:ln>
                      <a:noFill/>
                    </a:ln>
                  </pic:spPr>
                </pic:pic>
              </a:graphicData>
            </a:graphic>
          </wp:inline>
        </w:drawing>
      </w:r>
    </w:p>
    <w:p w:rsidR="002D1732" w:rsidRDefault="002D1732" w:rsidP="002D1732">
      <w:pPr>
        <w:rPr>
          <w:sz w:val="24"/>
        </w:rPr>
      </w:pPr>
      <w:r>
        <w:rPr>
          <w:sz w:val="24"/>
        </w:rPr>
        <w:t>[2] figure A – explaining what environment mapping sets out to do</w:t>
      </w:r>
    </w:p>
    <w:p w:rsidR="002D1732" w:rsidRDefault="002D1732" w:rsidP="002D1732">
      <w:pPr>
        <w:rPr>
          <w:sz w:val="24"/>
        </w:rPr>
      </w:pPr>
    </w:p>
    <w:p w:rsidR="00C907A8" w:rsidRDefault="00C907A8" w:rsidP="002D1732">
      <w:pPr>
        <w:rPr>
          <w:sz w:val="24"/>
        </w:rPr>
      </w:pPr>
      <w:r>
        <w:rPr>
          <w:sz w:val="24"/>
        </w:rPr>
        <w:t>Environment mapping uses the reflection approach to mapping its surrounding, which is much more efficient than the classical ray tracing, due to its ability to simply work out the reflection formula, compared to its counter part of calculating the exact reflection by following a ray.</w:t>
      </w:r>
    </w:p>
    <w:p w:rsidR="00C907A8" w:rsidRDefault="00C907A8" w:rsidP="002D1732">
      <w:pPr>
        <w:rPr>
          <w:sz w:val="24"/>
        </w:rPr>
      </w:pPr>
    </w:p>
    <w:p w:rsidR="00C907A8" w:rsidRDefault="00C907A8" w:rsidP="002D1732">
      <w:pPr>
        <w:rPr>
          <w:sz w:val="24"/>
        </w:rPr>
      </w:pPr>
    </w:p>
    <w:p w:rsidR="00C907A8" w:rsidRDefault="00C907A8" w:rsidP="002D1732">
      <w:pPr>
        <w:rPr>
          <w:sz w:val="24"/>
        </w:rPr>
      </w:pPr>
      <w:r>
        <w:rPr>
          <w:sz w:val="24"/>
        </w:rPr>
        <w:lastRenderedPageBreak/>
        <w:t>It however has some down sides, those being:</w:t>
      </w:r>
    </w:p>
    <w:p w:rsidR="00C907A8" w:rsidRDefault="00C907A8" w:rsidP="002D1732">
      <w:pPr>
        <w:rPr>
          <w:sz w:val="24"/>
        </w:rPr>
      </w:pPr>
      <w:r>
        <w:rPr>
          <w:sz w:val="24"/>
        </w:rPr>
        <w:t>All radiance incident upon the object being shaded comes from an infinity distance [3]</w:t>
      </w:r>
    </w:p>
    <w:p w:rsidR="00C907A8" w:rsidRDefault="00C907A8" w:rsidP="002D1732">
      <w:pPr>
        <w:rPr>
          <w:sz w:val="24"/>
        </w:rPr>
      </w:pPr>
      <w:r>
        <w:rPr>
          <w:sz w:val="24"/>
        </w:rPr>
        <w:t>The object being shading by this method is convex, which means it contains no self-interreflections, it only reflects the environment, which isn’t realistic.</w:t>
      </w:r>
    </w:p>
    <w:p w:rsidR="00C907A8" w:rsidRDefault="00C907A8" w:rsidP="002D1732">
      <w:pPr>
        <w:rPr>
          <w:sz w:val="24"/>
        </w:rPr>
      </w:pPr>
      <w:r>
        <w:rPr>
          <w:sz w:val="24"/>
        </w:rPr>
        <w:t xml:space="preserve">Environment mapping has several ways of storing the information of the surrounding environment, the two I will talk about are sphere mapping, and cube mapping. </w:t>
      </w:r>
    </w:p>
    <w:p w:rsidR="00C907A8" w:rsidRDefault="00C907A8" w:rsidP="002D1732">
      <w:pPr>
        <w:rPr>
          <w:sz w:val="24"/>
        </w:rPr>
      </w:pPr>
    </w:p>
    <w:p w:rsidR="00C907A8" w:rsidRPr="00C907A8" w:rsidRDefault="00C907A8" w:rsidP="002D1732">
      <w:pPr>
        <w:rPr>
          <w:b/>
          <w:sz w:val="24"/>
        </w:rPr>
      </w:pPr>
      <w:r w:rsidRPr="00C907A8">
        <w:rPr>
          <w:b/>
          <w:sz w:val="24"/>
        </w:rPr>
        <w:t>Sphere Mapping</w:t>
      </w:r>
    </w:p>
    <w:p w:rsidR="00C907A8" w:rsidRDefault="002D1732" w:rsidP="002D1732">
      <w:pPr>
        <w:rPr>
          <w:sz w:val="24"/>
        </w:rPr>
      </w:pPr>
      <w:r>
        <w:rPr>
          <w:sz w:val="24"/>
        </w:rPr>
        <w:t>Other than cube mapping there is sphere mapping, which is a simple</w:t>
      </w:r>
      <w:r w:rsidR="00C907A8">
        <w:rPr>
          <w:sz w:val="24"/>
        </w:rPr>
        <w:t xml:space="preserve"> and directly supported feature.</w:t>
      </w:r>
    </w:p>
    <w:p w:rsidR="00C907A8" w:rsidRDefault="00C907A8" w:rsidP="002D1732">
      <w:pPr>
        <w:rPr>
          <w:sz w:val="24"/>
        </w:rPr>
      </w:pPr>
      <w:r>
        <w:rPr>
          <w:noProof/>
          <w:lang w:eastAsia="en-GB"/>
        </w:rPr>
        <w:drawing>
          <wp:inline distT="0" distB="0" distL="0" distR="0">
            <wp:extent cx="1741336" cy="2613761"/>
            <wp:effectExtent l="0" t="0" r="0" b="0"/>
            <wp:docPr id="2" name="Picture 2" descr="Hand with Reflecting Sph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nd with Reflecting Spher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53593" cy="2632159"/>
                    </a:xfrm>
                    <a:prstGeom prst="rect">
                      <a:avLst/>
                    </a:prstGeom>
                    <a:noFill/>
                    <a:ln>
                      <a:noFill/>
                    </a:ln>
                  </pic:spPr>
                </pic:pic>
              </a:graphicData>
            </a:graphic>
          </wp:inline>
        </w:drawing>
      </w:r>
    </w:p>
    <w:p w:rsidR="00C907A8" w:rsidRDefault="00C907A8" w:rsidP="002D1732">
      <w:pPr>
        <w:rPr>
          <w:sz w:val="24"/>
        </w:rPr>
      </w:pPr>
      <w:r>
        <w:rPr>
          <w:sz w:val="24"/>
        </w:rPr>
        <w:t xml:space="preserve">Which as you can see depicted by the picture, produces a </w:t>
      </w:r>
      <w:r w:rsidR="00565777">
        <w:rPr>
          <w:sz w:val="24"/>
        </w:rPr>
        <w:t>spherical</w:t>
      </w:r>
      <w:r>
        <w:rPr>
          <w:sz w:val="24"/>
        </w:rPr>
        <w:t xml:space="preserve"> image of the surrounding environment.</w:t>
      </w:r>
    </w:p>
    <w:p w:rsidR="002D1732" w:rsidRDefault="002D1732" w:rsidP="002D1732">
      <w:pPr>
        <w:rPr>
          <w:sz w:val="24"/>
        </w:rPr>
      </w:pPr>
      <w:r>
        <w:rPr>
          <w:sz w:val="24"/>
        </w:rPr>
        <w:t xml:space="preserve"> it however has a few down sides, those being that the mapping technique is view-dependent, </w:t>
      </w:r>
      <w:r w:rsidR="00C907A8">
        <w:rPr>
          <w:sz w:val="24"/>
        </w:rPr>
        <w:t xml:space="preserve">so each eye position will need a different sphere map texture. </w:t>
      </w:r>
      <w:r w:rsidR="00565777">
        <w:rPr>
          <w:sz w:val="24"/>
        </w:rPr>
        <w:t>Furthermore, the mapping is subject to ‘speckle’ artefacts when glancing at the edges of sphere mapped objects.</w:t>
      </w:r>
    </w:p>
    <w:p w:rsidR="00565777" w:rsidRDefault="00565777" w:rsidP="002D1732">
      <w:pPr>
        <w:rPr>
          <w:sz w:val="24"/>
        </w:rPr>
      </w:pPr>
    </w:p>
    <w:p w:rsidR="00565777" w:rsidRDefault="00565777" w:rsidP="002D1732">
      <w:pPr>
        <w:rPr>
          <w:b/>
          <w:sz w:val="24"/>
        </w:rPr>
      </w:pPr>
      <w:r w:rsidRPr="00565777">
        <w:rPr>
          <w:b/>
          <w:sz w:val="24"/>
        </w:rPr>
        <w:t>Cube Mapping</w:t>
      </w:r>
    </w:p>
    <w:p w:rsidR="00565777" w:rsidRDefault="00565777" w:rsidP="002D1732">
      <w:pPr>
        <w:rPr>
          <w:sz w:val="24"/>
        </w:rPr>
      </w:pPr>
      <w:r>
        <w:rPr>
          <w:sz w:val="24"/>
        </w:rPr>
        <w:t>Cube mapping is vastly superior and entirely surpasses sphere mapping. It projects the environment onto six faces of a cube, which are stored as six square texture.  The cube map is generated by rendering a scene six times from the same viewpoint, with the views defined at a 90-degree view frustum [4]</w:t>
      </w:r>
    </w:p>
    <w:p w:rsidR="00565777" w:rsidRDefault="00565777" w:rsidP="002D1732">
      <w:pPr>
        <w:rPr>
          <w:sz w:val="24"/>
        </w:rPr>
      </w:pPr>
    </w:p>
    <w:p w:rsidR="00565777" w:rsidRDefault="00565777" w:rsidP="002D1732">
      <w:pPr>
        <w:rPr>
          <w:sz w:val="24"/>
        </w:rPr>
      </w:pPr>
    </w:p>
    <w:p w:rsidR="00565777" w:rsidRPr="00565777" w:rsidRDefault="00565777" w:rsidP="002D1732">
      <w:pPr>
        <w:rPr>
          <w:sz w:val="24"/>
        </w:rPr>
      </w:pPr>
      <w:r>
        <w:rPr>
          <w:noProof/>
          <w:lang w:eastAsia="en-GB"/>
        </w:rPr>
        <w:lastRenderedPageBreak/>
        <w:drawing>
          <wp:inline distT="0" distB="0" distL="0" distR="0">
            <wp:extent cx="4874260" cy="3657600"/>
            <wp:effectExtent l="0" t="0" r="2540" b="0"/>
            <wp:docPr id="3" name="Picture 3" descr="https://upload.wikimedia.org/wikipedia/commons/b/b4/Skybox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b/b4/Skybox_examp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4260" cy="3657600"/>
                    </a:xfrm>
                    <a:prstGeom prst="rect">
                      <a:avLst/>
                    </a:prstGeom>
                    <a:noFill/>
                    <a:ln>
                      <a:noFill/>
                    </a:ln>
                  </pic:spPr>
                </pic:pic>
              </a:graphicData>
            </a:graphic>
          </wp:inline>
        </w:drawing>
      </w:r>
    </w:p>
    <w:p w:rsidR="00C907A8" w:rsidRPr="00565777" w:rsidRDefault="00C907A8" w:rsidP="002D1732">
      <w:pPr>
        <w:rPr>
          <w:sz w:val="24"/>
        </w:rPr>
      </w:pPr>
    </w:p>
    <w:p w:rsidR="00C907A8" w:rsidRPr="00565777" w:rsidRDefault="00565777" w:rsidP="002D1732">
      <w:pPr>
        <w:rPr>
          <w:sz w:val="24"/>
        </w:rPr>
      </w:pPr>
      <w:r w:rsidRPr="00565777">
        <w:rPr>
          <w:sz w:val="24"/>
        </w:rPr>
        <w:t xml:space="preserve">By </w:t>
      </w:r>
      <w:proofErr w:type="spellStart"/>
      <w:r w:rsidRPr="00565777">
        <w:rPr>
          <w:sz w:val="24"/>
        </w:rPr>
        <w:t>Creator:Arieee</w:t>
      </w:r>
      <w:proofErr w:type="spellEnd"/>
      <w:r w:rsidRPr="00565777">
        <w:rPr>
          <w:sz w:val="24"/>
        </w:rPr>
        <w:t xml:space="preserve"> - Own work, CC BY-SA 3.0, https://commons.wikimedia.org/w/index.php?curid=15456566</w:t>
      </w:r>
    </w:p>
    <w:p w:rsidR="00C907A8" w:rsidRDefault="00C907A8" w:rsidP="002D1732">
      <w:pPr>
        <w:rPr>
          <w:sz w:val="24"/>
        </w:rPr>
      </w:pPr>
    </w:p>
    <w:p w:rsidR="00C907A8" w:rsidRDefault="00565777" w:rsidP="002D1732">
      <w:pPr>
        <w:rPr>
          <w:sz w:val="24"/>
        </w:rPr>
      </w:pPr>
      <w:r>
        <w:rPr>
          <w:sz w:val="24"/>
        </w:rPr>
        <w:t>This is an example of the cube mapping, as we can see the environment is split up into 6 pieces, which each representing a 90degree angle from a viewpoint, and once folded together will create a surrounding image.</w:t>
      </w:r>
    </w:p>
    <w:p w:rsidR="00565777" w:rsidRDefault="00565777" w:rsidP="002D1732">
      <w:pPr>
        <w:rPr>
          <w:sz w:val="24"/>
        </w:rPr>
      </w:pPr>
      <w:r>
        <w:rPr>
          <w:sz w:val="24"/>
        </w:rPr>
        <w:t>The front being where we would be looking straight at, and then left and right being to either side, and folded behind us, as well as on top/below us will be the back/up/down parts of the picture.</w:t>
      </w:r>
    </w:p>
    <w:p w:rsidR="00565777" w:rsidRDefault="00565777" w:rsidP="002D1732">
      <w:pPr>
        <w:rPr>
          <w:sz w:val="24"/>
        </w:rPr>
      </w:pPr>
      <w:r>
        <w:rPr>
          <w:sz w:val="24"/>
        </w:rPr>
        <w:t xml:space="preserve">Pictures these days are much easier to obtain, you could in theory stand in one place and turn 90-degrees to take said pictures, however this will prove quite difficult as you will never precisely get the exact angle you would want/need. Furthermore, you can take a </w:t>
      </w:r>
      <w:r w:rsidRPr="00565777">
        <w:rPr>
          <w:sz w:val="24"/>
        </w:rPr>
        <w:t>panorama p</w:t>
      </w:r>
      <w:r>
        <w:rPr>
          <w:sz w:val="24"/>
        </w:rPr>
        <w:t>hoto, where modern phones can take a landscape type shop of the surrounding environment, once again however will prove it not to be to perfect, due to human error of turning/angling the camera.</w:t>
      </w:r>
    </w:p>
    <w:p w:rsidR="00C907A8" w:rsidRDefault="00C907A8" w:rsidP="002D1732">
      <w:pPr>
        <w:rPr>
          <w:sz w:val="24"/>
        </w:rPr>
      </w:pPr>
    </w:p>
    <w:p w:rsidR="00C907A8" w:rsidRDefault="00C907A8" w:rsidP="002D1732">
      <w:pPr>
        <w:rPr>
          <w:sz w:val="24"/>
        </w:rPr>
      </w:pPr>
    </w:p>
    <w:p w:rsidR="00C907A8" w:rsidRDefault="00C907A8" w:rsidP="002D1732">
      <w:pPr>
        <w:rPr>
          <w:sz w:val="24"/>
        </w:rPr>
      </w:pPr>
    </w:p>
    <w:p w:rsidR="00C907A8" w:rsidRDefault="00C907A8" w:rsidP="002D1732">
      <w:pPr>
        <w:rPr>
          <w:sz w:val="24"/>
        </w:rPr>
      </w:pPr>
    </w:p>
    <w:p w:rsidR="00C907A8" w:rsidRDefault="00565777" w:rsidP="002D1732">
      <w:pPr>
        <w:rPr>
          <w:sz w:val="24"/>
        </w:rPr>
      </w:pPr>
      <w:r>
        <w:rPr>
          <w:sz w:val="24"/>
        </w:rPr>
        <w:lastRenderedPageBreak/>
        <w:t xml:space="preserve">Now we’ve talked about how a cube map could be created, lets show how to implement one in OpenGL. </w:t>
      </w:r>
    </w:p>
    <w:p w:rsidR="00565777" w:rsidRDefault="00565777" w:rsidP="002D1732">
      <w:pPr>
        <w:rPr>
          <w:sz w:val="24"/>
        </w:rPr>
      </w:pPr>
    </w:p>
    <w:p w:rsidR="00565777" w:rsidRPr="00565777" w:rsidRDefault="00565777" w:rsidP="002D1732">
      <w:pPr>
        <w:rPr>
          <w:b/>
          <w:sz w:val="24"/>
        </w:rPr>
      </w:pPr>
      <w:r w:rsidRPr="00565777">
        <w:rPr>
          <w:b/>
          <w:sz w:val="24"/>
        </w:rPr>
        <w:t>Implementation</w:t>
      </w:r>
    </w:p>
    <w:p w:rsidR="00C907A8" w:rsidRDefault="00565777" w:rsidP="002D1732">
      <w:pPr>
        <w:rPr>
          <w:sz w:val="24"/>
        </w:rPr>
      </w:pPr>
      <w:r>
        <w:rPr>
          <w:sz w:val="24"/>
        </w:rPr>
        <w:t xml:space="preserve">To create a </w:t>
      </w:r>
      <w:proofErr w:type="spellStart"/>
      <w:r>
        <w:rPr>
          <w:sz w:val="24"/>
        </w:rPr>
        <w:t>SkyBox</w:t>
      </w:r>
      <w:proofErr w:type="spellEnd"/>
      <w:r>
        <w:rPr>
          <w:sz w:val="24"/>
        </w:rPr>
        <w:t>, we need to start from scratch and create a class for it.</w:t>
      </w:r>
    </w:p>
    <w:p w:rsidR="00565777" w:rsidRDefault="00565777" w:rsidP="002D1732">
      <w:pPr>
        <w:rPr>
          <w:sz w:val="24"/>
        </w:rPr>
      </w:pPr>
      <w:r>
        <w:rPr>
          <w:sz w:val="24"/>
        </w:rPr>
        <w:t>Here is an example for one:</w:t>
      </w:r>
    </w:p>
    <w:p w:rsidR="00565777" w:rsidRPr="00565777" w:rsidRDefault="00565777" w:rsidP="002D1732">
      <w:pPr>
        <w:rPr>
          <w:sz w:val="24"/>
        </w:rPr>
      </w:pPr>
      <w:r>
        <w:rPr>
          <w:noProof/>
          <w:lang w:eastAsia="en-GB"/>
        </w:rPr>
        <w:drawing>
          <wp:inline distT="0" distB="0" distL="0" distR="0">
            <wp:extent cx="5462546" cy="2302814"/>
            <wp:effectExtent l="0" t="0" r="5080" b="2540"/>
            <wp:docPr id="4" name="Picture 4" descr="https://i.gyazo.com/6e4c873cf313379935876e83a91cf4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6e4c873cf313379935876e83a91cf4bf.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91679" cy="2315096"/>
                    </a:xfrm>
                    <a:prstGeom prst="rect">
                      <a:avLst/>
                    </a:prstGeom>
                    <a:noFill/>
                    <a:ln>
                      <a:noFill/>
                    </a:ln>
                  </pic:spPr>
                </pic:pic>
              </a:graphicData>
            </a:graphic>
          </wp:inline>
        </w:drawing>
      </w:r>
    </w:p>
    <w:p w:rsidR="00C907A8" w:rsidRDefault="0003078A" w:rsidP="002D1732">
      <w:pPr>
        <w:rPr>
          <w:sz w:val="24"/>
        </w:rPr>
      </w:pPr>
      <w:r>
        <w:rPr>
          <w:sz w:val="24"/>
        </w:rPr>
        <w:t xml:space="preserve">Here we are setting the basis for what we would need for the </w:t>
      </w:r>
      <w:proofErr w:type="spellStart"/>
      <w:r>
        <w:rPr>
          <w:sz w:val="24"/>
        </w:rPr>
        <w:t>CubeMap</w:t>
      </w:r>
      <w:proofErr w:type="spellEnd"/>
      <w:r>
        <w:rPr>
          <w:sz w:val="24"/>
        </w:rPr>
        <w:t xml:space="preserve">. We need a </w:t>
      </w:r>
      <w:proofErr w:type="spellStart"/>
      <w:r>
        <w:rPr>
          <w:sz w:val="24"/>
        </w:rPr>
        <w:t>vbo</w:t>
      </w:r>
      <w:proofErr w:type="spellEnd"/>
      <w:r>
        <w:rPr>
          <w:sz w:val="24"/>
        </w:rPr>
        <w:t xml:space="preserve">, and </w:t>
      </w:r>
      <w:proofErr w:type="spellStart"/>
      <w:r>
        <w:rPr>
          <w:sz w:val="24"/>
        </w:rPr>
        <w:t>vao</w:t>
      </w:r>
      <w:proofErr w:type="spellEnd"/>
      <w:r>
        <w:rPr>
          <w:sz w:val="24"/>
        </w:rPr>
        <w:t xml:space="preserve"> to control the data sent to the fragment and shader programs, as well as a function to take the textures in, to be implemented by openGL,</w:t>
      </w:r>
    </w:p>
    <w:p w:rsidR="0003078A" w:rsidRDefault="0003078A" w:rsidP="002D1732">
      <w:pPr>
        <w:rPr>
          <w:sz w:val="24"/>
        </w:rPr>
      </w:pPr>
      <w:r>
        <w:rPr>
          <w:sz w:val="24"/>
        </w:rPr>
        <w:t xml:space="preserve">Here is further detail into the </w:t>
      </w:r>
      <w:proofErr w:type="spellStart"/>
      <w:r>
        <w:rPr>
          <w:sz w:val="24"/>
        </w:rPr>
        <w:t>CreateBoxMap</w:t>
      </w:r>
      <w:proofErr w:type="spellEnd"/>
      <w:r>
        <w:rPr>
          <w:sz w:val="24"/>
        </w:rPr>
        <w:t>() function:</w:t>
      </w:r>
    </w:p>
    <w:p w:rsidR="0003078A" w:rsidRDefault="0003078A" w:rsidP="002D1732">
      <w:pPr>
        <w:rPr>
          <w:sz w:val="24"/>
        </w:rPr>
      </w:pPr>
      <w:r>
        <w:rPr>
          <w:noProof/>
          <w:lang w:eastAsia="en-GB"/>
        </w:rPr>
        <w:drawing>
          <wp:inline distT="0" distB="0" distL="0" distR="0">
            <wp:extent cx="5731510" cy="2269453"/>
            <wp:effectExtent l="0" t="0" r="2540" b="0"/>
            <wp:docPr id="5" name="Picture 5" descr="https://i.gyazo.com/64c07515066f4670fdd356b4fbf15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64c07515066f4670fdd356b4fbf15b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69453"/>
                    </a:xfrm>
                    <a:prstGeom prst="rect">
                      <a:avLst/>
                    </a:prstGeom>
                    <a:noFill/>
                    <a:ln>
                      <a:noFill/>
                    </a:ln>
                  </pic:spPr>
                </pic:pic>
              </a:graphicData>
            </a:graphic>
          </wp:inline>
        </w:drawing>
      </w:r>
    </w:p>
    <w:p w:rsidR="00C907A8" w:rsidRDefault="00C907A8" w:rsidP="002D1732">
      <w:pPr>
        <w:rPr>
          <w:sz w:val="24"/>
        </w:rPr>
      </w:pPr>
    </w:p>
    <w:p w:rsidR="00C907A8" w:rsidRDefault="0003078A" w:rsidP="002D1732">
      <w:pPr>
        <w:rPr>
          <w:sz w:val="24"/>
        </w:rPr>
      </w:pPr>
      <w:r>
        <w:rPr>
          <w:sz w:val="24"/>
        </w:rPr>
        <w:t>Here is the basis on how the texture work for a cube map in OpenGL.</w:t>
      </w:r>
    </w:p>
    <w:p w:rsidR="0003078A" w:rsidRDefault="0003078A" w:rsidP="002D1732">
      <w:pPr>
        <w:rPr>
          <w:sz w:val="24"/>
        </w:rPr>
      </w:pPr>
      <w:r>
        <w:rPr>
          <w:sz w:val="24"/>
        </w:rPr>
        <w:t xml:space="preserve">Firstly, we bind the texture onto the one we have pre-instantiated, allowing the following code to be done on the </w:t>
      </w:r>
      <w:proofErr w:type="spellStart"/>
      <w:r>
        <w:rPr>
          <w:sz w:val="24"/>
        </w:rPr>
        <w:t>BoxTexture</w:t>
      </w:r>
      <w:proofErr w:type="spellEnd"/>
      <w:r>
        <w:rPr>
          <w:sz w:val="24"/>
        </w:rPr>
        <w:t xml:space="preserve"> shader variable.  </w:t>
      </w:r>
    </w:p>
    <w:p w:rsidR="0003078A" w:rsidRDefault="0003078A" w:rsidP="002D1732">
      <w:pPr>
        <w:rPr>
          <w:sz w:val="24"/>
        </w:rPr>
      </w:pPr>
    </w:p>
    <w:p w:rsidR="0003078A" w:rsidRDefault="0003078A" w:rsidP="002D1732">
      <w:pPr>
        <w:rPr>
          <w:sz w:val="24"/>
        </w:rPr>
      </w:pPr>
      <w:r>
        <w:rPr>
          <w:sz w:val="24"/>
        </w:rPr>
        <w:lastRenderedPageBreak/>
        <w:t xml:space="preserve">We create the box and its side, with the </w:t>
      </w:r>
      <w:proofErr w:type="spellStart"/>
      <w:r>
        <w:rPr>
          <w:sz w:val="24"/>
        </w:rPr>
        <w:t>createBoxMapSide</w:t>
      </w:r>
      <w:proofErr w:type="spellEnd"/>
      <w:r>
        <w:rPr>
          <w:sz w:val="24"/>
        </w:rPr>
        <w:t>() function, shown below</w:t>
      </w:r>
    </w:p>
    <w:p w:rsidR="00C907A8" w:rsidRDefault="00C907A8" w:rsidP="002D1732">
      <w:pPr>
        <w:rPr>
          <w:sz w:val="24"/>
        </w:rPr>
      </w:pPr>
    </w:p>
    <w:p w:rsidR="00C907A8" w:rsidRDefault="0003078A" w:rsidP="002D1732">
      <w:pPr>
        <w:rPr>
          <w:sz w:val="24"/>
        </w:rPr>
      </w:pPr>
      <w:r>
        <w:rPr>
          <w:noProof/>
          <w:lang w:eastAsia="en-GB"/>
        </w:rPr>
        <w:drawing>
          <wp:inline distT="0" distB="0" distL="0" distR="0">
            <wp:extent cx="5731510" cy="1231380"/>
            <wp:effectExtent l="0" t="0" r="2540" b="6985"/>
            <wp:docPr id="6" name="Picture 6" descr="https://i.gyazo.com/db679899ec33cdfd8dbef1cb8d033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db679899ec33cdfd8dbef1cb8d03328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231380"/>
                    </a:xfrm>
                    <a:prstGeom prst="rect">
                      <a:avLst/>
                    </a:prstGeom>
                    <a:noFill/>
                    <a:ln>
                      <a:noFill/>
                    </a:ln>
                  </pic:spPr>
                </pic:pic>
              </a:graphicData>
            </a:graphic>
          </wp:inline>
        </w:drawing>
      </w:r>
    </w:p>
    <w:p w:rsidR="00C907A8" w:rsidRDefault="00C907A8" w:rsidP="002D1732">
      <w:pPr>
        <w:rPr>
          <w:sz w:val="24"/>
        </w:rPr>
      </w:pPr>
    </w:p>
    <w:p w:rsidR="00C907A8" w:rsidRDefault="0003078A" w:rsidP="002D1732">
      <w:pPr>
        <w:rPr>
          <w:sz w:val="24"/>
        </w:rPr>
      </w:pPr>
      <w:r>
        <w:rPr>
          <w:sz w:val="24"/>
        </w:rPr>
        <w:t xml:space="preserve">Here we take the target, (the position this particular texture will be facing on the cube), as well as the file reference, which will be implemented when calling the class. </w:t>
      </w:r>
    </w:p>
    <w:p w:rsidR="0003078A" w:rsidRDefault="0003078A" w:rsidP="002D1732">
      <w:pPr>
        <w:rPr>
          <w:sz w:val="24"/>
        </w:rPr>
      </w:pPr>
      <w:r>
        <w:rPr>
          <w:sz w:val="24"/>
        </w:rPr>
        <w:t xml:space="preserve">We then bind the texture </w:t>
      </w:r>
      <w:proofErr w:type="spellStart"/>
      <w:r>
        <w:rPr>
          <w:sz w:val="24"/>
        </w:rPr>
        <w:t>BoxTexture</w:t>
      </w:r>
      <w:proofErr w:type="spellEnd"/>
      <w:r>
        <w:rPr>
          <w:sz w:val="24"/>
        </w:rPr>
        <w:t xml:space="preserve"> once again, to make sure we’re working on that, then creating a bitmap object from the class we have, pass the files location to allow it to attack itself to the program. We then similar to 2D images, must call TexImage2D, with our parameters, creating the texture for one side of the cube face. This will be repeated six times.</w:t>
      </w:r>
    </w:p>
    <w:p w:rsidR="0003078A" w:rsidRDefault="0003078A" w:rsidP="002D1732">
      <w:pPr>
        <w:rPr>
          <w:sz w:val="24"/>
        </w:rPr>
      </w:pPr>
    </w:p>
    <w:p w:rsidR="0003078A" w:rsidRDefault="0003078A" w:rsidP="002D1732">
      <w:pPr>
        <w:rPr>
          <w:sz w:val="24"/>
        </w:rPr>
      </w:pPr>
      <w:r>
        <w:rPr>
          <w:sz w:val="24"/>
        </w:rPr>
        <w:t xml:space="preserve">After calling the function for each side of our </w:t>
      </w:r>
      <w:proofErr w:type="spellStart"/>
      <w:r>
        <w:rPr>
          <w:sz w:val="24"/>
        </w:rPr>
        <w:t>CubeMap</w:t>
      </w:r>
      <w:proofErr w:type="spellEnd"/>
      <w:r>
        <w:rPr>
          <w:sz w:val="24"/>
        </w:rPr>
        <w:t>, we then need to set the filter parameters. Here we had the Mag, Min and TEXTURE_WRAP, where due to hardware constraints we won’t have edges completely next to each other, so to avoid this problem, we will wrap the texture around the edges, leaving no gaps. The TEXTURE_WRAP_R will be wrapping the image on the z-axis.</w:t>
      </w:r>
    </w:p>
    <w:p w:rsidR="0003078A" w:rsidRDefault="0003078A" w:rsidP="002D1732">
      <w:pPr>
        <w:rPr>
          <w:sz w:val="24"/>
        </w:rPr>
      </w:pPr>
      <w:r>
        <w:rPr>
          <w:noProof/>
          <w:lang w:eastAsia="en-GB"/>
        </w:rPr>
        <w:drawing>
          <wp:inline distT="0" distB="0" distL="0" distR="0" wp14:anchorId="51A5E1C0" wp14:editId="63D25372">
            <wp:extent cx="5731510" cy="877376"/>
            <wp:effectExtent l="0" t="0" r="2540" b="0"/>
            <wp:docPr id="7" name="Picture 7" descr="https://i.gyazo.com/64c07515066f4670fdd356b4fbf15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64c07515066f4670fdd356b4fbf15b10.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61330"/>
                    <a:stretch/>
                  </pic:blipFill>
                  <pic:spPr bwMode="auto">
                    <a:xfrm>
                      <a:off x="0" y="0"/>
                      <a:ext cx="5731510" cy="877376"/>
                    </a:xfrm>
                    <a:prstGeom prst="rect">
                      <a:avLst/>
                    </a:prstGeom>
                    <a:noFill/>
                    <a:ln>
                      <a:noFill/>
                    </a:ln>
                    <a:extLst>
                      <a:ext uri="{53640926-AAD7-44D8-BBD7-CCE9431645EC}">
                        <a14:shadowObscured xmlns:a14="http://schemas.microsoft.com/office/drawing/2010/main"/>
                      </a:ext>
                    </a:extLst>
                  </pic:spPr>
                </pic:pic>
              </a:graphicData>
            </a:graphic>
          </wp:inline>
        </w:drawing>
      </w:r>
    </w:p>
    <w:p w:rsidR="0003078A" w:rsidRDefault="0003078A" w:rsidP="002D1732">
      <w:pPr>
        <w:rPr>
          <w:sz w:val="24"/>
        </w:rPr>
      </w:pPr>
    </w:p>
    <w:p w:rsidR="0003078A" w:rsidRDefault="0003078A" w:rsidP="002D1732">
      <w:pPr>
        <w:rPr>
          <w:sz w:val="24"/>
        </w:rPr>
      </w:pPr>
      <w:r>
        <w:rPr>
          <w:sz w:val="24"/>
        </w:rPr>
        <w:t xml:space="preserve">Here is an example of how to initiate the </w:t>
      </w:r>
      <w:proofErr w:type="spellStart"/>
      <w:r>
        <w:rPr>
          <w:sz w:val="24"/>
        </w:rPr>
        <w:t>CubeMap</w:t>
      </w:r>
      <w:proofErr w:type="spellEnd"/>
      <w:r>
        <w:rPr>
          <w:sz w:val="24"/>
        </w:rPr>
        <w:t xml:space="preserve"> Object:</w:t>
      </w:r>
    </w:p>
    <w:p w:rsidR="0003078A" w:rsidRDefault="0003078A" w:rsidP="002D1732">
      <w:pPr>
        <w:rPr>
          <w:sz w:val="24"/>
        </w:rPr>
      </w:pPr>
      <w:r>
        <w:rPr>
          <w:noProof/>
          <w:lang w:eastAsia="en-GB"/>
        </w:rPr>
        <w:drawing>
          <wp:inline distT="0" distB="0" distL="0" distR="0">
            <wp:extent cx="6512597" cy="469127"/>
            <wp:effectExtent l="0" t="0" r="2540" b="7620"/>
            <wp:docPr id="8" name="Picture 8" descr="https://i.gyazo.com/ff5484f948984584dac738fd2cfca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ff5484f948984584dac738fd2cfca418.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33470" b="4328"/>
                    <a:stretch/>
                  </pic:blipFill>
                  <pic:spPr bwMode="auto">
                    <a:xfrm>
                      <a:off x="0" y="0"/>
                      <a:ext cx="7800511" cy="561900"/>
                    </a:xfrm>
                    <a:prstGeom prst="rect">
                      <a:avLst/>
                    </a:prstGeom>
                    <a:noFill/>
                    <a:ln>
                      <a:noFill/>
                    </a:ln>
                    <a:extLst>
                      <a:ext uri="{53640926-AAD7-44D8-BBD7-CCE9431645EC}">
                        <a14:shadowObscured xmlns:a14="http://schemas.microsoft.com/office/drawing/2010/main"/>
                      </a:ext>
                    </a:extLst>
                  </pic:spPr>
                </pic:pic>
              </a:graphicData>
            </a:graphic>
          </wp:inline>
        </w:drawing>
      </w:r>
    </w:p>
    <w:p w:rsidR="0003078A" w:rsidRDefault="002C6514" w:rsidP="002D1732">
      <w:pPr>
        <w:rPr>
          <w:sz w:val="24"/>
        </w:rPr>
      </w:pPr>
      <w:r>
        <w:rPr>
          <w:sz w:val="24"/>
        </w:rPr>
        <w:t>Where we are passing the location of the images that we’re using, as well as the file type.</w:t>
      </w:r>
    </w:p>
    <w:p w:rsidR="0003078A" w:rsidRDefault="0003078A" w:rsidP="002D1732">
      <w:pPr>
        <w:rPr>
          <w:sz w:val="24"/>
        </w:rPr>
      </w:pPr>
    </w:p>
    <w:p w:rsidR="0003078A" w:rsidRDefault="002C6514" w:rsidP="002D1732">
      <w:pPr>
        <w:rPr>
          <w:sz w:val="24"/>
        </w:rPr>
      </w:pPr>
      <w:r>
        <w:rPr>
          <w:sz w:val="24"/>
        </w:rPr>
        <w:t xml:space="preserve">To render the </w:t>
      </w:r>
      <w:proofErr w:type="spellStart"/>
      <w:r>
        <w:rPr>
          <w:sz w:val="24"/>
        </w:rPr>
        <w:t>CubeMap</w:t>
      </w:r>
      <w:proofErr w:type="spellEnd"/>
      <w:r>
        <w:rPr>
          <w:sz w:val="24"/>
        </w:rPr>
        <w:t xml:space="preserve"> we are using the fragment shader, and vertex </w:t>
      </w:r>
      <w:proofErr w:type="spellStart"/>
      <w:r>
        <w:rPr>
          <w:sz w:val="24"/>
        </w:rPr>
        <w:t>shadering</w:t>
      </w:r>
      <w:proofErr w:type="spellEnd"/>
      <w:r>
        <w:rPr>
          <w:sz w:val="24"/>
        </w:rPr>
        <w:t>, using subroutines as a method:</w:t>
      </w:r>
    </w:p>
    <w:p w:rsidR="002C6514" w:rsidRDefault="002C6514" w:rsidP="002D1732">
      <w:pPr>
        <w:rPr>
          <w:sz w:val="24"/>
        </w:rPr>
      </w:pPr>
    </w:p>
    <w:p w:rsidR="002C6514" w:rsidRDefault="002C6514" w:rsidP="002D1732">
      <w:pPr>
        <w:rPr>
          <w:sz w:val="24"/>
        </w:rPr>
      </w:pPr>
      <w:r>
        <w:rPr>
          <w:noProof/>
          <w:lang w:eastAsia="en-GB"/>
        </w:rPr>
        <w:lastRenderedPageBreak/>
        <w:drawing>
          <wp:inline distT="0" distB="0" distL="0" distR="0">
            <wp:extent cx="4866005" cy="707390"/>
            <wp:effectExtent l="0" t="0" r="0" b="0"/>
            <wp:docPr id="9" name="Picture 9" descr="https://i.gyazo.com/3ca3002b6214a43b678a51a63a976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3ca3002b6214a43b678a51a63a976ee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6005" cy="707390"/>
                    </a:xfrm>
                    <a:prstGeom prst="rect">
                      <a:avLst/>
                    </a:prstGeom>
                    <a:noFill/>
                    <a:ln>
                      <a:noFill/>
                    </a:ln>
                  </pic:spPr>
                </pic:pic>
              </a:graphicData>
            </a:graphic>
          </wp:inline>
        </w:drawing>
      </w:r>
    </w:p>
    <w:p w:rsidR="0003078A" w:rsidRDefault="0003078A" w:rsidP="002D1732">
      <w:pPr>
        <w:rPr>
          <w:sz w:val="24"/>
        </w:rPr>
      </w:pPr>
    </w:p>
    <w:p w:rsidR="002C6514" w:rsidRDefault="002C6514" w:rsidP="002D1732">
      <w:pPr>
        <w:rPr>
          <w:sz w:val="24"/>
        </w:rPr>
      </w:pPr>
      <w:r>
        <w:rPr>
          <w:noProof/>
          <w:lang w:eastAsia="en-GB"/>
        </w:rPr>
        <w:drawing>
          <wp:inline distT="0" distB="0" distL="0" distR="0">
            <wp:extent cx="5731510" cy="4241646"/>
            <wp:effectExtent l="0" t="0" r="2540" b="6985"/>
            <wp:docPr id="10" name="Picture 10" descr="https://i.gyazo.com/18ce9aa3420b5cb5619e05d34a3aed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18ce9aa3420b5cb5619e05d34a3aed3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41646"/>
                    </a:xfrm>
                    <a:prstGeom prst="rect">
                      <a:avLst/>
                    </a:prstGeom>
                    <a:noFill/>
                    <a:ln>
                      <a:noFill/>
                    </a:ln>
                  </pic:spPr>
                </pic:pic>
              </a:graphicData>
            </a:graphic>
          </wp:inline>
        </w:drawing>
      </w:r>
    </w:p>
    <w:p w:rsidR="002C6514" w:rsidRDefault="002C6514" w:rsidP="002D1732">
      <w:pPr>
        <w:rPr>
          <w:sz w:val="24"/>
        </w:rPr>
      </w:pPr>
      <w:r>
        <w:rPr>
          <w:sz w:val="24"/>
        </w:rPr>
        <w:t xml:space="preserve">Here is an example of subroutines, and how they are used, here I have them being used to change between reflecting, and refracting my teapot within the environment, allowing me to change seamlessly between the two, without having to change shader, furthermore it allows me to create the </w:t>
      </w:r>
      <w:proofErr w:type="spellStart"/>
      <w:r>
        <w:rPr>
          <w:sz w:val="24"/>
        </w:rPr>
        <w:t>CubeMap</w:t>
      </w:r>
      <w:proofErr w:type="spellEnd"/>
      <w:r>
        <w:rPr>
          <w:sz w:val="24"/>
        </w:rPr>
        <w:t xml:space="preserve"> Textures, as we can see from the subroutine </w:t>
      </w:r>
      <w:proofErr w:type="spellStart"/>
      <w:r>
        <w:rPr>
          <w:sz w:val="24"/>
        </w:rPr>
        <w:t>BoxMap</w:t>
      </w:r>
      <w:proofErr w:type="spellEnd"/>
      <w:r>
        <w:rPr>
          <w:sz w:val="24"/>
        </w:rPr>
        <w:t>(); Which maps the texture co-ordinates with the textures.</w:t>
      </w:r>
    </w:p>
    <w:p w:rsidR="00C907A8" w:rsidRDefault="00C907A8" w:rsidP="002D1732">
      <w:pPr>
        <w:rPr>
          <w:sz w:val="24"/>
        </w:rPr>
      </w:pPr>
    </w:p>
    <w:p w:rsidR="002C6514" w:rsidRDefault="002C6514" w:rsidP="002D1732">
      <w:pPr>
        <w:rPr>
          <w:sz w:val="24"/>
        </w:rPr>
      </w:pPr>
    </w:p>
    <w:p w:rsidR="002C6514" w:rsidRDefault="002C6514" w:rsidP="002D1732">
      <w:pPr>
        <w:rPr>
          <w:sz w:val="24"/>
        </w:rPr>
      </w:pPr>
    </w:p>
    <w:p w:rsidR="002C6514" w:rsidRDefault="002C6514" w:rsidP="002D1732">
      <w:pPr>
        <w:rPr>
          <w:sz w:val="24"/>
        </w:rPr>
      </w:pPr>
    </w:p>
    <w:p w:rsidR="002C6514" w:rsidRDefault="002C6514" w:rsidP="002D1732">
      <w:pPr>
        <w:rPr>
          <w:sz w:val="24"/>
        </w:rPr>
      </w:pPr>
    </w:p>
    <w:p w:rsidR="002C6514" w:rsidRDefault="002C6514" w:rsidP="002D1732">
      <w:pPr>
        <w:rPr>
          <w:sz w:val="24"/>
        </w:rPr>
      </w:pPr>
    </w:p>
    <w:p w:rsidR="002C6514" w:rsidRDefault="002C6514" w:rsidP="002D1732">
      <w:pPr>
        <w:rPr>
          <w:sz w:val="24"/>
        </w:rPr>
      </w:pPr>
    </w:p>
    <w:p w:rsidR="002C6514" w:rsidRDefault="002C6514" w:rsidP="002D1732">
      <w:pPr>
        <w:rPr>
          <w:sz w:val="24"/>
        </w:rPr>
      </w:pPr>
      <w:r>
        <w:rPr>
          <w:sz w:val="24"/>
        </w:rPr>
        <w:lastRenderedPageBreak/>
        <w:t xml:space="preserve">All of the code comes together to produce the </w:t>
      </w:r>
      <w:proofErr w:type="spellStart"/>
      <w:r>
        <w:rPr>
          <w:sz w:val="24"/>
        </w:rPr>
        <w:t>CubeMap</w:t>
      </w:r>
      <w:proofErr w:type="spellEnd"/>
      <w:r>
        <w:rPr>
          <w:sz w:val="24"/>
        </w:rPr>
        <w:t xml:space="preserve"> effect within OpenGL, and here is </w:t>
      </w:r>
      <w:proofErr w:type="spellStart"/>
      <w:r>
        <w:rPr>
          <w:sz w:val="24"/>
        </w:rPr>
        <w:t>a</w:t>
      </w:r>
      <w:proofErr w:type="spellEnd"/>
      <w:r>
        <w:rPr>
          <w:sz w:val="24"/>
        </w:rPr>
        <w:t xml:space="preserve"> example of the project together:</w:t>
      </w:r>
    </w:p>
    <w:p w:rsidR="002C6514" w:rsidRPr="002C6514" w:rsidRDefault="002C6514" w:rsidP="002D1732">
      <w:pPr>
        <w:rPr>
          <w:b/>
          <w:sz w:val="24"/>
        </w:rPr>
      </w:pPr>
      <w:r w:rsidRPr="002C6514">
        <w:rPr>
          <w:b/>
          <w:sz w:val="24"/>
        </w:rPr>
        <w:t>Refraction:</w:t>
      </w:r>
    </w:p>
    <w:p w:rsidR="002C6514" w:rsidRDefault="002C6514" w:rsidP="002D1732">
      <w:pPr>
        <w:rPr>
          <w:sz w:val="24"/>
        </w:rPr>
      </w:pPr>
    </w:p>
    <w:p w:rsidR="002C6514" w:rsidRDefault="002C6514" w:rsidP="002D1732">
      <w:pPr>
        <w:rPr>
          <w:sz w:val="24"/>
        </w:rPr>
      </w:pPr>
      <w:r>
        <w:rPr>
          <w:noProof/>
          <w:lang w:eastAsia="en-GB"/>
        </w:rPr>
        <w:drawing>
          <wp:inline distT="0" distB="0" distL="0" distR="0">
            <wp:extent cx="2801456" cy="2178658"/>
            <wp:effectExtent l="0" t="0" r="0" b="0"/>
            <wp:docPr id="11" name="Picture 11" descr="https://i.gyazo.com/69d54aa4577607a55f834eeee62db3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69d54aa4577607a55f834eeee62db3a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6117" cy="2197836"/>
                    </a:xfrm>
                    <a:prstGeom prst="rect">
                      <a:avLst/>
                    </a:prstGeom>
                    <a:noFill/>
                    <a:ln>
                      <a:noFill/>
                    </a:ln>
                  </pic:spPr>
                </pic:pic>
              </a:graphicData>
            </a:graphic>
          </wp:inline>
        </w:drawing>
      </w:r>
      <w:r>
        <w:rPr>
          <w:noProof/>
          <w:lang w:eastAsia="en-GB"/>
        </w:rPr>
        <w:drawing>
          <wp:inline distT="0" distB="0" distL="0" distR="0">
            <wp:extent cx="2785919" cy="2202512"/>
            <wp:effectExtent l="0" t="0" r="0" b="7620"/>
            <wp:docPr id="12" name="Picture 12" descr="https://i.gyazo.com/12c79a6f1d0021beb08aaa3a96b806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12c79a6f1d0021beb08aaa3a96b8067c.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9925" cy="2213585"/>
                    </a:xfrm>
                    <a:prstGeom prst="rect">
                      <a:avLst/>
                    </a:prstGeom>
                    <a:noFill/>
                    <a:ln>
                      <a:noFill/>
                    </a:ln>
                  </pic:spPr>
                </pic:pic>
              </a:graphicData>
            </a:graphic>
          </wp:inline>
        </w:drawing>
      </w:r>
    </w:p>
    <w:p w:rsidR="002C6514" w:rsidRDefault="002C6514" w:rsidP="002D1732">
      <w:pPr>
        <w:rPr>
          <w:sz w:val="24"/>
        </w:rPr>
      </w:pPr>
      <w:r>
        <w:rPr>
          <w:noProof/>
          <w:lang w:eastAsia="en-GB"/>
        </w:rPr>
        <w:drawing>
          <wp:inline distT="0" distB="0" distL="0" distR="0">
            <wp:extent cx="2767309" cy="2167696"/>
            <wp:effectExtent l="0" t="0" r="0" b="4445"/>
            <wp:docPr id="14" name="Picture 14" descr="https://i.gyazo.com/f144013c10db33247c793daa398fb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f144013c10db33247c793daa398fb3f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4216" cy="2188773"/>
                    </a:xfrm>
                    <a:prstGeom prst="rect">
                      <a:avLst/>
                    </a:prstGeom>
                    <a:noFill/>
                    <a:ln>
                      <a:noFill/>
                    </a:ln>
                  </pic:spPr>
                </pic:pic>
              </a:graphicData>
            </a:graphic>
          </wp:inline>
        </w:drawing>
      </w:r>
      <w:r>
        <w:rPr>
          <w:noProof/>
          <w:lang w:eastAsia="en-GB"/>
        </w:rPr>
        <w:drawing>
          <wp:inline distT="0" distB="0" distL="0" distR="0">
            <wp:extent cx="2743200" cy="2194515"/>
            <wp:effectExtent l="0" t="0" r="0" b="0"/>
            <wp:docPr id="13" name="Picture 13" descr="https://i.gyazo.com/e1e8df6c958ae89bc98291cfdc625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e1e8df6c958ae89bc98291cfdc62580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1674" cy="2233293"/>
                    </a:xfrm>
                    <a:prstGeom prst="rect">
                      <a:avLst/>
                    </a:prstGeom>
                    <a:noFill/>
                    <a:ln>
                      <a:noFill/>
                    </a:ln>
                  </pic:spPr>
                </pic:pic>
              </a:graphicData>
            </a:graphic>
          </wp:inline>
        </w:drawing>
      </w:r>
    </w:p>
    <w:p w:rsidR="002C6514" w:rsidRDefault="002C6514" w:rsidP="002D1732">
      <w:pPr>
        <w:rPr>
          <w:b/>
          <w:sz w:val="24"/>
        </w:rPr>
      </w:pPr>
      <w:r w:rsidRPr="002C6514">
        <w:rPr>
          <w:b/>
          <w:sz w:val="24"/>
        </w:rPr>
        <w:t>Reflection:</w:t>
      </w:r>
    </w:p>
    <w:p w:rsidR="002C6514" w:rsidRDefault="002C6514" w:rsidP="002D1732">
      <w:pPr>
        <w:rPr>
          <w:b/>
          <w:sz w:val="24"/>
        </w:rPr>
      </w:pPr>
      <w:r>
        <w:rPr>
          <w:noProof/>
          <w:lang w:eastAsia="en-GB"/>
        </w:rPr>
        <w:drawing>
          <wp:inline distT="0" distB="0" distL="0" distR="0">
            <wp:extent cx="2823587" cy="2178657"/>
            <wp:effectExtent l="0" t="0" r="0" b="0"/>
            <wp:docPr id="15" name="Picture 15" descr="https://i.gyazo.com/3ebc22665975ddde200e62516dfeaa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3ebc22665975ddde200e62516dfeaa4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5475" cy="2195546"/>
                    </a:xfrm>
                    <a:prstGeom prst="rect">
                      <a:avLst/>
                    </a:prstGeom>
                    <a:noFill/>
                    <a:ln>
                      <a:noFill/>
                    </a:ln>
                  </pic:spPr>
                </pic:pic>
              </a:graphicData>
            </a:graphic>
          </wp:inline>
        </w:drawing>
      </w:r>
      <w:r>
        <w:rPr>
          <w:noProof/>
          <w:lang w:eastAsia="en-GB"/>
        </w:rPr>
        <w:drawing>
          <wp:inline distT="0" distB="0" distL="0" distR="0">
            <wp:extent cx="2647784" cy="2089965"/>
            <wp:effectExtent l="0" t="0" r="635" b="5715"/>
            <wp:docPr id="16" name="Picture 16" descr="https://i.gyazo.com/f63671d59d80cb2232b6bbf5c83ec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gyazo.com/f63671d59d80cb2232b6bbf5c83ec82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8899" cy="2122418"/>
                    </a:xfrm>
                    <a:prstGeom prst="rect">
                      <a:avLst/>
                    </a:prstGeom>
                    <a:noFill/>
                    <a:ln>
                      <a:noFill/>
                    </a:ln>
                  </pic:spPr>
                </pic:pic>
              </a:graphicData>
            </a:graphic>
          </wp:inline>
        </w:drawing>
      </w:r>
    </w:p>
    <w:p w:rsidR="002C6514" w:rsidRDefault="002C6514" w:rsidP="002D1732">
      <w:pPr>
        <w:rPr>
          <w:b/>
          <w:sz w:val="24"/>
        </w:rPr>
      </w:pPr>
    </w:p>
    <w:p w:rsidR="002C6514" w:rsidRDefault="002C6514" w:rsidP="002D1732">
      <w:pPr>
        <w:rPr>
          <w:b/>
          <w:sz w:val="24"/>
        </w:rPr>
      </w:pPr>
    </w:p>
    <w:p w:rsidR="002C6514" w:rsidRDefault="002C6514" w:rsidP="002D1732">
      <w:pPr>
        <w:rPr>
          <w:b/>
          <w:sz w:val="24"/>
        </w:rPr>
      </w:pPr>
      <w:r>
        <w:rPr>
          <w:noProof/>
          <w:lang w:eastAsia="en-GB"/>
        </w:rPr>
        <w:lastRenderedPageBreak/>
        <w:drawing>
          <wp:inline distT="0" distB="0" distL="0" distR="0">
            <wp:extent cx="2902226" cy="2280669"/>
            <wp:effectExtent l="0" t="0" r="0" b="5715"/>
            <wp:docPr id="17" name="Picture 17" descr="https://i.gyazo.com/892285f54786ce1935a360241aab4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892285f54786ce1935a360241aab452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08583" cy="2285665"/>
                    </a:xfrm>
                    <a:prstGeom prst="rect">
                      <a:avLst/>
                    </a:prstGeom>
                    <a:noFill/>
                    <a:ln>
                      <a:noFill/>
                    </a:ln>
                  </pic:spPr>
                </pic:pic>
              </a:graphicData>
            </a:graphic>
          </wp:inline>
        </w:drawing>
      </w:r>
      <w:r>
        <w:rPr>
          <w:noProof/>
          <w:lang w:eastAsia="en-GB"/>
        </w:rPr>
        <w:drawing>
          <wp:inline distT="0" distB="0" distL="0" distR="0">
            <wp:extent cx="2798859" cy="2178109"/>
            <wp:effectExtent l="0" t="0" r="1905" b="0"/>
            <wp:docPr id="18" name="Picture 18" descr="https://i.gyazo.com/b8cb56d51a2128934c90d7bfafd2f4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b8cb56d51a2128934c90d7bfafd2f4fb.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09358" cy="2186279"/>
                    </a:xfrm>
                    <a:prstGeom prst="rect">
                      <a:avLst/>
                    </a:prstGeom>
                    <a:noFill/>
                    <a:ln>
                      <a:noFill/>
                    </a:ln>
                  </pic:spPr>
                </pic:pic>
              </a:graphicData>
            </a:graphic>
          </wp:inline>
        </w:drawing>
      </w:r>
    </w:p>
    <w:p w:rsidR="002C6514" w:rsidRDefault="002C6514" w:rsidP="002D1732">
      <w:pPr>
        <w:rPr>
          <w:b/>
          <w:sz w:val="24"/>
        </w:rPr>
      </w:pPr>
    </w:p>
    <w:p w:rsidR="002C6514" w:rsidRDefault="002C6514" w:rsidP="002D1732">
      <w:pPr>
        <w:rPr>
          <w:b/>
          <w:sz w:val="24"/>
        </w:rPr>
      </w:pPr>
      <w:r>
        <w:rPr>
          <w:b/>
          <w:sz w:val="24"/>
        </w:rPr>
        <w:t xml:space="preserve">Conclusion </w:t>
      </w:r>
    </w:p>
    <w:p w:rsidR="002C6514" w:rsidRDefault="002C6514" w:rsidP="002D1732">
      <w:pPr>
        <w:rPr>
          <w:sz w:val="24"/>
        </w:rPr>
      </w:pPr>
      <w:r>
        <w:rPr>
          <w:sz w:val="24"/>
        </w:rPr>
        <w:t>Holistically, cube mapping is a great feature, especially Sky boxing, which has been used in many different games to date, and allows for an easy, yet impressive outcome within the program. Although that texture mapping can be tedious and the fragment shader can be quite picky at times also, it is surely worth the time spent trying to perfect it. I have implemented what I would expect out of the reflections, refractions and the skybox itself.</w:t>
      </w:r>
    </w:p>
    <w:p w:rsidR="002C6514" w:rsidRDefault="002C6514" w:rsidP="002D1732">
      <w:pPr>
        <w:rPr>
          <w:sz w:val="24"/>
        </w:rPr>
      </w:pPr>
    </w:p>
    <w:p w:rsidR="002C6514" w:rsidRPr="002C6514" w:rsidRDefault="002C6514" w:rsidP="002D1732">
      <w:pPr>
        <w:rPr>
          <w:b/>
          <w:sz w:val="24"/>
        </w:rPr>
      </w:pPr>
      <w:r w:rsidRPr="002C6514">
        <w:rPr>
          <w:b/>
          <w:sz w:val="24"/>
        </w:rPr>
        <w:t>References</w:t>
      </w:r>
    </w:p>
    <w:p w:rsidR="002C6514" w:rsidRDefault="002C6514" w:rsidP="002D1732">
      <w:pPr>
        <w:rPr>
          <w:b/>
          <w:sz w:val="24"/>
        </w:rPr>
      </w:pPr>
      <w:r>
        <w:rPr>
          <w:b/>
          <w:sz w:val="24"/>
        </w:rPr>
        <w:t>[1]</w:t>
      </w:r>
    </w:p>
    <w:p w:rsidR="002C6514" w:rsidRDefault="002C6514" w:rsidP="002D1732">
      <w:pPr>
        <w:rPr>
          <w:b/>
          <w:sz w:val="24"/>
        </w:rPr>
      </w:pPr>
      <w:r>
        <w:rPr>
          <w:b/>
          <w:sz w:val="24"/>
        </w:rPr>
        <w:t>[2]</w:t>
      </w:r>
    </w:p>
    <w:p w:rsidR="002C6514" w:rsidRDefault="002C6514" w:rsidP="002D1732">
      <w:pPr>
        <w:rPr>
          <w:b/>
          <w:sz w:val="24"/>
        </w:rPr>
      </w:pPr>
      <w:r>
        <w:rPr>
          <w:b/>
          <w:sz w:val="24"/>
        </w:rPr>
        <w:t>[3]</w:t>
      </w:r>
    </w:p>
    <w:p w:rsidR="002C6514" w:rsidRDefault="002C6514" w:rsidP="002D1732">
      <w:pPr>
        <w:rPr>
          <w:b/>
          <w:sz w:val="24"/>
        </w:rPr>
      </w:pPr>
      <w:r>
        <w:rPr>
          <w:b/>
          <w:sz w:val="24"/>
        </w:rPr>
        <w:t>[4]</w:t>
      </w:r>
    </w:p>
    <w:p w:rsidR="002C6514" w:rsidRDefault="002C6514" w:rsidP="002D1732">
      <w:pPr>
        <w:rPr>
          <w:b/>
          <w:sz w:val="24"/>
        </w:rPr>
      </w:pPr>
      <w:r>
        <w:rPr>
          <w:b/>
          <w:sz w:val="24"/>
        </w:rPr>
        <w:t>[5]</w:t>
      </w:r>
    </w:p>
    <w:p w:rsidR="002C6514" w:rsidRDefault="002C6514" w:rsidP="002D1732">
      <w:pPr>
        <w:rPr>
          <w:b/>
          <w:sz w:val="24"/>
        </w:rPr>
      </w:pPr>
    </w:p>
    <w:p w:rsidR="002C6514" w:rsidRDefault="002C6514" w:rsidP="002D1732">
      <w:pPr>
        <w:rPr>
          <w:b/>
          <w:sz w:val="24"/>
        </w:rPr>
      </w:pPr>
    </w:p>
    <w:p w:rsidR="002C6514" w:rsidRDefault="002C6514" w:rsidP="002D1732">
      <w:pPr>
        <w:rPr>
          <w:b/>
          <w:sz w:val="24"/>
        </w:rPr>
      </w:pPr>
    </w:p>
    <w:p w:rsidR="002C6514" w:rsidRDefault="002C6514" w:rsidP="002D1732">
      <w:pPr>
        <w:rPr>
          <w:b/>
          <w:sz w:val="24"/>
        </w:rPr>
      </w:pPr>
    </w:p>
    <w:p w:rsidR="002C6514" w:rsidRDefault="002C6514" w:rsidP="002D1732">
      <w:pPr>
        <w:rPr>
          <w:b/>
          <w:sz w:val="24"/>
        </w:rPr>
      </w:pPr>
    </w:p>
    <w:p w:rsidR="002C6514" w:rsidRDefault="002C6514" w:rsidP="002D1732">
      <w:pPr>
        <w:rPr>
          <w:b/>
          <w:sz w:val="24"/>
        </w:rPr>
      </w:pPr>
    </w:p>
    <w:p w:rsidR="002C6514" w:rsidRDefault="002C6514" w:rsidP="002D1732">
      <w:pPr>
        <w:rPr>
          <w:b/>
          <w:sz w:val="24"/>
        </w:rPr>
      </w:pPr>
    </w:p>
    <w:p w:rsidR="002C6514" w:rsidRPr="002C6514" w:rsidRDefault="002C6514" w:rsidP="002D1732">
      <w:pPr>
        <w:rPr>
          <w:b/>
          <w:sz w:val="24"/>
        </w:rPr>
      </w:pPr>
    </w:p>
    <w:p w:rsidR="00C907A8" w:rsidRDefault="00C907A8" w:rsidP="00C907A8">
      <w:pPr>
        <w:rPr>
          <w:rFonts w:ascii="Arial" w:hAnsi="Arial" w:cs="Arial"/>
          <w:color w:val="333333"/>
          <w:sz w:val="30"/>
          <w:szCs w:val="30"/>
          <w:shd w:val="clear" w:color="auto" w:fill="FFFFFF"/>
        </w:rPr>
      </w:pPr>
      <w:hyperlink r:id="rId23" w:tooltip="Hand with Reflecting Sphere" w:history="1">
        <w:r>
          <w:rPr>
            <w:rStyle w:val="Hyperlink"/>
            <w:rFonts w:ascii="Arial" w:hAnsi="Arial" w:cs="Arial"/>
            <w:i/>
            <w:iCs/>
            <w:color w:val="0B0080"/>
            <w:sz w:val="30"/>
            <w:szCs w:val="30"/>
            <w:shd w:val="clear" w:color="auto" w:fill="FFFFFF"/>
          </w:rPr>
          <w:t>Hand with Reflecting Sphere</w:t>
        </w:r>
      </w:hyperlink>
      <w:r>
        <w:rPr>
          <w:rStyle w:val="apple-converted-space"/>
          <w:rFonts w:ascii="Arial" w:hAnsi="Arial" w:cs="Arial"/>
          <w:color w:val="333333"/>
          <w:sz w:val="30"/>
          <w:szCs w:val="30"/>
          <w:shd w:val="clear" w:color="auto" w:fill="FFFFFF"/>
        </w:rPr>
        <w:t> </w:t>
      </w:r>
      <w:r>
        <w:rPr>
          <w:rFonts w:ascii="Arial" w:hAnsi="Arial" w:cs="Arial"/>
          <w:color w:val="333333"/>
          <w:sz w:val="30"/>
          <w:szCs w:val="30"/>
          <w:shd w:val="clear" w:color="auto" w:fill="FFFFFF"/>
        </w:rPr>
        <w:t>by</w:t>
      </w:r>
      <w:r>
        <w:rPr>
          <w:rStyle w:val="apple-converted-space"/>
          <w:rFonts w:ascii="Arial" w:hAnsi="Arial" w:cs="Arial"/>
          <w:color w:val="333333"/>
          <w:sz w:val="30"/>
          <w:szCs w:val="30"/>
          <w:shd w:val="clear" w:color="auto" w:fill="FFFFFF"/>
        </w:rPr>
        <w:t> </w:t>
      </w:r>
      <w:hyperlink r:id="rId24" w:tooltip="M. C. Escher" w:history="1">
        <w:r>
          <w:rPr>
            <w:rStyle w:val="Hyperlink"/>
            <w:rFonts w:ascii="Arial" w:hAnsi="Arial" w:cs="Arial"/>
            <w:color w:val="0B0080"/>
            <w:sz w:val="30"/>
            <w:szCs w:val="30"/>
            <w:u w:val="none"/>
            <w:shd w:val="clear" w:color="auto" w:fill="FFFFFF"/>
          </w:rPr>
          <w:t>M. C. Escher</w:t>
        </w:r>
      </w:hyperlink>
      <w:r>
        <w:rPr>
          <w:rFonts w:ascii="Arial" w:hAnsi="Arial" w:cs="Arial"/>
          <w:color w:val="333333"/>
          <w:sz w:val="30"/>
          <w:szCs w:val="30"/>
          <w:shd w:val="clear" w:color="auto" w:fill="FFFFFF"/>
        </w:rPr>
        <w:t>.</w:t>
      </w:r>
      <w:r>
        <w:rPr>
          <w:rStyle w:val="apple-converted-space"/>
          <w:rFonts w:ascii="Arial" w:hAnsi="Arial" w:cs="Arial"/>
          <w:color w:val="333333"/>
          <w:sz w:val="30"/>
          <w:szCs w:val="30"/>
          <w:shd w:val="clear" w:color="auto" w:fill="FFFFFF"/>
        </w:rPr>
        <w:t> </w:t>
      </w:r>
      <w:hyperlink r:id="rId25" w:tooltip="Lithography" w:history="1">
        <w:r>
          <w:rPr>
            <w:rStyle w:val="Hyperlink"/>
            <w:rFonts w:ascii="Arial" w:hAnsi="Arial" w:cs="Arial"/>
            <w:color w:val="0B0080"/>
            <w:sz w:val="30"/>
            <w:szCs w:val="30"/>
            <w:u w:val="none"/>
            <w:shd w:val="clear" w:color="auto" w:fill="FFFFFF"/>
          </w:rPr>
          <w:t>Lithograph</w:t>
        </w:r>
      </w:hyperlink>
      <w:r>
        <w:rPr>
          <w:rFonts w:ascii="Arial" w:hAnsi="Arial" w:cs="Arial"/>
          <w:color w:val="333333"/>
          <w:sz w:val="30"/>
          <w:szCs w:val="30"/>
          <w:shd w:val="clear" w:color="auto" w:fill="FFFFFF"/>
        </w:rPr>
        <w:t>,</w:t>
      </w:r>
      <w:r>
        <w:rPr>
          <w:rStyle w:val="apple-converted-space"/>
          <w:rFonts w:ascii="Arial" w:hAnsi="Arial" w:cs="Arial"/>
          <w:color w:val="333333"/>
          <w:sz w:val="30"/>
          <w:szCs w:val="30"/>
          <w:shd w:val="clear" w:color="auto" w:fill="FFFFFF"/>
        </w:rPr>
        <w:t> </w:t>
      </w:r>
      <w:hyperlink r:id="rId26" w:tooltip="1935" w:history="1">
        <w:r>
          <w:rPr>
            <w:rStyle w:val="Hyperlink"/>
            <w:rFonts w:ascii="Arial" w:hAnsi="Arial" w:cs="Arial"/>
            <w:color w:val="0B0080"/>
            <w:sz w:val="30"/>
            <w:szCs w:val="30"/>
            <w:u w:val="none"/>
            <w:shd w:val="clear" w:color="auto" w:fill="FFFFFF"/>
          </w:rPr>
          <w:t>1935</w:t>
        </w:r>
      </w:hyperlink>
      <w:r>
        <w:rPr>
          <w:rFonts w:ascii="Arial" w:hAnsi="Arial" w:cs="Arial"/>
          <w:color w:val="333333"/>
          <w:sz w:val="30"/>
          <w:szCs w:val="30"/>
          <w:shd w:val="clear" w:color="auto" w:fill="FFFFFF"/>
        </w:rPr>
        <w:t>.</w:t>
      </w:r>
    </w:p>
    <w:p w:rsidR="00C907A8" w:rsidRPr="00C907A8" w:rsidRDefault="00C907A8" w:rsidP="00C907A8">
      <w:pPr>
        <w:rPr>
          <w:b/>
          <w:sz w:val="24"/>
        </w:rPr>
      </w:pPr>
      <w:r w:rsidRPr="00C907A8">
        <w:rPr>
          <w:b/>
          <w:sz w:val="24"/>
        </w:rPr>
        <w:t>http://www.mcescher.com/</w:t>
      </w:r>
    </w:p>
    <w:sectPr w:rsidR="00C907A8" w:rsidRPr="00C907A8">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4B4F" w:rsidRDefault="00034B4F" w:rsidP="00565777">
      <w:pPr>
        <w:spacing w:after="0" w:line="240" w:lineRule="auto"/>
      </w:pPr>
      <w:r>
        <w:separator/>
      </w:r>
    </w:p>
  </w:endnote>
  <w:endnote w:type="continuationSeparator" w:id="0">
    <w:p w:rsidR="00034B4F" w:rsidRDefault="00034B4F" w:rsidP="00565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4B4F" w:rsidRDefault="00034B4F" w:rsidP="00565777">
      <w:pPr>
        <w:spacing w:after="0" w:line="240" w:lineRule="auto"/>
      </w:pPr>
      <w:r>
        <w:separator/>
      </w:r>
    </w:p>
  </w:footnote>
  <w:footnote w:type="continuationSeparator" w:id="0">
    <w:p w:rsidR="00034B4F" w:rsidRDefault="00034B4F" w:rsidP="00565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6514" w:rsidRPr="002C6514" w:rsidRDefault="002C6514" w:rsidP="002C6514">
    <w:pPr>
      <w:pStyle w:val="Header"/>
      <w:rPr>
        <w:caps/>
      </w:rPr>
    </w:pPr>
    <w:r>
      <w:t>P1322187x Luke James Newell                                                                                 IMAT3111 Assignment 1</w:t>
    </w:r>
    <w:r>
      <w:tab/>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732"/>
    <w:rsid w:val="0003078A"/>
    <w:rsid w:val="00034B4F"/>
    <w:rsid w:val="002C6514"/>
    <w:rsid w:val="002D1732"/>
    <w:rsid w:val="00565777"/>
    <w:rsid w:val="006E1D26"/>
    <w:rsid w:val="00802E01"/>
    <w:rsid w:val="00C907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8047F"/>
  <w15:chartTrackingRefBased/>
  <w15:docId w15:val="{BD0BEF4A-A387-41E5-B3BE-D26BF92F4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907A8"/>
  </w:style>
  <w:style w:type="character" w:styleId="Hyperlink">
    <w:name w:val="Hyperlink"/>
    <w:basedOn w:val="DefaultParagraphFont"/>
    <w:uiPriority w:val="99"/>
    <w:semiHidden/>
    <w:unhideWhenUsed/>
    <w:rsid w:val="00C907A8"/>
    <w:rPr>
      <w:color w:val="0000FF"/>
      <w:u w:val="single"/>
    </w:rPr>
  </w:style>
  <w:style w:type="paragraph" w:styleId="Header">
    <w:name w:val="header"/>
    <w:basedOn w:val="Normal"/>
    <w:link w:val="HeaderChar"/>
    <w:uiPriority w:val="99"/>
    <w:unhideWhenUsed/>
    <w:rsid w:val="005657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5777"/>
  </w:style>
  <w:style w:type="paragraph" w:styleId="Footer">
    <w:name w:val="footer"/>
    <w:basedOn w:val="Normal"/>
    <w:link w:val="FooterChar"/>
    <w:uiPriority w:val="99"/>
    <w:unhideWhenUsed/>
    <w:rsid w:val="005657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57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s://en.wikipedia.org/wiki/1935" TargetMode="Externa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n.wikipedia.org/wiki/Lithography" TargetMode="Externa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M._C._Escher" TargetMode="Externa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hyperlink" Target="https://en.wikipedia.org/wiki/Hand_with_Reflecting_Sphere"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9</Pages>
  <Words>980</Words>
  <Characters>5591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Newell</dc:creator>
  <cp:keywords/>
  <dc:description/>
  <cp:lastModifiedBy>Luke Newell</cp:lastModifiedBy>
  <cp:revision>1</cp:revision>
  <dcterms:created xsi:type="dcterms:W3CDTF">2016-12-16T09:26:00Z</dcterms:created>
  <dcterms:modified xsi:type="dcterms:W3CDTF">2016-12-16T10:22:00Z</dcterms:modified>
</cp:coreProperties>
</file>