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91ED5" w14:textId="77777777" w:rsidR="009A0EA6" w:rsidRDefault="001E61BB">
      <w:pPr>
        <w:spacing w:line="240" w:lineRule="auto"/>
        <w:jc w:val="center"/>
        <w:rPr>
          <w:b/>
          <w:color w:val="00529C"/>
          <w:sz w:val="100"/>
          <w:szCs w:val="100"/>
        </w:rPr>
      </w:pPr>
      <w:r>
        <w:rPr>
          <w:b/>
          <w:noProof/>
          <w:color w:val="00529C"/>
          <w:sz w:val="100"/>
          <w:szCs w:val="100"/>
        </w:rPr>
        <w:drawing>
          <wp:inline distT="0" distB="0" distL="114300" distR="114300" wp14:anchorId="510FD15E" wp14:editId="66DFDA4A">
            <wp:extent cx="2781300" cy="590550"/>
            <wp:effectExtent l="0" t="0" r="0" b="0"/>
            <wp:docPr id="2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A97E" w14:textId="77777777" w:rsidR="009A0EA6" w:rsidRDefault="001E61BB">
      <w:pPr>
        <w:spacing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NÚCLEO DE EDUCAÇÃO A DISTÂNCIA (NEAD)</w:t>
      </w:r>
    </w:p>
    <w:p w14:paraId="298337FE" w14:textId="77777777" w:rsidR="009A0EA6" w:rsidRDefault="009A0EA6">
      <w:pPr>
        <w:spacing w:line="240" w:lineRule="auto"/>
        <w:jc w:val="center"/>
        <w:rPr>
          <w:b/>
          <w:sz w:val="18"/>
          <w:szCs w:val="18"/>
        </w:rPr>
      </w:pPr>
    </w:p>
    <w:p w14:paraId="2A07D05C" w14:textId="77777777" w:rsidR="009A0EA6" w:rsidRDefault="009A0EA6">
      <w:pPr>
        <w:spacing w:line="240" w:lineRule="auto"/>
        <w:jc w:val="center"/>
        <w:rPr>
          <w:b/>
          <w:sz w:val="18"/>
          <w:szCs w:val="18"/>
        </w:rPr>
      </w:pPr>
    </w:p>
    <w:p w14:paraId="08D11F09" w14:textId="77777777" w:rsidR="009A0EA6" w:rsidRDefault="009A0EA6">
      <w:pPr>
        <w:spacing w:line="240" w:lineRule="auto"/>
        <w:jc w:val="center"/>
        <w:rPr>
          <w:b/>
          <w:sz w:val="18"/>
          <w:szCs w:val="18"/>
        </w:rPr>
      </w:pPr>
    </w:p>
    <w:p w14:paraId="59A045EE" w14:textId="455ECCA3" w:rsidR="009A0EA6" w:rsidRDefault="00062845">
      <w:pPr>
        <w:spacing w:line="240" w:lineRule="auto"/>
        <w:jc w:val="center"/>
        <w:rPr>
          <w:b/>
          <w:color w:val="00529C"/>
          <w:sz w:val="36"/>
          <w:szCs w:val="36"/>
        </w:rPr>
      </w:pPr>
      <w:r>
        <w:rPr>
          <w:b/>
          <w:color w:val="00529C"/>
          <w:sz w:val="36"/>
          <w:szCs w:val="36"/>
        </w:rPr>
        <w:t>Legislação e Certificação</w:t>
      </w:r>
    </w:p>
    <w:p w14:paraId="74A794FF" w14:textId="77777777" w:rsidR="009A0EA6" w:rsidRDefault="001E61BB">
      <w:pPr>
        <w:spacing w:line="240" w:lineRule="auto"/>
        <w:jc w:val="center"/>
        <w:rPr>
          <w:b/>
          <w:color w:val="00529C"/>
          <w:sz w:val="36"/>
          <w:szCs w:val="36"/>
        </w:rPr>
      </w:pPr>
      <w:r>
        <w:rPr>
          <w:b/>
          <w:color w:val="00529C"/>
          <w:sz w:val="36"/>
          <w:szCs w:val="36"/>
        </w:rPr>
        <w:t xml:space="preserve">APLICAÇÃO PRÁTICA </w:t>
      </w:r>
    </w:p>
    <w:p w14:paraId="5C0BFD29" w14:textId="77777777" w:rsidR="009A0EA6" w:rsidRDefault="009A0EA6">
      <w:pPr>
        <w:spacing w:line="240" w:lineRule="auto"/>
        <w:jc w:val="center"/>
        <w:rPr>
          <w:b/>
          <w:color w:val="00529C"/>
          <w:sz w:val="36"/>
          <w:szCs w:val="36"/>
        </w:rPr>
      </w:pPr>
    </w:p>
    <w:p w14:paraId="52FBF7EB" w14:textId="30804283" w:rsidR="009A0EA6" w:rsidRDefault="001E6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b/>
          <w:color w:val="365F91"/>
          <w:sz w:val="24"/>
          <w:szCs w:val="24"/>
        </w:rPr>
      </w:pPr>
      <w:r>
        <w:rPr>
          <w:b/>
          <w:color w:val="365F91"/>
          <w:sz w:val="24"/>
          <w:szCs w:val="24"/>
        </w:rPr>
        <w:t>Turma: E</w:t>
      </w:r>
      <w:r w:rsidR="00D86CA1">
        <w:rPr>
          <w:b/>
          <w:color w:val="365F91"/>
          <w:sz w:val="24"/>
          <w:szCs w:val="24"/>
        </w:rPr>
        <w:t>SS 051-60</w:t>
      </w:r>
    </w:p>
    <w:p w14:paraId="2762CD09" w14:textId="77777777" w:rsidR="009A0EA6" w:rsidRDefault="001E6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b/>
          <w:color w:val="365F91"/>
          <w:sz w:val="24"/>
          <w:szCs w:val="24"/>
        </w:rPr>
      </w:pPr>
      <w:r>
        <w:rPr>
          <w:b/>
          <w:color w:val="365F91"/>
          <w:sz w:val="24"/>
          <w:szCs w:val="24"/>
        </w:rPr>
        <w:t>Professor: Lorena Braga.</w:t>
      </w:r>
    </w:p>
    <w:p w14:paraId="1460A3DF" w14:textId="49D682F0" w:rsidR="009A0EA6" w:rsidRDefault="001E6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b/>
          <w:color w:val="365F91"/>
          <w:sz w:val="24"/>
          <w:szCs w:val="24"/>
        </w:rPr>
      </w:pPr>
      <w:r>
        <w:rPr>
          <w:b/>
          <w:color w:val="365F91"/>
          <w:sz w:val="24"/>
          <w:szCs w:val="24"/>
        </w:rPr>
        <w:t>Semestre: 2020.</w:t>
      </w:r>
      <w:r w:rsidR="00D86CA1">
        <w:rPr>
          <w:b/>
          <w:color w:val="365F91"/>
          <w:sz w:val="24"/>
          <w:szCs w:val="24"/>
        </w:rPr>
        <w:t>2</w:t>
      </w:r>
      <w:bookmarkStart w:id="0" w:name="_GoBack"/>
      <w:bookmarkEnd w:id="0"/>
    </w:p>
    <w:p w14:paraId="5A7B4E11" w14:textId="3CA6CF20" w:rsidR="009A0EA6" w:rsidRDefault="001E6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b/>
          <w:color w:val="365F91"/>
          <w:sz w:val="24"/>
          <w:szCs w:val="24"/>
        </w:rPr>
      </w:pPr>
      <w:r>
        <w:rPr>
          <w:b/>
          <w:color w:val="365F91"/>
          <w:sz w:val="24"/>
          <w:szCs w:val="24"/>
        </w:rPr>
        <w:t>Unidades de aprendizagem: 0</w:t>
      </w:r>
      <w:r w:rsidR="00062845">
        <w:rPr>
          <w:b/>
          <w:color w:val="365F91"/>
          <w:sz w:val="24"/>
          <w:szCs w:val="24"/>
        </w:rPr>
        <w:t>6.</w:t>
      </w:r>
    </w:p>
    <w:p w14:paraId="476EDAE3" w14:textId="77777777" w:rsidR="009A0EA6" w:rsidRDefault="009A0EA6">
      <w:pPr>
        <w:spacing w:line="240" w:lineRule="auto"/>
        <w:jc w:val="center"/>
        <w:rPr>
          <w:i/>
          <w:color w:val="B7B7B7"/>
          <w:sz w:val="36"/>
          <w:szCs w:val="36"/>
        </w:rPr>
      </w:pPr>
    </w:p>
    <w:p w14:paraId="02D001D9" w14:textId="41E7255B" w:rsidR="009A0EA6" w:rsidRDefault="001E61BB">
      <w:pPr>
        <w:spacing w:line="240" w:lineRule="auto"/>
        <w:ind w:firstLine="720"/>
        <w:jc w:val="both"/>
        <w:rPr>
          <w:rFonts w:ascii="SimSun" w:hAnsi="SimSun" w:cs="SimSun"/>
          <w:b/>
          <w:bCs/>
          <w:sz w:val="24"/>
          <w:szCs w:val="24"/>
        </w:rPr>
      </w:pPr>
      <w:r>
        <w:rPr>
          <w:rFonts w:ascii="SimSun" w:hAnsi="SimSun" w:cs="SimSun"/>
          <w:b/>
          <w:bCs/>
          <w:sz w:val="24"/>
          <w:szCs w:val="24"/>
        </w:rPr>
        <w:t>Leia atentamente o texto abaixo:</w:t>
      </w:r>
    </w:p>
    <w:p w14:paraId="5B90FE3B" w14:textId="09A8431E" w:rsidR="0033263F" w:rsidRDefault="0033263F">
      <w:pPr>
        <w:spacing w:line="240" w:lineRule="auto"/>
        <w:ind w:firstLine="720"/>
        <w:jc w:val="both"/>
        <w:rPr>
          <w:rFonts w:ascii="SimSun" w:hAnsi="SimSun" w:cs="SimSu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F9A35F9" wp14:editId="59B308EA">
            <wp:simplePos x="0" y="0"/>
            <wp:positionH relativeFrom="column">
              <wp:posOffset>-19050</wp:posOffset>
            </wp:positionH>
            <wp:positionV relativeFrom="paragraph">
              <wp:posOffset>302895</wp:posOffset>
            </wp:positionV>
            <wp:extent cx="3581400" cy="2293620"/>
            <wp:effectExtent l="0" t="0" r="0" b="0"/>
            <wp:wrapTight wrapText="bothSides">
              <wp:wrapPolygon edited="0">
                <wp:start x="0" y="0"/>
                <wp:lineTo x="0" y="21349"/>
                <wp:lineTo x="21485" y="21349"/>
                <wp:lineTo x="21485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72A55F7" w14:textId="77777777" w:rsidR="005E21F7" w:rsidRPr="005E21F7" w:rsidRDefault="005E21F7" w:rsidP="005E21F7">
      <w:pPr>
        <w:pStyle w:val="Ttulo3"/>
        <w:shd w:val="clear" w:color="auto" w:fill="FFFFFF"/>
        <w:spacing w:before="0" w:after="0"/>
        <w:jc w:val="both"/>
        <w:textAlignment w:val="baseline"/>
        <w:rPr>
          <w:rFonts w:asciiTheme="minorHAnsi" w:hAnsiTheme="minorHAnsi" w:cstheme="minorHAnsi"/>
          <w:color w:val="auto"/>
          <w:sz w:val="24"/>
          <w:szCs w:val="24"/>
        </w:rPr>
      </w:pPr>
      <w:r w:rsidRPr="005E21F7">
        <w:rPr>
          <w:rStyle w:val="Forte"/>
          <w:rFonts w:asciiTheme="minorHAnsi" w:hAnsiTheme="minorHAnsi" w:cstheme="minorHAnsi"/>
          <w:color w:val="auto"/>
          <w:sz w:val="24"/>
          <w:szCs w:val="24"/>
          <w:bdr w:val="none" w:sz="0" w:space="0" w:color="auto" w:frame="1"/>
        </w:rPr>
        <w:t>O que é desenvolvimento sustentável e Sistema de Gestão Ambiental</w:t>
      </w:r>
    </w:p>
    <w:p w14:paraId="42FFD5C5" w14:textId="62C0EA75" w:rsidR="005E21F7" w:rsidRPr="005E21F7" w:rsidRDefault="005E21F7" w:rsidP="005E21F7">
      <w:pPr>
        <w:pStyle w:val="NormalWeb"/>
        <w:shd w:val="clear" w:color="auto" w:fill="FFFFFF"/>
        <w:spacing w:before="204" w:beforeAutospacing="0" w:after="405" w:afterAutospacing="0"/>
        <w:jc w:val="both"/>
        <w:textAlignment w:val="baseline"/>
        <w:rPr>
          <w:rFonts w:asciiTheme="minorHAnsi" w:hAnsiTheme="minorHAnsi" w:cstheme="minorHAnsi"/>
          <w:sz w:val="24"/>
        </w:rPr>
      </w:pPr>
      <w:r w:rsidRPr="005E21F7">
        <w:rPr>
          <w:rFonts w:asciiTheme="minorHAnsi" w:hAnsiTheme="minorHAnsi" w:cstheme="minorHAnsi"/>
          <w:sz w:val="24"/>
        </w:rPr>
        <w:t xml:space="preserve">A </w:t>
      </w:r>
      <w:proofErr w:type="spellStart"/>
      <w:r w:rsidRPr="005E21F7">
        <w:rPr>
          <w:rFonts w:asciiTheme="minorHAnsi" w:hAnsiTheme="minorHAnsi" w:cstheme="minorHAnsi"/>
          <w:sz w:val="24"/>
        </w:rPr>
        <w:t>Comissão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Brundtland, </w:t>
      </w:r>
      <w:proofErr w:type="spellStart"/>
      <w:r w:rsidRPr="005E21F7">
        <w:rPr>
          <w:rFonts w:asciiTheme="minorHAnsi" w:hAnsiTheme="minorHAnsi" w:cstheme="minorHAnsi"/>
          <w:sz w:val="24"/>
        </w:rPr>
        <w:t>formada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pela </w:t>
      </w:r>
      <w:proofErr w:type="spellStart"/>
      <w:r w:rsidRPr="005E21F7">
        <w:rPr>
          <w:rFonts w:asciiTheme="minorHAnsi" w:hAnsiTheme="minorHAnsi" w:cstheme="minorHAnsi"/>
          <w:sz w:val="24"/>
        </w:rPr>
        <w:t>Organização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das </w:t>
      </w:r>
      <w:proofErr w:type="spellStart"/>
      <w:r w:rsidRPr="005E21F7">
        <w:rPr>
          <w:rFonts w:asciiTheme="minorHAnsi" w:hAnsiTheme="minorHAnsi" w:cstheme="minorHAnsi"/>
          <w:sz w:val="24"/>
        </w:rPr>
        <w:t>Nações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Unidas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para </w:t>
      </w:r>
      <w:proofErr w:type="spellStart"/>
      <w:r w:rsidRPr="005E21F7">
        <w:rPr>
          <w:rFonts w:asciiTheme="minorHAnsi" w:hAnsiTheme="minorHAnsi" w:cstheme="minorHAnsi"/>
          <w:sz w:val="24"/>
        </w:rPr>
        <w:t>estudar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a </w:t>
      </w:r>
      <w:proofErr w:type="spellStart"/>
      <w:r w:rsidRPr="005E21F7">
        <w:rPr>
          <w:rFonts w:asciiTheme="minorHAnsi" w:hAnsiTheme="minorHAnsi" w:cstheme="minorHAnsi"/>
          <w:sz w:val="24"/>
        </w:rPr>
        <w:t>crescente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deterioração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do </w:t>
      </w:r>
      <w:proofErr w:type="spellStart"/>
      <w:r w:rsidRPr="005E21F7">
        <w:rPr>
          <w:rFonts w:asciiTheme="minorHAnsi" w:hAnsiTheme="minorHAnsi" w:cstheme="minorHAnsi"/>
          <w:sz w:val="24"/>
        </w:rPr>
        <w:t>meio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ambiente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humano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e dos </w:t>
      </w:r>
      <w:proofErr w:type="spellStart"/>
      <w:r w:rsidRPr="005E21F7">
        <w:rPr>
          <w:rFonts w:asciiTheme="minorHAnsi" w:hAnsiTheme="minorHAnsi" w:cstheme="minorHAnsi"/>
          <w:sz w:val="24"/>
        </w:rPr>
        <w:t>recursos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naturais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e as </w:t>
      </w:r>
      <w:proofErr w:type="spellStart"/>
      <w:r w:rsidRPr="005E21F7">
        <w:rPr>
          <w:rFonts w:asciiTheme="minorHAnsi" w:hAnsiTheme="minorHAnsi" w:cstheme="minorHAnsi"/>
          <w:sz w:val="24"/>
        </w:rPr>
        <w:t>conseqüências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da </w:t>
      </w:r>
      <w:proofErr w:type="spellStart"/>
      <w:r w:rsidRPr="005E21F7">
        <w:rPr>
          <w:rFonts w:asciiTheme="minorHAnsi" w:hAnsiTheme="minorHAnsi" w:cstheme="minorHAnsi"/>
          <w:sz w:val="24"/>
        </w:rPr>
        <w:t>deterioração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para o </w:t>
      </w:r>
      <w:proofErr w:type="spellStart"/>
      <w:r w:rsidRPr="005E21F7">
        <w:rPr>
          <w:rFonts w:asciiTheme="minorHAnsi" w:hAnsiTheme="minorHAnsi" w:cstheme="minorHAnsi"/>
          <w:sz w:val="24"/>
        </w:rPr>
        <w:t>desenvolvimento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econômico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e social, </w:t>
      </w:r>
      <w:proofErr w:type="spellStart"/>
      <w:r w:rsidRPr="005E21F7">
        <w:rPr>
          <w:rFonts w:asciiTheme="minorHAnsi" w:hAnsiTheme="minorHAnsi" w:cstheme="minorHAnsi"/>
          <w:sz w:val="24"/>
        </w:rPr>
        <w:t>definiu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, no </w:t>
      </w:r>
      <w:proofErr w:type="spellStart"/>
      <w:r w:rsidRPr="005E21F7">
        <w:rPr>
          <w:rFonts w:asciiTheme="minorHAnsi" w:hAnsiTheme="minorHAnsi" w:cstheme="minorHAnsi"/>
          <w:sz w:val="24"/>
        </w:rPr>
        <w:t>relatório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“</w:t>
      </w:r>
      <w:proofErr w:type="spellStart"/>
      <w:r w:rsidRPr="005E21F7">
        <w:rPr>
          <w:rFonts w:asciiTheme="minorHAnsi" w:hAnsiTheme="minorHAnsi" w:cstheme="minorHAnsi"/>
          <w:sz w:val="24"/>
        </w:rPr>
        <w:t>Nosso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Futuro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Comum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” (Our Common Future), o </w:t>
      </w:r>
      <w:proofErr w:type="spellStart"/>
      <w:r w:rsidRPr="005E21F7">
        <w:rPr>
          <w:rFonts w:asciiTheme="minorHAnsi" w:hAnsiTheme="minorHAnsi" w:cstheme="minorHAnsi"/>
          <w:sz w:val="24"/>
        </w:rPr>
        <w:t>desenvolvimento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sustentável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como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o “</w:t>
      </w:r>
      <w:proofErr w:type="spellStart"/>
      <w:r w:rsidRPr="005E21F7">
        <w:rPr>
          <w:rFonts w:asciiTheme="minorHAnsi" w:hAnsiTheme="minorHAnsi" w:cstheme="minorHAnsi"/>
          <w:sz w:val="24"/>
        </w:rPr>
        <w:t>desenvolvimento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que </w:t>
      </w:r>
      <w:proofErr w:type="spellStart"/>
      <w:r w:rsidRPr="005E21F7">
        <w:rPr>
          <w:rFonts w:asciiTheme="minorHAnsi" w:hAnsiTheme="minorHAnsi" w:cstheme="minorHAnsi"/>
          <w:sz w:val="24"/>
        </w:rPr>
        <w:t>satisfaz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as </w:t>
      </w:r>
      <w:proofErr w:type="spellStart"/>
      <w:r w:rsidRPr="005E21F7">
        <w:rPr>
          <w:rFonts w:asciiTheme="minorHAnsi" w:hAnsiTheme="minorHAnsi" w:cstheme="minorHAnsi"/>
          <w:sz w:val="24"/>
        </w:rPr>
        <w:t>necessidades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presentes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sem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comprometer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a </w:t>
      </w:r>
      <w:proofErr w:type="spellStart"/>
      <w:r w:rsidRPr="005E21F7">
        <w:rPr>
          <w:rFonts w:asciiTheme="minorHAnsi" w:hAnsiTheme="minorHAnsi" w:cstheme="minorHAnsi"/>
          <w:sz w:val="24"/>
        </w:rPr>
        <w:t>capacidade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das </w:t>
      </w:r>
      <w:proofErr w:type="spellStart"/>
      <w:r w:rsidRPr="005E21F7">
        <w:rPr>
          <w:rFonts w:asciiTheme="minorHAnsi" w:hAnsiTheme="minorHAnsi" w:cstheme="minorHAnsi"/>
          <w:sz w:val="24"/>
        </w:rPr>
        <w:t>gerações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futuras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de </w:t>
      </w:r>
      <w:proofErr w:type="spellStart"/>
      <w:r w:rsidRPr="005E21F7">
        <w:rPr>
          <w:rFonts w:asciiTheme="minorHAnsi" w:hAnsiTheme="minorHAnsi" w:cstheme="minorHAnsi"/>
          <w:sz w:val="24"/>
        </w:rPr>
        <w:t>suprir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suas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próprias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necessidades</w:t>
      </w:r>
      <w:proofErr w:type="spellEnd"/>
      <w:r w:rsidRPr="005E21F7">
        <w:rPr>
          <w:rFonts w:asciiTheme="minorHAnsi" w:hAnsiTheme="minorHAnsi" w:cstheme="minorHAnsi"/>
          <w:sz w:val="24"/>
        </w:rPr>
        <w:t>”.</w:t>
      </w:r>
      <w:r>
        <w:rPr>
          <w:rFonts w:asciiTheme="minorHAnsi" w:hAnsiTheme="minorHAnsi" w:cstheme="minorHAnsi"/>
          <w:sz w:val="24"/>
        </w:rPr>
        <w:t xml:space="preserve"> </w:t>
      </w:r>
      <w:r w:rsidRPr="005E21F7">
        <w:rPr>
          <w:rFonts w:asciiTheme="minorHAnsi" w:hAnsiTheme="minorHAnsi" w:cstheme="minorHAnsi"/>
          <w:sz w:val="24"/>
        </w:rPr>
        <w:t xml:space="preserve">Essa é a </w:t>
      </w:r>
      <w:proofErr w:type="spellStart"/>
      <w:r w:rsidRPr="005E21F7">
        <w:rPr>
          <w:rFonts w:asciiTheme="minorHAnsi" w:hAnsiTheme="minorHAnsi" w:cstheme="minorHAnsi"/>
          <w:sz w:val="24"/>
        </w:rPr>
        <w:t>definição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mais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aceita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mundialmente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do </w:t>
      </w:r>
      <w:proofErr w:type="spellStart"/>
      <w:r w:rsidRPr="005E21F7">
        <w:rPr>
          <w:rFonts w:asciiTheme="minorHAnsi" w:hAnsiTheme="minorHAnsi" w:cstheme="minorHAnsi"/>
          <w:sz w:val="24"/>
        </w:rPr>
        <w:t>termo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desenvolvimento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sustentável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. Ela se </w:t>
      </w:r>
      <w:proofErr w:type="spellStart"/>
      <w:r w:rsidRPr="005E21F7">
        <w:rPr>
          <w:rFonts w:asciiTheme="minorHAnsi" w:hAnsiTheme="minorHAnsi" w:cstheme="minorHAnsi"/>
          <w:sz w:val="24"/>
        </w:rPr>
        <w:t>aplica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ao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meio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ambiente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na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medida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em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que as </w:t>
      </w:r>
      <w:proofErr w:type="spellStart"/>
      <w:r w:rsidRPr="005E21F7">
        <w:rPr>
          <w:rFonts w:asciiTheme="minorHAnsi" w:hAnsiTheme="minorHAnsi" w:cstheme="minorHAnsi"/>
          <w:sz w:val="24"/>
        </w:rPr>
        <w:t>necessidades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atuais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estão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diretamente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relacionadas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aos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recursos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naturais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5E21F7">
        <w:rPr>
          <w:rFonts w:asciiTheme="minorHAnsi" w:hAnsiTheme="minorHAnsi" w:cstheme="minorHAnsi"/>
          <w:sz w:val="24"/>
        </w:rPr>
        <w:t>Basta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pensar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na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energia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fóssil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(</w:t>
      </w:r>
      <w:proofErr w:type="spellStart"/>
      <w:r w:rsidRPr="005E21F7">
        <w:rPr>
          <w:rFonts w:asciiTheme="minorHAnsi" w:hAnsiTheme="minorHAnsi" w:cstheme="minorHAnsi"/>
          <w:sz w:val="24"/>
        </w:rPr>
        <w:t>petróleo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, por </w:t>
      </w:r>
      <w:proofErr w:type="spellStart"/>
      <w:r w:rsidRPr="005E21F7">
        <w:rPr>
          <w:rFonts w:asciiTheme="minorHAnsi" w:hAnsiTheme="minorHAnsi" w:cstheme="minorHAnsi"/>
          <w:sz w:val="24"/>
        </w:rPr>
        <w:t>exemplo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) e </w:t>
      </w:r>
      <w:proofErr w:type="spellStart"/>
      <w:r w:rsidRPr="005E21F7">
        <w:rPr>
          <w:rFonts w:asciiTheme="minorHAnsi" w:hAnsiTheme="minorHAnsi" w:cstheme="minorHAnsi"/>
          <w:sz w:val="24"/>
        </w:rPr>
        <w:t>nas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diversas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matérias-primas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comumente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usadas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em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indústrias</w:t>
      </w:r>
      <w:proofErr w:type="spellEnd"/>
      <w:r w:rsidRPr="005E21F7">
        <w:rPr>
          <w:rFonts w:asciiTheme="minorHAnsi" w:hAnsiTheme="minorHAnsi" w:cstheme="minorHAnsi"/>
          <w:sz w:val="24"/>
        </w:rPr>
        <w:t>.</w:t>
      </w:r>
      <w:r>
        <w:rPr>
          <w:rFonts w:asciiTheme="minorHAnsi" w:hAnsiTheme="minorHAnsi" w:cstheme="minorHAnsi"/>
          <w:sz w:val="24"/>
        </w:rPr>
        <w:t xml:space="preserve"> </w:t>
      </w:r>
      <w:r w:rsidRPr="005E21F7">
        <w:rPr>
          <w:rFonts w:asciiTheme="minorHAnsi" w:hAnsiTheme="minorHAnsi" w:cstheme="minorHAnsi"/>
          <w:sz w:val="24"/>
        </w:rPr>
        <w:t xml:space="preserve">O Sistema de </w:t>
      </w:r>
      <w:proofErr w:type="spellStart"/>
      <w:r w:rsidRPr="005E21F7">
        <w:rPr>
          <w:rFonts w:asciiTheme="minorHAnsi" w:hAnsiTheme="minorHAnsi" w:cstheme="minorHAnsi"/>
          <w:sz w:val="24"/>
        </w:rPr>
        <w:t>Gestão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Ambiental </w:t>
      </w:r>
      <w:proofErr w:type="spellStart"/>
      <w:r w:rsidRPr="005E21F7">
        <w:rPr>
          <w:rFonts w:asciiTheme="minorHAnsi" w:hAnsiTheme="minorHAnsi" w:cstheme="minorHAnsi"/>
          <w:sz w:val="24"/>
        </w:rPr>
        <w:t>representa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um </w:t>
      </w:r>
      <w:proofErr w:type="spellStart"/>
      <w:r w:rsidRPr="005E21F7">
        <w:rPr>
          <w:rFonts w:asciiTheme="minorHAnsi" w:hAnsiTheme="minorHAnsi" w:cstheme="minorHAnsi"/>
          <w:sz w:val="24"/>
        </w:rPr>
        <w:t>processo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que </w:t>
      </w:r>
      <w:proofErr w:type="spellStart"/>
      <w:r w:rsidRPr="005E21F7">
        <w:rPr>
          <w:rFonts w:asciiTheme="minorHAnsi" w:hAnsiTheme="minorHAnsi" w:cstheme="minorHAnsi"/>
          <w:sz w:val="24"/>
        </w:rPr>
        <w:t>busca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resolver, </w:t>
      </w:r>
      <w:proofErr w:type="spellStart"/>
      <w:r w:rsidRPr="005E21F7">
        <w:rPr>
          <w:rFonts w:asciiTheme="minorHAnsi" w:hAnsiTheme="minorHAnsi" w:cstheme="minorHAnsi"/>
          <w:sz w:val="24"/>
        </w:rPr>
        <w:t>mitigar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ou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prevenir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problemas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de </w:t>
      </w:r>
      <w:proofErr w:type="spellStart"/>
      <w:r w:rsidRPr="005E21F7">
        <w:rPr>
          <w:rFonts w:asciiTheme="minorHAnsi" w:hAnsiTheme="minorHAnsi" w:cstheme="minorHAnsi"/>
          <w:sz w:val="24"/>
        </w:rPr>
        <w:t>caráter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ambiental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5E21F7">
        <w:rPr>
          <w:rFonts w:asciiTheme="minorHAnsi" w:hAnsiTheme="minorHAnsi" w:cstheme="minorHAnsi"/>
          <w:sz w:val="24"/>
        </w:rPr>
        <w:t>Contribuir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para o </w:t>
      </w:r>
      <w:proofErr w:type="spellStart"/>
      <w:r w:rsidRPr="005E21F7">
        <w:rPr>
          <w:rFonts w:asciiTheme="minorHAnsi" w:hAnsiTheme="minorHAnsi" w:cstheme="minorHAnsi"/>
          <w:sz w:val="24"/>
        </w:rPr>
        <w:t>desenvolvimento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E21F7">
        <w:rPr>
          <w:rFonts w:asciiTheme="minorHAnsi" w:hAnsiTheme="minorHAnsi" w:cstheme="minorHAnsi"/>
          <w:sz w:val="24"/>
        </w:rPr>
        <w:t>sustentável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é a meta </w:t>
      </w:r>
      <w:proofErr w:type="spellStart"/>
      <w:r w:rsidRPr="005E21F7">
        <w:rPr>
          <w:rFonts w:asciiTheme="minorHAnsi" w:hAnsiTheme="minorHAnsi" w:cstheme="minorHAnsi"/>
          <w:sz w:val="24"/>
        </w:rPr>
        <w:t>maior</w:t>
      </w:r>
      <w:proofErr w:type="spellEnd"/>
      <w:r w:rsidRPr="005E21F7">
        <w:rPr>
          <w:rFonts w:asciiTheme="minorHAnsi" w:hAnsiTheme="minorHAnsi" w:cstheme="minorHAnsi"/>
          <w:sz w:val="24"/>
        </w:rPr>
        <w:t xml:space="preserve"> do </w:t>
      </w:r>
      <w:proofErr w:type="spellStart"/>
      <w:r w:rsidRPr="005E21F7">
        <w:rPr>
          <w:rFonts w:asciiTheme="minorHAnsi" w:hAnsiTheme="minorHAnsi" w:cstheme="minorHAnsi"/>
          <w:sz w:val="24"/>
        </w:rPr>
        <w:t>sistema</w:t>
      </w:r>
      <w:proofErr w:type="spellEnd"/>
      <w:r w:rsidRPr="005E21F7">
        <w:rPr>
          <w:rFonts w:asciiTheme="minorHAnsi" w:hAnsiTheme="minorHAnsi" w:cstheme="minorHAnsi"/>
          <w:sz w:val="24"/>
        </w:rPr>
        <w:t>.</w:t>
      </w:r>
    </w:p>
    <w:p w14:paraId="0CF2CFBC" w14:textId="77777777" w:rsidR="00843A25" w:rsidRDefault="00843A25" w:rsidP="00843A25">
      <w:pPr>
        <w:shd w:val="clear" w:color="auto" w:fill="FFFFFF"/>
        <w:spacing w:before="204" w:after="405" w:line="240" w:lineRule="auto"/>
        <w:textAlignment w:val="baseline"/>
        <w:rPr>
          <w:rFonts w:ascii="Helvetica" w:eastAsia="Times New Roman" w:hAnsi="Helvetica" w:cs="Helvetica"/>
          <w:color w:val="757575"/>
          <w:sz w:val="30"/>
          <w:szCs w:val="30"/>
        </w:rPr>
      </w:pPr>
    </w:p>
    <w:p w14:paraId="6772B4A9" w14:textId="1C09D2EE" w:rsidR="00843A25" w:rsidRPr="00921D0C" w:rsidRDefault="00843A25" w:rsidP="00921D0C">
      <w:pPr>
        <w:shd w:val="clear" w:color="auto" w:fill="FFFFFF"/>
        <w:spacing w:before="204" w:after="405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921D0C">
        <w:rPr>
          <w:rFonts w:asciiTheme="minorHAnsi" w:eastAsia="Times New Roman" w:hAnsiTheme="minorHAnsi" w:cstheme="minorHAnsi"/>
          <w:b/>
          <w:bCs/>
          <w:sz w:val="24"/>
          <w:szCs w:val="24"/>
        </w:rPr>
        <w:lastRenderedPageBreak/>
        <w:t>O que é a ISSO 14001:2015</w:t>
      </w:r>
      <w:r w:rsidR="00921D0C" w:rsidRPr="00921D0C">
        <w:rPr>
          <w:rFonts w:asciiTheme="minorHAnsi" w:eastAsia="Times New Roman" w:hAnsiTheme="minorHAnsi" w:cstheme="minorHAnsi"/>
          <w:b/>
          <w:bCs/>
          <w:sz w:val="24"/>
          <w:szCs w:val="24"/>
        </w:rPr>
        <w:t>?</w:t>
      </w:r>
    </w:p>
    <w:p w14:paraId="37196F6A" w14:textId="50BBA791" w:rsidR="00843A25" w:rsidRPr="00843A25" w:rsidRDefault="00843A25" w:rsidP="00921D0C">
      <w:pPr>
        <w:shd w:val="clear" w:color="auto" w:fill="FFFFFF"/>
        <w:spacing w:before="204" w:after="405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 w:rsidRPr="00843A25">
        <w:rPr>
          <w:rFonts w:asciiTheme="minorHAnsi" w:eastAsia="Times New Roman" w:hAnsiTheme="minorHAnsi" w:cstheme="minorHAnsi"/>
          <w:sz w:val="24"/>
          <w:szCs w:val="24"/>
        </w:rPr>
        <w:t>Pensando pela ótica da sustentabilidade, não faz sentido uma empresa ter uma atuação apenas ecologicamente correta e não atuar com a gestão ambiental de forma estratégica, pensando no desenvolvimento sustentável da empresa.</w:t>
      </w:r>
      <w:r w:rsidR="00921D0C" w:rsidRPr="00921D0C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843A25">
        <w:rPr>
          <w:rFonts w:asciiTheme="minorHAnsi" w:eastAsia="Times New Roman" w:hAnsiTheme="minorHAnsi" w:cstheme="minorHAnsi"/>
          <w:sz w:val="24"/>
          <w:szCs w:val="24"/>
        </w:rPr>
        <w:t>E foi nesse o foco que mudança da versão da ISO 14001 foi planejada. A ISO 14001:2015 incorpora além de questões estratégicas, a preocupação com a cadeia de valor, ciclo de vida, entre outras mudanças.</w:t>
      </w:r>
      <w:r w:rsidR="00921D0C" w:rsidRPr="00921D0C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843A25">
        <w:rPr>
          <w:rFonts w:asciiTheme="minorHAnsi" w:eastAsia="Times New Roman" w:hAnsiTheme="minorHAnsi" w:cstheme="minorHAnsi"/>
          <w:sz w:val="24"/>
          <w:szCs w:val="24"/>
        </w:rPr>
        <w:t>Já é sabido que a ISO 14001 na sua versão atual proporciona ganhos econômicos, pois ao reduzir o consumo de recursos, também reduz custos, mas agora esse enfoque ganha forças, o que agregará muito valor para as empresas que conquistarem essa certificação.</w:t>
      </w:r>
      <w:r w:rsidR="00921D0C" w:rsidRPr="00921D0C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843A25">
        <w:rPr>
          <w:rFonts w:asciiTheme="minorHAnsi" w:eastAsia="Times New Roman" w:hAnsiTheme="minorHAnsi" w:cstheme="minorHAnsi"/>
          <w:sz w:val="24"/>
          <w:szCs w:val="24"/>
        </w:rPr>
        <w:t>Também, para fechar o tripé da sustentabilidade, a norma atual que ainda não atua com aspectos sociais, terá uma atenção para esse tema com a necessidade de avaliação das expectativas das partes interessadas, incluindo condições ambientais locais, regionais e globais que afetam a organização ou que possam ser afetados por ela.</w:t>
      </w:r>
    </w:p>
    <w:p w14:paraId="6709EA24" w14:textId="77777777" w:rsidR="006203AA" w:rsidRDefault="00A25103" w:rsidP="006203AA">
      <w:pPr>
        <w:pStyle w:val="Ttulo3"/>
        <w:shd w:val="clear" w:color="auto" w:fill="FFFFFF"/>
        <w:spacing w:before="0" w:after="0"/>
        <w:jc w:val="both"/>
        <w:textAlignment w:val="baseline"/>
        <w:rPr>
          <w:rStyle w:val="Forte"/>
          <w:rFonts w:asciiTheme="minorHAnsi" w:hAnsiTheme="minorHAnsi" w:cstheme="minorHAnsi"/>
          <w:color w:val="auto"/>
          <w:sz w:val="24"/>
          <w:szCs w:val="24"/>
          <w:bdr w:val="none" w:sz="0" w:space="0" w:color="auto" w:frame="1"/>
        </w:rPr>
      </w:pPr>
      <w:r w:rsidRPr="00921D0C">
        <w:rPr>
          <w:rStyle w:val="Forte"/>
          <w:rFonts w:asciiTheme="minorHAnsi" w:hAnsiTheme="minorHAnsi" w:cstheme="minorHAnsi"/>
          <w:color w:val="auto"/>
          <w:sz w:val="24"/>
          <w:szCs w:val="24"/>
          <w:bdr w:val="none" w:sz="0" w:space="0" w:color="auto" w:frame="1"/>
        </w:rPr>
        <w:t>A importância de um Sistema de Gestão Ambiental</w:t>
      </w:r>
    </w:p>
    <w:p w14:paraId="75C2DB34" w14:textId="77777777" w:rsidR="006203AA" w:rsidRDefault="006203AA" w:rsidP="006203AA">
      <w:pPr>
        <w:pStyle w:val="Ttulo3"/>
        <w:shd w:val="clear" w:color="auto" w:fill="FFFFFF"/>
        <w:spacing w:before="0" w:after="0"/>
        <w:jc w:val="both"/>
        <w:textAlignment w:val="baseline"/>
        <w:rPr>
          <w:rStyle w:val="Forte"/>
          <w:rFonts w:asciiTheme="minorHAnsi" w:hAnsiTheme="minorHAnsi" w:cstheme="minorHAnsi"/>
          <w:color w:val="auto"/>
          <w:sz w:val="24"/>
          <w:szCs w:val="24"/>
          <w:bdr w:val="none" w:sz="0" w:space="0" w:color="auto" w:frame="1"/>
        </w:rPr>
      </w:pPr>
    </w:p>
    <w:p w14:paraId="1768480D" w14:textId="026848F0" w:rsidR="00A25103" w:rsidRPr="00A25103" w:rsidRDefault="00A25103" w:rsidP="006203AA">
      <w:pPr>
        <w:pStyle w:val="Ttulo3"/>
        <w:shd w:val="clear" w:color="auto" w:fill="FFFFFF"/>
        <w:spacing w:before="0" w:after="0"/>
        <w:jc w:val="both"/>
        <w:textAlignment w:val="baseline"/>
        <w:rPr>
          <w:rFonts w:asciiTheme="minorHAnsi" w:hAnsiTheme="minorHAnsi" w:cstheme="minorHAnsi"/>
          <w:color w:val="auto"/>
          <w:sz w:val="24"/>
          <w:szCs w:val="24"/>
        </w:rPr>
      </w:pPr>
      <w:r w:rsidRPr="00921D0C">
        <w:rPr>
          <w:rFonts w:asciiTheme="minorHAnsi" w:hAnsiTheme="minorHAnsi" w:cstheme="minorHAnsi"/>
          <w:color w:val="auto"/>
          <w:sz w:val="24"/>
          <w:szCs w:val="24"/>
        </w:rPr>
        <w:t>A importância de contribuir com o desenvolvimento sustentável é hoje vital nas grandes empresas e mesmo as micro e pequenas estão preocupadas com o assunto.</w:t>
      </w:r>
      <w:r w:rsidR="003D1C74" w:rsidRPr="00921D0C">
        <w:rPr>
          <w:rFonts w:asciiTheme="minorHAnsi" w:hAnsiTheme="minorHAnsi" w:cstheme="minorHAnsi"/>
          <w:color w:val="auto"/>
          <w:sz w:val="24"/>
        </w:rPr>
        <w:t xml:space="preserve"> </w:t>
      </w:r>
      <w:r w:rsidRPr="00921D0C">
        <w:rPr>
          <w:rFonts w:asciiTheme="minorHAnsi" w:hAnsiTheme="minorHAnsi" w:cstheme="minorHAnsi"/>
          <w:color w:val="auto"/>
          <w:sz w:val="24"/>
          <w:szCs w:val="24"/>
        </w:rPr>
        <w:t>Em primeiro lugar, porque a maior parte das pesquisas científicas demonstra a influência de ações humanas sobre mudanças globais no meio ambiente</w:t>
      </w:r>
      <w:r w:rsidRPr="00A25103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3D1C74">
        <w:rPr>
          <w:rFonts w:asciiTheme="minorHAnsi" w:hAnsiTheme="minorHAnsi" w:cstheme="minorHAnsi"/>
          <w:sz w:val="24"/>
        </w:rPr>
        <w:t xml:space="preserve"> </w:t>
      </w:r>
      <w:r w:rsidRPr="00A25103">
        <w:rPr>
          <w:rFonts w:asciiTheme="minorHAnsi" w:hAnsiTheme="minorHAnsi" w:cstheme="minorHAnsi"/>
          <w:color w:val="auto"/>
          <w:sz w:val="24"/>
          <w:szCs w:val="24"/>
        </w:rPr>
        <w:t>Em segundo lugar, mas não menos importante, porque as empresas têm diversos ganhos econômicos com a promoção do desenvolvimento sustentável. Em uma época na qual o governo brasileiro está cada dia mais preocupado com o meio ambiente, desenvolver um Sistema de Gestão Ambiental resulta em escapar de multas impostas por órgãos voltados à proteção da natureza, como o Ibama, a empresas que violam o Direito Ambiental.</w:t>
      </w:r>
      <w:r w:rsidR="003D1C74">
        <w:rPr>
          <w:rFonts w:asciiTheme="minorHAnsi" w:hAnsiTheme="minorHAnsi" w:cstheme="minorHAnsi"/>
          <w:sz w:val="24"/>
        </w:rPr>
        <w:t xml:space="preserve"> </w:t>
      </w:r>
      <w:r w:rsidRPr="00A25103">
        <w:rPr>
          <w:rFonts w:asciiTheme="minorHAnsi" w:hAnsiTheme="minorHAnsi" w:cstheme="minorHAnsi"/>
          <w:color w:val="auto"/>
          <w:sz w:val="24"/>
          <w:szCs w:val="24"/>
        </w:rPr>
        <w:t>Obter financiamentos a juros mais convidativos é outra característica atrativa par quem tem um Sistema de Gestão Ambiental. Caso a empresa tenha um bom histórico de respeito ao meio ambiente, as chances de conseguir empréstimos a custos mais baixos aumentam significativamente (considerando-se bancos públicos).</w:t>
      </w:r>
      <w:r w:rsidR="003D1C74">
        <w:rPr>
          <w:rFonts w:asciiTheme="minorHAnsi" w:hAnsiTheme="minorHAnsi" w:cstheme="minorHAnsi"/>
          <w:sz w:val="24"/>
        </w:rPr>
        <w:t xml:space="preserve"> </w:t>
      </w:r>
      <w:r w:rsidRPr="00A25103">
        <w:rPr>
          <w:rFonts w:asciiTheme="minorHAnsi" w:hAnsiTheme="minorHAnsi" w:cstheme="minorHAnsi"/>
          <w:color w:val="auto"/>
          <w:sz w:val="24"/>
          <w:szCs w:val="24"/>
        </w:rPr>
        <w:t>Ademais, a preocupação com o desenvolvimento sustentável é mundial. Em termos práticos, isso significa que o certificado ISO 14001 é exigido por diversos países para que bens possam ser importados. Não ter o certificado pode diminuir as chances de exportação de uma empresa brasileira.</w:t>
      </w:r>
      <w:r w:rsidR="003D1C74">
        <w:rPr>
          <w:rFonts w:asciiTheme="minorHAnsi" w:hAnsiTheme="minorHAnsi" w:cstheme="minorHAnsi"/>
          <w:sz w:val="24"/>
        </w:rPr>
        <w:t xml:space="preserve"> </w:t>
      </w:r>
      <w:r w:rsidRPr="00A25103">
        <w:rPr>
          <w:rFonts w:asciiTheme="minorHAnsi" w:hAnsiTheme="minorHAnsi" w:cstheme="minorHAnsi"/>
          <w:color w:val="auto"/>
          <w:sz w:val="24"/>
          <w:szCs w:val="24"/>
        </w:rPr>
        <w:t xml:space="preserve">Por fim, a sociedade civil tem priorizado empresas preocupadas com a questão ambiental. Empresas que incorrem em violações sistemáticas ao meio ambiente têm a imagem prejudicada junto ao público, o que pode resultar em </w:t>
      </w:r>
      <w:proofErr w:type="spellStart"/>
      <w:r w:rsidRPr="00A25103">
        <w:rPr>
          <w:rFonts w:asciiTheme="minorHAnsi" w:hAnsiTheme="minorHAnsi" w:cstheme="minorHAnsi"/>
          <w:color w:val="auto"/>
          <w:sz w:val="24"/>
          <w:szCs w:val="24"/>
        </w:rPr>
        <w:t>arranhos</w:t>
      </w:r>
      <w:proofErr w:type="spellEnd"/>
      <w:r w:rsidRPr="00A25103">
        <w:rPr>
          <w:rFonts w:asciiTheme="minorHAnsi" w:hAnsiTheme="minorHAnsi" w:cstheme="minorHAnsi"/>
          <w:color w:val="auto"/>
          <w:sz w:val="24"/>
          <w:szCs w:val="24"/>
        </w:rPr>
        <w:t xml:space="preserve"> na imagem e consequente diminuição de vendas.</w:t>
      </w:r>
    </w:p>
    <w:p w14:paraId="3CE1132C" w14:textId="61E442BE" w:rsidR="0050127B" w:rsidRPr="00D10A11" w:rsidRDefault="001E61BB" w:rsidP="00D10A11">
      <w:pPr>
        <w:spacing w:line="240" w:lineRule="auto"/>
        <w:jc w:val="right"/>
        <w:rPr>
          <w:rFonts w:cs="Times New Roman"/>
        </w:rPr>
      </w:pPr>
      <w:r w:rsidRPr="00D10A11">
        <w:rPr>
          <w:rFonts w:ascii="SimSun" w:hAnsi="SimSun" w:cs="SimSun"/>
          <w:sz w:val="24"/>
          <w:szCs w:val="24"/>
        </w:rPr>
        <w:t>(</w:t>
      </w:r>
      <w:r w:rsidR="0050127B" w:rsidRPr="00D10A11">
        <w:rPr>
          <w:rFonts w:ascii="SimSun" w:hAnsi="SimSun" w:cs="SimSun"/>
          <w:sz w:val="24"/>
          <w:szCs w:val="24"/>
        </w:rPr>
        <w:t>Fonte:</w:t>
      </w:r>
      <w:r w:rsidR="0050127B" w:rsidRPr="00D10A11">
        <w:t xml:space="preserve"> </w:t>
      </w:r>
      <w:hyperlink r:id="rId9" w:history="1">
        <w:r w:rsidR="0050127B" w:rsidRPr="00D10A11">
          <w:rPr>
            <w:rStyle w:val="Hyperlink"/>
            <w:color w:val="auto"/>
            <w:u w:val="none"/>
          </w:rPr>
          <w:t>https://certificacaoiso.com.br</w:t>
        </w:r>
      </w:hyperlink>
      <w:r w:rsidR="00D10A11" w:rsidRPr="00D10A11">
        <w:rPr>
          <w:rFonts w:cs="Times New Roman"/>
        </w:rPr>
        <w:t>)</w:t>
      </w:r>
    </w:p>
    <w:p w14:paraId="554FEE0D" w14:textId="77777777" w:rsidR="00B73579" w:rsidRDefault="00B73579">
      <w:pPr>
        <w:spacing w:line="240" w:lineRule="auto"/>
        <w:rPr>
          <w:rFonts w:ascii="SimSun" w:hAnsi="SimSun" w:cs="SimSun"/>
          <w:b/>
          <w:bCs/>
          <w:sz w:val="24"/>
          <w:szCs w:val="24"/>
        </w:rPr>
      </w:pPr>
    </w:p>
    <w:p w14:paraId="2DAED938" w14:textId="14B74147" w:rsidR="009A0EA6" w:rsidRDefault="001E61BB">
      <w:pPr>
        <w:spacing w:line="240" w:lineRule="auto"/>
        <w:rPr>
          <w:rFonts w:ascii="SimSun" w:hAnsi="SimSun" w:cs="SimSun"/>
          <w:b/>
          <w:bCs/>
          <w:sz w:val="24"/>
          <w:szCs w:val="24"/>
        </w:rPr>
      </w:pPr>
      <w:r>
        <w:rPr>
          <w:rFonts w:ascii="SimSun" w:hAnsi="SimSun" w:cs="SimSun"/>
          <w:b/>
          <w:bCs/>
          <w:sz w:val="24"/>
          <w:szCs w:val="24"/>
        </w:rPr>
        <w:t>Discorra em forma de texto em conformidade com as orienta</w:t>
      </w:r>
      <w:r>
        <w:rPr>
          <w:rFonts w:ascii="SimSun" w:hAnsi="SimSun" w:cs="SimSun" w:hint="eastAsia"/>
          <w:b/>
          <w:bCs/>
          <w:sz w:val="24"/>
          <w:szCs w:val="24"/>
        </w:rPr>
        <w:t>çõ</w:t>
      </w:r>
      <w:r>
        <w:rPr>
          <w:rFonts w:ascii="SimSun" w:hAnsi="SimSun" w:cs="SimSun"/>
          <w:b/>
          <w:bCs/>
          <w:sz w:val="24"/>
          <w:szCs w:val="24"/>
        </w:rPr>
        <w:t>es abaixo sobre os seguintes pontos:</w:t>
      </w:r>
    </w:p>
    <w:p w14:paraId="03314881" w14:textId="77777777" w:rsidR="00B73579" w:rsidRDefault="00B73579">
      <w:pPr>
        <w:spacing w:line="240" w:lineRule="auto"/>
        <w:rPr>
          <w:rFonts w:ascii="SimSun" w:hAnsi="SimSun" w:cs="SimSun"/>
          <w:b/>
          <w:bCs/>
          <w:sz w:val="24"/>
          <w:szCs w:val="24"/>
        </w:rPr>
      </w:pPr>
    </w:p>
    <w:p w14:paraId="7326B322" w14:textId="14FA5A64" w:rsidR="009A0EA6" w:rsidRDefault="00921D0C">
      <w:pPr>
        <w:numPr>
          <w:ilvl w:val="0"/>
          <w:numId w:val="1"/>
        </w:numPr>
        <w:spacing w:line="240" w:lineRule="auto"/>
        <w:rPr>
          <w:rFonts w:ascii="SimSun" w:hAnsi="SimSun" w:cs="SimSun"/>
          <w:b/>
          <w:bCs/>
          <w:sz w:val="24"/>
          <w:szCs w:val="24"/>
        </w:rPr>
      </w:pPr>
      <w:r>
        <w:rPr>
          <w:rFonts w:ascii="SimSun" w:hAnsi="SimSun" w:cs="SimSun"/>
          <w:b/>
          <w:bCs/>
          <w:sz w:val="24"/>
          <w:szCs w:val="24"/>
        </w:rPr>
        <w:t>O que é desenvolvimento sustentável e sistema de Gestão Ambiental?</w:t>
      </w:r>
    </w:p>
    <w:p w14:paraId="2EB316CA" w14:textId="6D853880" w:rsidR="009A0EA6" w:rsidRDefault="00B73579">
      <w:pPr>
        <w:numPr>
          <w:ilvl w:val="0"/>
          <w:numId w:val="1"/>
        </w:numPr>
        <w:spacing w:line="240" w:lineRule="auto"/>
        <w:rPr>
          <w:rFonts w:ascii="SimSun" w:hAnsi="SimSun" w:cs="SimSun"/>
          <w:b/>
          <w:bCs/>
          <w:sz w:val="24"/>
          <w:szCs w:val="24"/>
        </w:rPr>
      </w:pPr>
      <w:r>
        <w:rPr>
          <w:rFonts w:ascii="SimSun" w:hAnsi="SimSun" w:cs="SimSun"/>
          <w:b/>
          <w:bCs/>
          <w:sz w:val="24"/>
          <w:szCs w:val="24"/>
        </w:rPr>
        <w:t>Quais são as principais mudanças na ISSO 14001:2015?</w:t>
      </w:r>
    </w:p>
    <w:p w14:paraId="277E0B8A" w14:textId="7549B871" w:rsidR="009A0EA6" w:rsidRDefault="00B73579">
      <w:pPr>
        <w:numPr>
          <w:ilvl w:val="0"/>
          <w:numId w:val="1"/>
        </w:numPr>
        <w:spacing w:line="240" w:lineRule="auto"/>
        <w:rPr>
          <w:rFonts w:ascii="SimSun" w:hAnsi="SimSun" w:cs="SimSun"/>
          <w:b/>
          <w:bCs/>
          <w:sz w:val="24"/>
          <w:szCs w:val="24"/>
        </w:rPr>
      </w:pPr>
      <w:r>
        <w:rPr>
          <w:rFonts w:ascii="SimSun" w:hAnsi="SimSun" w:cs="SimSun"/>
          <w:b/>
          <w:bCs/>
          <w:sz w:val="24"/>
          <w:szCs w:val="24"/>
        </w:rPr>
        <w:t>Quais são os benefícios de um Sistema de Gestão Ambiental?</w:t>
      </w:r>
    </w:p>
    <w:p w14:paraId="2835B798" w14:textId="77777777" w:rsidR="00B73579" w:rsidRDefault="00B73579" w:rsidP="00B73579">
      <w:pPr>
        <w:spacing w:line="240" w:lineRule="auto"/>
        <w:rPr>
          <w:rFonts w:ascii="SimSun" w:hAnsi="SimSun" w:cs="SimSun"/>
          <w:b/>
          <w:bCs/>
          <w:sz w:val="24"/>
          <w:szCs w:val="24"/>
        </w:rPr>
      </w:pPr>
    </w:p>
    <w:p w14:paraId="5A1965DC" w14:textId="77777777" w:rsidR="009A0EA6" w:rsidRDefault="001E61BB">
      <w:pPr>
        <w:pStyle w:val="NormalWeb"/>
        <w:shd w:val="clear" w:color="auto" w:fill="F4F4F4"/>
        <w:spacing w:beforeAutospacing="0" w:after="210" w:afterAutospacing="0" w:line="285" w:lineRule="atLeast"/>
        <w:ind w:firstLine="700"/>
        <w:jc w:val="both"/>
        <w:rPr>
          <w:rFonts w:ascii="Arial" w:hAnsi="Arial" w:cs="Arial"/>
          <w:b/>
          <w:color w:val="000000"/>
          <w:sz w:val="24"/>
          <w:shd w:val="clear" w:color="auto" w:fill="F4F4F4"/>
          <w:lang w:val="pt-BR"/>
        </w:rPr>
      </w:pPr>
      <w:r>
        <w:rPr>
          <w:rFonts w:ascii="Arial" w:hAnsi="Arial" w:cs="Arial"/>
          <w:b/>
          <w:color w:val="000000"/>
          <w:sz w:val="24"/>
          <w:shd w:val="clear" w:color="auto" w:fill="F4F4F4"/>
          <w:lang w:val="pt-BR"/>
        </w:rPr>
        <w:t>Orientações para elaboração do trabalho</w:t>
      </w:r>
    </w:p>
    <w:p w14:paraId="1B658E27" w14:textId="77777777" w:rsidR="009A0EA6" w:rsidRDefault="001E61BB">
      <w:pPr>
        <w:pStyle w:val="NormalWeb"/>
        <w:shd w:val="clear" w:color="auto" w:fill="F4F4F4"/>
        <w:spacing w:beforeAutospacing="0" w:after="210" w:afterAutospacing="0" w:line="285" w:lineRule="atLeast"/>
        <w:ind w:firstLine="700"/>
        <w:jc w:val="both"/>
        <w:rPr>
          <w:rFonts w:ascii="SimSun" w:cs="SimSun"/>
          <w:color w:val="111111"/>
          <w:sz w:val="24"/>
        </w:rPr>
      </w:pPr>
      <w:r>
        <w:rPr>
          <w:rFonts w:ascii="SimSun" w:hAnsi="SimSun" w:cs="SimSun"/>
          <w:b/>
          <w:color w:val="FF0000"/>
          <w:sz w:val="24"/>
          <w:shd w:val="clear" w:color="auto" w:fill="F4F4F4"/>
        </w:rPr>
        <w:t>M</w:t>
      </w:r>
      <w:r>
        <w:rPr>
          <w:rFonts w:ascii="SimSun" w:hAnsi="SimSun" w:cs="SimSun" w:hint="eastAsia"/>
          <w:b/>
          <w:color w:val="FF0000"/>
          <w:sz w:val="24"/>
          <w:shd w:val="clear" w:color="auto" w:fill="F4F4F4"/>
        </w:rPr>
        <w:t>í</w:t>
      </w:r>
      <w:proofErr w:type="spellStart"/>
      <w:r>
        <w:rPr>
          <w:rFonts w:ascii="SimSun" w:hAnsi="SimSun" w:cs="SimSun"/>
          <w:b/>
          <w:color w:val="FF0000"/>
          <w:sz w:val="24"/>
          <w:shd w:val="clear" w:color="auto" w:fill="F4F4F4"/>
        </w:rPr>
        <w:t>nimo</w:t>
      </w:r>
      <w:proofErr w:type="spellEnd"/>
      <w:r>
        <w:rPr>
          <w:rFonts w:ascii="SimSun" w:hAnsi="SimSun" w:cs="SimSun"/>
          <w:b/>
          <w:color w:val="FF0000"/>
          <w:sz w:val="24"/>
          <w:shd w:val="clear" w:color="auto" w:fill="F4F4F4"/>
        </w:rPr>
        <w:t xml:space="preserve"> de 0</w:t>
      </w:r>
      <w:r>
        <w:rPr>
          <w:rFonts w:ascii="SimSun" w:hAnsi="SimSun" w:cs="SimSun"/>
          <w:b/>
          <w:color w:val="FF0000"/>
          <w:sz w:val="24"/>
          <w:shd w:val="clear" w:color="auto" w:fill="F4F4F4"/>
          <w:lang w:val="pt-BR"/>
        </w:rPr>
        <w:t>4</w:t>
      </w:r>
      <w:r>
        <w:rPr>
          <w:rFonts w:ascii="SimSun" w:hAnsi="SimSun" w:cs="SimSun"/>
          <w:b/>
          <w:color w:val="FF0000"/>
          <w:sz w:val="24"/>
          <w:shd w:val="clear" w:color="auto" w:fill="F4F4F4"/>
        </w:rPr>
        <w:t xml:space="preserve"> (</w:t>
      </w:r>
      <w:proofErr w:type="spellStart"/>
      <w:r>
        <w:rPr>
          <w:rFonts w:ascii="SimSun" w:hAnsi="SimSun" w:cs="SimSun"/>
          <w:b/>
          <w:color w:val="FF0000"/>
          <w:sz w:val="24"/>
          <w:shd w:val="clear" w:color="auto" w:fill="F4F4F4"/>
          <w:lang w:val="pt-BR"/>
        </w:rPr>
        <w:t>quatr</w:t>
      </w:r>
      <w:proofErr w:type="spellEnd"/>
      <w:r>
        <w:rPr>
          <w:rFonts w:ascii="SimSun" w:hAnsi="SimSun" w:cs="SimSun"/>
          <w:b/>
          <w:color w:val="FF0000"/>
          <w:sz w:val="24"/>
          <w:shd w:val="clear" w:color="auto" w:fill="F4F4F4"/>
        </w:rPr>
        <w:t xml:space="preserve">o) </w:t>
      </w:r>
      <w:proofErr w:type="spellStart"/>
      <w:r>
        <w:rPr>
          <w:rFonts w:ascii="SimSun" w:hAnsi="SimSun" w:cs="SimSun"/>
          <w:b/>
          <w:color w:val="FF0000"/>
          <w:sz w:val="24"/>
          <w:shd w:val="clear" w:color="auto" w:fill="F4F4F4"/>
        </w:rPr>
        <w:t>laudas</w:t>
      </w:r>
      <w:proofErr w:type="spellEnd"/>
      <w:r>
        <w:rPr>
          <w:rFonts w:ascii="SimSun" w:hAnsi="SimSun" w:cs="SimSun"/>
          <w:b/>
          <w:color w:val="FF0000"/>
          <w:sz w:val="24"/>
          <w:shd w:val="clear" w:color="auto" w:fill="F4F4F4"/>
        </w:rPr>
        <w:t xml:space="preserve"> </w:t>
      </w:r>
      <w:proofErr w:type="spellStart"/>
      <w:r>
        <w:rPr>
          <w:rFonts w:ascii="SimSun" w:hAnsi="SimSun" w:cs="SimSun"/>
          <w:b/>
          <w:color w:val="FF0000"/>
          <w:sz w:val="24"/>
          <w:shd w:val="clear" w:color="auto" w:fill="F4F4F4"/>
        </w:rPr>
        <w:t>englobando</w:t>
      </w:r>
      <w:proofErr w:type="spellEnd"/>
      <w:r>
        <w:rPr>
          <w:rFonts w:ascii="SimSun" w:hAnsi="SimSun" w:cs="SimSun"/>
          <w:b/>
          <w:color w:val="FF0000"/>
          <w:sz w:val="24"/>
          <w:shd w:val="clear" w:color="auto" w:fill="F4F4F4"/>
        </w:rPr>
        <w:t xml:space="preserve"> </w:t>
      </w:r>
      <w:proofErr w:type="spellStart"/>
      <w:r>
        <w:rPr>
          <w:rFonts w:ascii="SimSun" w:hAnsi="SimSun" w:cs="SimSun"/>
          <w:b/>
          <w:color w:val="FF0000"/>
          <w:sz w:val="24"/>
          <w:shd w:val="clear" w:color="auto" w:fill="F4F4F4"/>
        </w:rPr>
        <w:t>desde</w:t>
      </w:r>
      <w:proofErr w:type="spellEnd"/>
      <w:r>
        <w:rPr>
          <w:rFonts w:ascii="SimSun" w:hAnsi="SimSun" w:cs="SimSun"/>
          <w:b/>
          <w:color w:val="FF0000"/>
          <w:sz w:val="24"/>
          <w:shd w:val="clear" w:color="auto" w:fill="F4F4F4"/>
        </w:rPr>
        <w:t xml:space="preserve"> a </w:t>
      </w:r>
      <w:proofErr w:type="spellStart"/>
      <w:r>
        <w:rPr>
          <w:rFonts w:ascii="SimSun" w:hAnsi="SimSun" w:cs="SimSun"/>
          <w:b/>
          <w:color w:val="FF0000"/>
          <w:sz w:val="24"/>
          <w:shd w:val="clear" w:color="auto" w:fill="F4F4F4"/>
        </w:rPr>
        <w:t>capa</w:t>
      </w:r>
      <w:proofErr w:type="spellEnd"/>
      <w:r>
        <w:rPr>
          <w:rFonts w:ascii="SimSun" w:hAnsi="SimSun" w:cs="SimSun"/>
          <w:b/>
          <w:color w:val="FF0000"/>
          <w:sz w:val="24"/>
          <w:shd w:val="clear" w:color="auto" w:fill="F4F4F4"/>
        </w:rPr>
        <w:t xml:space="preserve"> at</w:t>
      </w:r>
      <w:r>
        <w:rPr>
          <w:rFonts w:ascii="SimSun" w:hAnsi="SimSun" w:cs="SimSun" w:hint="eastAsia"/>
          <w:b/>
          <w:color w:val="FF0000"/>
          <w:sz w:val="24"/>
          <w:shd w:val="clear" w:color="auto" w:fill="F4F4F4"/>
        </w:rPr>
        <w:t>é</w:t>
      </w:r>
      <w:r>
        <w:rPr>
          <w:rFonts w:ascii="SimSun" w:hAnsi="SimSun" w:cs="SimSun"/>
          <w:b/>
          <w:color w:val="FF0000"/>
          <w:sz w:val="24"/>
          <w:shd w:val="clear" w:color="auto" w:fill="F4F4F4"/>
        </w:rPr>
        <w:t xml:space="preserve"> as refer</w:t>
      </w:r>
      <w:r>
        <w:rPr>
          <w:rFonts w:ascii="SimSun" w:hAnsi="SimSun" w:cs="SimSun" w:hint="eastAsia"/>
          <w:b/>
          <w:color w:val="FF0000"/>
          <w:sz w:val="24"/>
          <w:shd w:val="clear" w:color="auto" w:fill="F4F4F4"/>
        </w:rPr>
        <w:t>ê</w:t>
      </w:r>
      <w:proofErr w:type="spellStart"/>
      <w:r>
        <w:rPr>
          <w:rFonts w:ascii="SimSun" w:hAnsi="SimSun" w:cs="SimSun"/>
          <w:b/>
          <w:color w:val="FF0000"/>
          <w:sz w:val="24"/>
          <w:shd w:val="clear" w:color="auto" w:fill="F4F4F4"/>
        </w:rPr>
        <w:t>ncias</w:t>
      </w:r>
      <w:proofErr w:type="spellEnd"/>
      <w:r>
        <w:rPr>
          <w:rFonts w:ascii="SimSun" w:hAnsi="SimSun" w:cs="SimSun"/>
          <w:b/>
          <w:color w:val="FF0000"/>
          <w:sz w:val="24"/>
          <w:shd w:val="clear" w:color="auto" w:fill="F4F4F4"/>
        </w:rPr>
        <w:t xml:space="preserve"> </w:t>
      </w:r>
      <w:proofErr w:type="spellStart"/>
      <w:r>
        <w:rPr>
          <w:rFonts w:ascii="SimSun" w:hAnsi="SimSun" w:cs="SimSun"/>
          <w:b/>
          <w:color w:val="FF0000"/>
          <w:sz w:val="24"/>
          <w:shd w:val="clear" w:color="auto" w:fill="F4F4F4"/>
        </w:rPr>
        <w:t>bibliogr</w:t>
      </w:r>
      <w:proofErr w:type="spellEnd"/>
      <w:r>
        <w:rPr>
          <w:rFonts w:ascii="SimSun" w:hAnsi="SimSun" w:cs="SimSun" w:hint="eastAsia"/>
          <w:b/>
          <w:color w:val="FF0000"/>
          <w:sz w:val="24"/>
          <w:shd w:val="clear" w:color="auto" w:fill="F4F4F4"/>
        </w:rPr>
        <w:t>á</w:t>
      </w:r>
      <w:proofErr w:type="spellStart"/>
      <w:r>
        <w:rPr>
          <w:rFonts w:ascii="SimSun" w:hAnsi="SimSun" w:cs="SimSun"/>
          <w:b/>
          <w:color w:val="FF0000"/>
          <w:sz w:val="24"/>
          <w:shd w:val="clear" w:color="auto" w:fill="F4F4F4"/>
        </w:rPr>
        <w:t>ficas</w:t>
      </w:r>
      <w:proofErr w:type="spellEnd"/>
      <w:r>
        <w:rPr>
          <w:rFonts w:ascii="SimSun" w:hAnsi="SimSun" w:cs="SimSun"/>
          <w:b/>
          <w:color w:val="FF0000"/>
          <w:sz w:val="24"/>
          <w:shd w:val="clear" w:color="auto" w:fill="F4F4F4"/>
        </w:rPr>
        <w:t>.</w:t>
      </w:r>
    </w:p>
    <w:p w14:paraId="220B30DB" w14:textId="77777777" w:rsidR="009A0EA6" w:rsidRDefault="001E61BB">
      <w:pPr>
        <w:pStyle w:val="NormalWeb"/>
        <w:shd w:val="clear" w:color="auto" w:fill="F4F4F4"/>
        <w:spacing w:beforeAutospacing="0" w:after="210" w:afterAutospacing="0" w:line="285" w:lineRule="atLeast"/>
        <w:ind w:firstLine="700"/>
        <w:jc w:val="both"/>
        <w:rPr>
          <w:rFonts w:ascii="SimSun" w:cs="SimSun"/>
          <w:color w:val="111111"/>
          <w:sz w:val="24"/>
        </w:rPr>
      </w:pPr>
      <w:proofErr w:type="spellStart"/>
      <w:r>
        <w:rPr>
          <w:rFonts w:ascii="SimSun" w:hAnsi="SimSun" w:cs="SimSun"/>
          <w:color w:val="111111"/>
          <w:sz w:val="24"/>
          <w:shd w:val="clear" w:color="auto" w:fill="F4F4F4"/>
        </w:rPr>
        <w:t>Em</w:t>
      </w:r>
      <w:proofErr w:type="spellEnd"/>
      <w:r>
        <w:rPr>
          <w:rFonts w:ascii="SimSun" w:hAnsi="SimSun" w:cs="SimSun"/>
          <w:color w:val="111111"/>
          <w:sz w:val="24"/>
          <w:shd w:val="clear" w:color="auto" w:fill="F4F4F4"/>
        </w:rPr>
        <w:t xml:space="preserve"> MIDIATECA – DOCUMENTOS </w:t>
      </w:r>
      <w:proofErr w:type="spellStart"/>
      <w:r>
        <w:rPr>
          <w:rFonts w:ascii="SimSun" w:hAnsi="SimSun" w:cs="SimSun"/>
          <w:color w:val="111111"/>
          <w:sz w:val="24"/>
          <w:shd w:val="clear" w:color="auto" w:fill="F4F4F4"/>
        </w:rPr>
        <w:t>voc</w:t>
      </w:r>
      <w:proofErr w:type="spellEnd"/>
      <w:r>
        <w:rPr>
          <w:rFonts w:ascii="SimSun" w:hAnsi="SimSun" w:cs="SimSun" w:hint="eastAsia"/>
          <w:color w:val="111111"/>
          <w:sz w:val="24"/>
          <w:shd w:val="clear" w:color="auto" w:fill="F4F4F4"/>
        </w:rPr>
        <w:t>ê</w:t>
      </w:r>
      <w:r>
        <w:rPr>
          <w:rFonts w:ascii="SimSun" w:hAnsi="SimSun" w:cs="SimSun"/>
          <w:color w:val="111111"/>
          <w:sz w:val="24"/>
          <w:shd w:val="clear" w:color="auto" w:fill="F4F4F4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4F4F4"/>
        </w:rPr>
        <w:t>encontrar</w:t>
      </w:r>
      <w:proofErr w:type="spellEnd"/>
      <w:r>
        <w:rPr>
          <w:rFonts w:ascii="SimSun" w:hAnsi="SimSun" w:cs="SimSun" w:hint="eastAsia"/>
          <w:color w:val="111111"/>
          <w:sz w:val="24"/>
          <w:shd w:val="clear" w:color="auto" w:fill="F4F4F4"/>
        </w:rPr>
        <w:t>á</w:t>
      </w:r>
      <w:r>
        <w:rPr>
          <w:rFonts w:ascii="SimSun" w:hAnsi="SimSun" w:cs="SimSun"/>
          <w:color w:val="111111"/>
          <w:sz w:val="24"/>
          <w:shd w:val="clear" w:color="auto" w:fill="F4F4F4"/>
        </w:rPr>
        <w:t xml:space="preserve"> 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4F4F4"/>
        </w:rPr>
        <w:t>modelo</w:t>
      </w:r>
      <w:proofErr w:type="spellEnd"/>
      <w:r>
        <w:rPr>
          <w:rFonts w:ascii="SimSun" w:hAnsi="SimSun" w:cs="SimSun"/>
          <w:color w:val="111111"/>
          <w:sz w:val="24"/>
          <w:shd w:val="clear" w:color="auto" w:fill="F4F4F4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4F4F4"/>
        </w:rPr>
        <w:t>nomeado</w:t>
      </w:r>
      <w:proofErr w:type="spellEnd"/>
      <w:r>
        <w:rPr>
          <w:rFonts w:ascii="SimSun" w:hAnsi="SimSun" w:cs="SimSun"/>
          <w:color w:val="111111"/>
          <w:sz w:val="24"/>
          <w:shd w:val="clear" w:color="auto" w:fill="F4F4F4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4F4F4"/>
        </w:rPr>
        <w:t>como</w:t>
      </w:r>
      <w:proofErr w:type="spellEnd"/>
      <w:r>
        <w:rPr>
          <w:rFonts w:ascii="SimSun" w:hAnsi="SimSun" w:cs="SimSun"/>
          <w:color w:val="111111"/>
          <w:sz w:val="24"/>
          <w:shd w:val="clear" w:color="auto" w:fill="F4F4F4"/>
        </w:rPr>
        <w:t xml:space="preserve"> </w:t>
      </w:r>
      <w:r>
        <w:rPr>
          <w:rFonts w:ascii="SimSun" w:hAnsi="SimSun" w:cs="SimSun" w:hint="eastAsia"/>
          <w:color w:val="111111"/>
          <w:sz w:val="24"/>
          <w:shd w:val="clear" w:color="auto" w:fill="F4F4F4"/>
        </w:rPr>
        <w:t>“</w:t>
      </w:r>
      <w:proofErr w:type="spellStart"/>
      <w:r>
        <w:rPr>
          <w:rFonts w:ascii="SimSun" w:hAnsi="SimSun" w:cs="SimSun"/>
          <w:color w:val="111111"/>
          <w:sz w:val="24"/>
          <w:shd w:val="clear" w:color="auto" w:fill="F4F4F4"/>
        </w:rPr>
        <w:t>Modelo</w:t>
      </w:r>
      <w:proofErr w:type="spellEnd"/>
      <w:r>
        <w:rPr>
          <w:rFonts w:ascii="SimSun" w:hAnsi="SimSun" w:cs="SimSun"/>
          <w:color w:val="111111"/>
          <w:sz w:val="24"/>
          <w:shd w:val="clear" w:color="auto" w:fill="F4F4F4"/>
        </w:rPr>
        <w:t xml:space="preserve"> de </w:t>
      </w:r>
      <w:proofErr w:type="spellStart"/>
      <w:r>
        <w:rPr>
          <w:rFonts w:ascii="SimSun" w:hAnsi="SimSun" w:cs="SimSun"/>
          <w:color w:val="111111"/>
          <w:sz w:val="24"/>
          <w:shd w:val="clear" w:color="auto" w:fill="F4F4F4"/>
        </w:rPr>
        <w:t>Trabalho</w:t>
      </w:r>
      <w:proofErr w:type="spellEnd"/>
      <w:r>
        <w:rPr>
          <w:rFonts w:ascii="SimSun" w:hAnsi="SimSun" w:cs="SimSun"/>
          <w:color w:val="111111"/>
          <w:sz w:val="24"/>
          <w:shd w:val="clear" w:color="auto" w:fill="F4F4F4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4F4F4"/>
        </w:rPr>
        <w:t>Acad</w:t>
      </w:r>
      <w:proofErr w:type="spellEnd"/>
      <w:r>
        <w:rPr>
          <w:rFonts w:ascii="SimSun" w:hAnsi="SimSun" w:cs="SimSun" w:hint="eastAsia"/>
          <w:color w:val="111111"/>
          <w:sz w:val="24"/>
          <w:shd w:val="clear" w:color="auto" w:fill="F4F4F4"/>
        </w:rPr>
        <w:t>ê</w:t>
      </w:r>
      <w:proofErr w:type="spellStart"/>
      <w:r>
        <w:rPr>
          <w:rFonts w:ascii="SimSun" w:hAnsi="SimSun" w:cs="SimSun"/>
          <w:color w:val="111111"/>
          <w:sz w:val="24"/>
          <w:shd w:val="clear" w:color="auto" w:fill="F4F4F4"/>
        </w:rPr>
        <w:t>mico</w:t>
      </w:r>
      <w:proofErr w:type="spellEnd"/>
      <w:r>
        <w:rPr>
          <w:rFonts w:ascii="SimSun" w:hAnsi="SimSun" w:cs="SimSun" w:hint="eastAsia"/>
          <w:color w:val="111111"/>
          <w:sz w:val="24"/>
          <w:shd w:val="clear" w:color="auto" w:fill="F4F4F4"/>
        </w:rPr>
        <w:t>”</w:t>
      </w:r>
      <w:r>
        <w:rPr>
          <w:rFonts w:ascii="SimSun" w:hAnsi="SimSun" w:cs="SimSun"/>
          <w:color w:val="111111"/>
          <w:sz w:val="24"/>
          <w:shd w:val="clear" w:color="auto" w:fill="F4F4F4"/>
        </w:rPr>
        <w:t xml:space="preserve"> que </w:t>
      </w:r>
      <w:proofErr w:type="spellStart"/>
      <w:r>
        <w:rPr>
          <w:rFonts w:ascii="SimSun" w:hAnsi="SimSun" w:cs="SimSun"/>
          <w:color w:val="111111"/>
          <w:sz w:val="24"/>
          <w:shd w:val="clear" w:color="auto" w:fill="F4F4F4"/>
        </w:rPr>
        <w:t>ir</w:t>
      </w:r>
      <w:proofErr w:type="spellEnd"/>
      <w:r>
        <w:rPr>
          <w:rFonts w:ascii="SimSun" w:hAnsi="SimSun" w:cs="SimSun" w:hint="eastAsia"/>
          <w:color w:val="111111"/>
          <w:sz w:val="24"/>
          <w:shd w:val="clear" w:color="auto" w:fill="F4F4F4"/>
        </w:rPr>
        <w:t>á</w:t>
      </w:r>
      <w:r>
        <w:rPr>
          <w:rFonts w:ascii="SimSun" w:hAnsi="SimSun" w:cs="SimSun"/>
          <w:color w:val="111111"/>
          <w:sz w:val="24"/>
          <w:shd w:val="clear" w:color="auto" w:fill="F4F4F4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4F4F4"/>
        </w:rPr>
        <w:t>lhe</w:t>
      </w:r>
      <w:proofErr w:type="spellEnd"/>
      <w:r>
        <w:rPr>
          <w:rFonts w:ascii="SimSun" w:hAnsi="SimSun" w:cs="SimSun"/>
          <w:color w:val="111111"/>
          <w:sz w:val="24"/>
          <w:shd w:val="clear" w:color="auto" w:fill="F4F4F4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4F4F4"/>
        </w:rPr>
        <w:t>auxiliar</w:t>
      </w:r>
      <w:proofErr w:type="spellEnd"/>
      <w:r>
        <w:rPr>
          <w:rFonts w:ascii="SimSun" w:hAnsi="SimSun" w:cs="SimSun"/>
          <w:color w:val="111111"/>
          <w:sz w:val="24"/>
          <w:shd w:val="clear" w:color="auto" w:fill="F4F4F4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4F4F4"/>
        </w:rPr>
        <w:t>na</w:t>
      </w:r>
      <w:proofErr w:type="spellEnd"/>
      <w:r>
        <w:rPr>
          <w:rFonts w:ascii="SimSun" w:hAnsi="SimSun" w:cs="SimSun"/>
          <w:color w:val="111111"/>
          <w:sz w:val="24"/>
          <w:shd w:val="clear" w:color="auto" w:fill="F4F4F4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4F4F4"/>
        </w:rPr>
        <w:t>organiza</w:t>
      </w:r>
      <w:r>
        <w:rPr>
          <w:rFonts w:ascii="SimSun" w:hAnsi="SimSun" w:cs="SimSun" w:hint="eastAsia"/>
          <w:color w:val="111111"/>
          <w:sz w:val="24"/>
          <w:shd w:val="clear" w:color="auto" w:fill="F4F4F4"/>
        </w:rPr>
        <w:t>çã</w:t>
      </w:r>
      <w:r>
        <w:rPr>
          <w:rFonts w:ascii="SimSun" w:hAnsi="SimSun" w:cs="SimSun"/>
          <w:color w:val="111111"/>
          <w:sz w:val="24"/>
          <w:shd w:val="clear" w:color="auto" w:fill="F4F4F4"/>
        </w:rPr>
        <w:t>o</w:t>
      </w:r>
      <w:proofErr w:type="spellEnd"/>
      <w:r>
        <w:rPr>
          <w:rFonts w:ascii="SimSun" w:hAnsi="SimSun" w:cs="SimSun"/>
          <w:color w:val="111111"/>
          <w:sz w:val="24"/>
          <w:shd w:val="clear" w:color="auto" w:fill="F4F4F4"/>
        </w:rPr>
        <w:t xml:space="preserve"> de </w:t>
      </w:r>
      <w:proofErr w:type="spellStart"/>
      <w:r>
        <w:rPr>
          <w:rFonts w:ascii="SimSun" w:hAnsi="SimSun" w:cs="SimSun"/>
          <w:color w:val="111111"/>
          <w:sz w:val="24"/>
          <w:shd w:val="clear" w:color="auto" w:fill="F4F4F4"/>
        </w:rPr>
        <w:t>seu</w:t>
      </w:r>
      <w:proofErr w:type="spellEnd"/>
      <w:r>
        <w:rPr>
          <w:rFonts w:ascii="SimSun" w:hAnsi="SimSun" w:cs="SimSun"/>
          <w:color w:val="111111"/>
          <w:sz w:val="24"/>
          <w:shd w:val="clear" w:color="auto" w:fill="F4F4F4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4F4F4"/>
        </w:rPr>
        <w:t>trabalho</w:t>
      </w:r>
      <w:proofErr w:type="spellEnd"/>
      <w:r>
        <w:rPr>
          <w:rFonts w:ascii="SimSun" w:hAnsi="SimSun" w:cs="SimSun"/>
          <w:color w:val="111111"/>
          <w:sz w:val="24"/>
          <w:shd w:val="clear" w:color="auto" w:fill="F4F4F4"/>
        </w:rPr>
        <w:t>. </w:t>
      </w:r>
    </w:p>
    <w:tbl>
      <w:tblPr>
        <w:tblW w:w="748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0"/>
      </w:tblGrid>
      <w:tr w:rsidR="009A0EA6" w14:paraId="66D34AC2" w14:textId="77777777">
        <w:trPr>
          <w:trHeight w:val="1080"/>
          <w:jc w:val="center"/>
        </w:trPr>
        <w:tc>
          <w:tcPr>
            <w:tcW w:w="7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left w:w="100" w:type="dxa"/>
              <w:right w:w="100" w:type="dxa"/>
            </w:tcMar>
          </w:tcPr>
          <w:p w14:paraId="225E0E5D" w14:textId="77777777" w:rsidR="009A0EA6" w:rsidRDefault="001E61BB">
            <w:pPr>
              <w:pStyle w:val="NormalWeb"/>
              <w:spacing w:beforeAutospacing="0" w:afterAutospacing="0" w:line="285" w:lineRule="atLeast"/>
              <w:jc w:val="center"/>
              <w:rPr>
                <w:rFonts w:ascii="SimSun" w:cs="SimSun"/>
                <w:sz w:val="24"/>
              </w:rPr>
            </w:pPr>
            <w:proofErr w:type="spellStart"/>
            <w:r>
              <w:rPr>
                <w:rFonts w:ascii="SimSun" w:hAnsi="SimSun" w:cs="SimSun"/>
                <w:b/>
                <w:color w:val="111111"/>
                <w:sz w:val="24"/>
              </w:rPr>
              <w:t>Regras</w:t>
            </w:r>
            <w:proofErr w:type="spellEnd"/>
            <w:r>
              <w:rPr>
                <w:rFonts w:ascii="SimSun" w:hAnsi="SimSun" w:cs="SimSun"/>
                <w:b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b/>
                <w:color w:val="111111"/>
                <w:sz w:val="24"/>
              </w:rPr>
              <w:t>gerais</w:t>
            </w:r>
            <w:proofErr w:type="spellEnd"/>
            <w:r>
              <w:rPr>
                <w:rFonts w:ascii="SimSun" w:hAnsi="SimSun" w:cs="SimSun"/>
                <w:b/>
                <w:color w:val="111111"/>
                <w:sz w:val="24"/>
              </w:rPr>
              <w:t xml:space="preserve"> de </w:t>
            </w:r>
            <w:proofErr w:type="spellStart"/>
            <w:r>
              <w:rPr>
                <w:rFonts w:ascii="SimSun" w:hAnsi="SimSun" w:cs="SimSun"/>
                <w:b/>
                <w:color w:val="111111"/>
                <w:sz w:val="24"/>
              </w:rPr>
              <w:t>apresenta</w:t>
            </w:r>
            <w:r>
              <w:rPr>
                <w:rFonts w:ascii="SimSun" w:hAnsi="SimSun" w:cs="SimSun" w:hint="eastAsia"/>
                <w:b/>
                <w:color w:val="111111"/>
                <w:sz w:val="24"/>
              </w:rPr>
              <w:t>çã</w:t>
            </w:r>
            <w:r>
              <w:rPr>
                <w:rFonts w:ascii="SimSun" w:hAnsi="SimSun" w:cs="SimSun"/>
                <w:b/>
                <w:color w:val="111111"/>
                <w:sz w:val="24"/>
              </w:rPr>
              <w:t>o</w:t>
            </w:r>
            <w:proofErr w:type="spellEnd"/>
            <w:r>
              <w:rPr>
                <w:rFonts w:ascii="SimSun" w:hAnsi="SimSun" w:cs="SimSun"/>
                <w:b/>
                <w:color w:val="111111"/>
                <w:sz w:val="24"/>
              </w:rPr>
              <w:t>:</w:t>
            </w:r>
          </w:p>
          <w:p w14:paraId="0D59C03C" w14:textId="77777777" w:rsidR="009A0EA6" w:rsidRDefault="001E61BB">
            <w:pPr>
              <w:pStyle w:val="NormalWeb"/>
              <w:spacing w:beforeAutospacing="0" w:afterAutospacing="0" w:line="285" w:lineRule="atLeast"/>
              <w:jc w:val="center"/>
              <w:rPr>
                <w:rFonts w:ascii="SimSun" w:cs="SimSun"/>
                <w:sz w:val="24"/>
              </w:rPr>
            </w:pPr>
            <w:r>
              <w:rPr>
                <w:rFonts w:ascii="SimSun" w:cs="SimSun"/>
                <w:b/>
                <w:color w:val="111111"/>
                <w:sz w:val="24"/>
              </w:rPr>
              <w:t> </w:t>
            </w:r>
          </w:p>
          <w:p w14:paraId="473064FC" w14:textId="77777777" w:rsidR="009A0EA6" w:rsidRDefault="001E61BB">
            <w:pPr>
              <w:pStyle w:val="NormalWeb"/>
              <w:spacing w:beforeAutospacing="0" w:afterAutospacing="0" w:line="285" w:lineRule="atLeast"/>
              <w:jc w:val="both"/>
              <w:rPr>
                <w:rFonts w:ascii="SimSun" w:cs="SimSun"/>
                <w:sz w:val="24"/>
              </w:rPr>
            </w:pPr>
            <w:r>
              <w:rPr>
                <w:rFonts w:ascii="SimSun" w:cs="SimSun"/>
                <w:color w:val="111111"/>
                <w:sz w:val="24"/>
              </w:rPr>
              <w:t>•</w:t>
            </w:r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Margem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esquerda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e superior: 3 cm.</w:t>
            </w:r>
          </w:p>
          <w:p w14:paraId="269EF150" w14:textId="77777777" w:rsidR="009A0EA6" w:rsidRDefault="001E61BB">
            <w:pPr>
              <w:pStyle w:val="NormalWeb"/>
              <w:spacing w:beforeAutospacing="0" w:afterAutospacing="0" w:line="285" w:lineRule="atLeast"/>
              <w:jc w:val="both"/>
              <w:rPr>
                <w:rFonts w:ascii="SimSun" w:cs="SimSun"/>
                <w:sz w:val="24"/>
              </w:rPr>
            </w:pPr>
            <w:r>
              <w:rPr>
                <w:rFonts w:ascii="SimSun" w:cs="SimSun"/>
                <w:color w:val="111111"/>
                <w:sz w:val="24"/>
              </w:rPr>
              <w:t>•</w:t>
            </w:r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Margem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direita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e inferior: 2 cm.</w:t>
            </w:r>
          </w:p>
          <w:p w14:paraId="3A9C54C4" w14:textId="77777777" w:rsidR="009A0EA6" w:rsidRDefault="001E61BB">
            <w:pPr>
              <w:pStyle w:val="NormalWeb"/>
              <w:spacing w:beforeAutospacing="0" w:afterAutospacing="0" w:line="285" w:lineRule="atLeast"/>
              <w:jc w:val="both"/>
              <w:rPr>
                <w:rFonts w:ascii="SimSun" w:cs="SimSun"/>
                <w:sz w:val="24"/>
              </w:rPr>
            </w:pPr>
            <w:r>
              <w:rPr>
                <w:rFonts w:ascii="SimSun" w:cs="SimSun"/>
                <w:color w:val="111111"/>
                <w:sz w:val="24"/>
              </w:rPr>
              <w:t>•</w:t>
            </w:r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Espa</w:t>
            </w:r>
            <w:r>
              <w:rPr>
                <w:rFonts w:ascii="SimSun" w:hAnsi="SimSun" w:cs="SimSun" w:hint="eastAsia"/>
                <w:color w:val="111111"/>
                <w:sz w:val="24"/>
              </w:rPr>
              <w:t>ç</w:t>
            </w:r>
            <w:r>
              <w:rPr>
                <w:rFonts w:ascii="SimSun" w:hAnsi="SimSun" w:cs="SimSun"/>
                <w:color w:val="111111"/>
                <w:sz w:val="24"/>
              </w:rPr>
              <w:t>amento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entre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linhas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>: 1,5 cm.</w:t>
            </w:r>
          </w:p>
          <w:p w14:paraId="1A6CC0B7" w14:textId="77777777" w:rsidR="009A0EA6" w:rsidRDefault="001E61BB">
            <w:pPr>
              <w:pStyle w:val="NormalWeb"/>
              <w:spacing w:beforeAutospacing="0" w:afterAutospacing="0" w:line="285" w:lineRule="atLeast"/>
              <w:jc w:val="both"/>
              <w:rPr>
                <w:rFonts w:ascii="SimSun" w:cs="SimSun"/>
                <w:sz w:val="24"/>
              </w:rPr>
            </w:pPr>
            <w:r>
              <w:rPr>
                <w:rFonts w:ascii="SimSun" w:cs="SimSun"/>
                <w:color w:val="111111"/>
                <w:sz w:val="24"/>
              </w:rPr>
              <w:t>•</w:t>
            </w:r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Dois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espa</w:t>
            </w:r>
            <w:r>
              <w:rPr>
                <w:rFonts w:ascii="SimSun" w:hAnsi="SimSun" w:cs="SimSun" w:hint="eastAsia"/>
                <w:color w:val="111111"/>
                <w:sz w:val="24"/>
              </w:rPr>
              <w:t>ç</w:t>
            </w:r>
            <w:r>
              <w:rPr>
                <w:rFonts w:ascii="SimSun" w:hAnsi="SimSun" w:cs="SimSun"/>
                <w:color w:val="111111"/>
                <w:sz w:val="24"/>
              </w:rPr>
              <w:t>os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de 1,5 cm antes e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depois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das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se</w:t>
            </w:r>
            <w:r>
              <w:rPr>
                <w:rFonts w:ascii="SimSun" w:hAnsi="SimSun" w:cs="SimSun" w:hint="eastAsia"/>
                <w:color w:val="111111"/>
                <w:sz w:val="24"/>
              </w:rPr>
              <w:t>çõ</w:t>
            </w:r>
            <w:r>
              <w:rPr>
                <w:rFonts w:ascii="SimSun" w:hAnsi="SimSun" w:cs="SimSun"/>
                <w:color w:val="111111"/>
                <w:sz w:val="24"/>
              </w:rPr>
              <w:t>es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e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subse</w:t>
            </w:r>
            <w:r>
              <w:rPr>
                <w:rFonts w:ascii="SimSun" w:hAnsi="SimSun" w:cs="SimSun" w:hint="eastAsia"/>
                <w:color w:val="111111"/>
                <w:sz w:val="24"/>
              </w:rPr>
              <w:t>çõ</w:t>
            </w:r>
            <w:r>
              <w:rPr>
                <w:rFonts w:ascii="SimSun" w:hAnsi="SimSun" w:cs="SimSun"/>
                <w:color w:val="111111"/>
                <w:sz w:val="24"/>
              </w:rPr>
              <w:t>es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do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texto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>.</w:t>
            </w:r>
          </w:p>
          <w:p w14:paraId="5929FA54" w14:textId="77777777" w:rsidR="009A0EA6" w:rsidRDefault="001E61BB">
            <w:pPr>
              <w:pStyle w:val="NormalWeb"/>
              <w:spacing w:beforeAutospacing="0" w:afterAutospacing="0" w:line="285" w:lineRule="atLeast"/>
              <w:jc w:val="both"/>
              <w:rPr>
                <w:rFonts w:ascii="SimSun" w:cs="SimSun"/>
                <w:sz w:val="24"/>
              </w:rPr>
            </w:pPr>
            <w:r>
              <w:rPr>
                <w:rFonts w:ascii="SimSun" w:cs="SimSun"/>
                <w:color w:val="111111"/>
                <w:sz w:val="24"/>
              </w:rPr>
              <w:t>•</w:t>
            </w:r>
            <w:r>
              <w:rPr>
                <w:rFonts w:ascii="SimSun" w:hAnsi="SimSun" w:cs="SimSun"/>
                <w:color w:val="111111"/>
                <w:sz w:val="24"/>
              </w:rPr>
              <w:t xml:space="preserve"> Fonte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tamanho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12 (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excetuando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-se as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cita</w:t>
            </w:r>
            <w:r>
              <w:rPr>
                <w:rFonts w:ascii="SimSun" w:hAnsi="SimSun" w:cs="SimSun" w:hint="eastAsia"/>
                <w:color w:val="111111"/>
                <w:sz w:val="24"/>
              </w:rPr>
              <w:t>çõ</w:t>
            </w:r>
            <w:r>
              <w:rPr>
                <w:rFonts w:ascii="SimSun" w:hAnsi="SimSun" w:cs="SimSun"/>
                <w:color w:val="111111"/>
                <w:sz w:val="24"/>
              </w:rPr>
              <w:t>es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de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mais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de tr</w:t>
            </w:r>
            <w:r>
              <w:rPr>
                <w:rFonts w:ascii="SimSun" w:hAnsi="SimSun" w:cs="SimSun" w:hint="eastAsia"/>
                <w:color w:val="111111"/>
                <w:sz w:val="24"/>
              </w:rPr>
              <w:t>ê</w:t>
            </w:r>
            <w:r>
              <w:rPr>
                <w:rFonts w:ascii="SimSun" w:hAnsi="SimSun" w:cs="SimSun"/>
                <w:color w:val="111111"/>
                <w:sz w:val="24"/>
              </w:rPr>
              <w:t xml:space="preserve">s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linhas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,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notas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de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rodap</w:t>
            </w:r>
            <w:proofErr w:type="spellEnd"/>
            <w:r>
              <w:rPr>
                <w:rFonts w:ascii="SimSun" w:hAnsi="SimSun" w:cs="SimSun" w:hint="eastAsia"/>
                <w:color w:val="111111"/>
                <w:sz w:val="24"/>
              </w:rPr>
              <w:t>é</w:t>
            </w:r>
            <w:r>
              <w:rPr>
                <w:rFonts w:ascii="SimSun" w:hAnsi="SimSun" w:cs="SimSun"/>
                <w:color w:val="111111"/>
                <w:sz w:val="24"/>
              </w:rPr>
              <w:t xml:space="preserve">,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pagina</w:t>
            </w:r>
            <w:r>
              <w:rPr>
                <w:rFonts w:ascii="SimSun" w:hAnsi="SimSun" w:cs="SimSun" w:hint="eastAsia"/>
                <w:color w:val="111111"/>
                <w:sz w:val="24"/>
              </w:rPr>
              <w:t>çã</w:t>
            </w:r>
            <w:r>
              <w:rPr>
                <w:rFonts w:ascii="SimSun" w:hAnsi="SimSun" w:cs="SimSun"/>
                <w:color w:val="111111"/>
                <w:sz w:val="24"/>
              </w:rPr>
              <w:t>o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e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legendas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de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ilustra</w:t>
            </w:r>
            <w:r>
              <w:rPr>
                <w:rFonts w:ascii="SimSun" w:hAnsi="SimSun" w:cs="SimSun" w:hint="eastAsia"/>
                <w:color w:val="111111"/>
                <w:sz w:val="24"/>
              </w:rPr>
              <w:t>çõ</w:t>
            </w:r>
            <w:r>
              <w:rPr>
                <w:rFonts w:ascii="SimSun" w:hAnsi="SimSun" w:cs="SimSun"/>
                <w:color w:val="111111"/>
                <w:sz w:val="24"/>
              </w:rPr>
              <w:t>es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e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tabelas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que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devem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ser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digitadas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em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tamanho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menor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e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uniforme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>).</w:t>
            </w:r>
          </w:p>
          <w:p w14:paraId="3A755E27" w14:textId="77777777" w:rsidR="009A0EA6" w:rsidRDefault="001E61BB">
            <w:pPr>
              <w:pStyle w:val="NormalWeb"/>
              <w:spacing w:beforeAutospacing="0" w:afterAutospacing="0" w:line="285" w:lineRule="atLeast"/>
              <w:jc w:val="both"/>
              <w:rPr>
                <w:rFonts w:ascii="SimSun" w:cs="SimSun"/>
                <w:sz w:val="24"/>
              </w:rPr>
            </w:pPr>
            <w:r>
              <w:rPr>
                <w:rFonts w:ascii="SimSun" w:cs="SimSun"/>
                <w:color w:val="111111"/>
                <w:sz w:val="24"/>
              </w:rPr>
              <w:t>•</w:t>
            </w:r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Os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t</w:t>
            </w:r>
            <w:r>
              <w:rPr>
                <w:rFonts w:ascii="SimSun" w:hAnsi="SimSun" w:cs="SimSun" w:hint="eastAsia"/>
                <w:color w:val="111111"/>
                <w:sz w:val="24"/>
              </w:rPr>
              <w:t>í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tulos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das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se</w:t>
            </w:r>
            <w:r>
              <w:rPr>
                <w:rFonts w:ascii="SimSun" w:hAnsi="SimSun" w:cs="SimSun" w:hint="eastAsia"/>
                <w:color w:val="111111"/>
                <w:sz w:val="24"/>
              </w:rPr>
              <w:t>çõ</w:t>
            </w:r>
            <w:r>
              <w:rPr>
                <w:rFonts w:ascii="SimSun" w:hAnsi="SimSun" w:cs="SimSun"/>
                <w:color w:val="111111"/>
                <w:sz w:val="24"/>
              </w:rPr>
              <w:t>es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prim</w:t>
            </w:r>
            <w:r>
              <w:rPr>
                <w:rFonts w:ascii="SimSun" w:hAnsi="SimSun" w:cs="SimSun" w:hint="eastAsia"/>
                <w:color w:val="111111"/>
                <w:sz w:val="24"/>
              </w:rPr>
              <w:t>á</w:t>
            </w:r>
            <w:r>
              <w:rPr>
                <w:rFonts w:ascii="SimSun" w:hAnsi="SimSun" w:cs="SimSun"/>
                <w:color w:val="111111"/>
                <w:sz w:val="24"/>
              </w:rPr>
              <w:t xml:space="preserve">rias, por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serem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as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principais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divis</w:t>
            </w:r>
            <w:r>
              <w:rPr>
                <w:rFonts w:ascii="SimSun" w:hAnsi="SimSun" w:cs="SimSun" w:hint="eastAsia"/>
                <w:color w:val="111111"/>
                <w:sz w:val="24"/>
              </w:rPr>
              <w:t>õ</w:t>
            </w:r>
            <w:r>
              <w:rPr>
                <w:rFonts w:ascii="SimSun" w:hAnsi="SimSun" w:cs="SimSun"/>
                <w:color w:val="111111"/>
                <w:sz w:val="24"/>
              </w:rPr>
              <w:t>es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de um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texto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,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devem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iniciar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em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folhas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distintas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>.</w:t>
            </w:r>
          </w:p>
          <w:p w14:paraId="43A9DEC0" w14:textId="77777777" w:rsidR="009A0EA6" w:rsidRDefault="001E61BB">
            <w:pPr>
              <w:pStyle w:val="NormalWeb"/>
              <w:spacing w:beforeAutospacing="0" w:afterAutospacing="0" w:line="285" w:lineRule="atLeast"/>
              <w:jc w:val="both"/>
              <w:rPr>
                <w:rFonts w:ascii="SimSun" w:cs="SimSun"/>
                <w:sz w:val="24"/>
              </w:rPr>
            </w:pPr>
            <w:r>
              <w:rPr>
                <w:rFonts w:ascii="SimSun" w:cs="SimSun"/>
                <w:color w:val="111111"/>
                <w:sz w:val="24"/>
              </w:rPr>
              <w:t>•</w:t>
            </w:r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Contagem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da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numera</w:t>
            </w:r>
            <w:r>
              <w:rPr>
                <w:rFonts w:ascii="SimSun" w:hAnsi="SimSun" w:cs="SimSun" w:hint="eastAsia"/>
                <w:color w:val="111111"/>
                <w:sz w:val="24"/>
              </w:rPr>
              <w:t>çã</w:t>
            </w:r>
            <w:r>
              <w:rPr>
                <w:rFonts w:ascii="SimSun" w:hAnsi="SimSun" w:cs="SimSun"/>
                <w:color w:val="111111"/>
                <w:sz w:val="24"/>
              </w:rPr>
              <w:t>o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de p</w:t>
            </w:r>
            <w:r>
              <w:rPr>
                <w:rFonts w:ascii="SimSun" w:hAnsi="SimSun" w:cs="SimSun" w:hint="eastAsia"/>
                <w:color w:val="111111"/>
                <w:sz w:val="24"/>
              </w:rPr>
              <w:t>á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ginas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a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partir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da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folha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de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rosto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(a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capa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n</w:t>
            </w:r>
            <w:r>
              <w:rPr>
                <w:rFonts w:ascii="SimSun" w:hAnsi="SimSun" w:cs="SimSun" w:hint="eastAsia"/>
                <w:color w:val="111111"/>
                <w:sz w:val="24"/>
              </w:rPr>
              <w:t>ã</w:t>
            </w:r>
            <w:r>
              <w:rPr>
                <w:rFonts w:ascii="SimSun" w:hAnsi="SimSun" w:cs="SimSun"/>
                <w:color w:val="111111"/>
                <w:sz w:val="24"/>
              </w:rPr>
              <w:t>o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entra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na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contagem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>), por</w:t>
            </w:r>
            <w:r>
              <w:rPr>
                <w:rFonts w:ascii="SimSun" w:hAnsi="SimSun" w:cs="SimSun" w:hint="eastAsia"/>
                <w:color w:val="111111"/>
                <w:sz w:val="24"/>
              </w:rPr>
              <w:t>é</w:t>
            </w:r>
            <w:r>
              <w:rPr>
                <w:rFonts w:ascii="SimSun" w:hAnsi="SimSun" w:cs="SimSun"/>
                <w:color w:val="111111"/>
                <w:sz w:val="24"/>
              </w:rPr>
              <w:t>m o n</w:t>
            </w:r>
            <w:r>
              <w:rPr>
                <w:rFonts w:ascii="SimSun" w:hAnsi="SimSun" w:cs="SimSun" w:hint="eastAsia"/>
                <w:color w:val="111111"/>
                <w:sz w:val="24"/>
              </w:rPr>
              <w:t>ú</w:t>
            </w:r>
            <w:r>
              <w:rPr>
                <w:rFonts w:ascii="SimSun" w:hAnsi="SimSun" w:cs="SimSun"/>
                <w:color w:val="111111"/>
                <w:sz w:val="24"/>
              </w:rPr>
              <w:t xml:space="preserve">mero,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propriamente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dito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,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dever</w:t>
            </w:r>
            <w:proofErr w:type="spellEnd"/>
            <w:r>
              <w:rPr>
                <w:rFonts w:ascii="SimSun" w:hAnsi="SimSun" w:cs="SimSun" w:hint="eastAsia"/>
                <w:color w:val="111111"/>
                <w:sz w:val="24"/>
              </w:rPr>
              <w:t>á</w:t>
            </w:r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aparecer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somente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a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partir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da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parte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textual do 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trabalho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 xml:space="preserve"> (</w:t>
            </w:r>
            <w:proofErr w:type="spellStart"/>
            <w:r>
              <w:rPr>
                <w:rFonts w:ascii="SimSun" w:hAnsi="SimSun" w:cs="SimSun"/>
                <w:color w:val="111111"/>
                <w:sz w:val="24"/>
              </w:rPr>
              <w:t>Introdu</w:t>
            </w:r>
            <w:r>
              <w:rPr>
                <w:rFonts w:ascii="SimSun" w:hAnsi="SimSun" w:cs="SimSun" w:hint="eastAsia"/>
                <w:color w:val="111111"/>
                <w:sz w:val="24"/>
              </w:rPr>
              <w:t>çã</w:t>
            </w:r>
            <w:r>
              <w:rPr>
                <w:rFonts w:ascii="SimSun" w:hAnsi="SimSun" w:cs="SimSun"/>
                <w:color w:val="111111"/>
                <w:sz w:val="24"/>
              </w:rPr>
              <w:t>o</w:t>
            </w:r>
            <w:proofErr w:type="spellEnd"/>
            <w:r>
              <w:rPr>
                <w:rFonts w:ascii="SimSun" w:hAnsi="SimSun" w:cs="SimSun"/>
                <w:color w:val="111111"/>
                <w:sz w:val="24"/>
              </w:rPr>
              <w:t>).</w:t>
            </w:r>
          </w:p>
        </w:tc>
      </w:tr>
    </w:tbl>
    <w:p w14:paraId="52E7DA9A" w14:textId="77777777" w:rsidR="009A0EA6" w:rsidRDefault="009A0EA6">
      <w:pPr>
        <w:pStyle w:val="NormalWeb"/>
        <w:shd w:val="clear" w:color="auto" w:fill="FFFFFF"/>
        <w:spacing w:beforeAutospacing="0" w:after="140" w:afterAutospacing="0" w:line="285" w:lineRule="atLeast"/>
        <w:jc w:val="both"/>
        <w:rPr>
          <w:rFonts w:ascii="SimSun" w:cs="SimSun"/>
          <w:color w:val="111111"/>
          <w:sz w:val="24"/>
          <w:shd w:val="clear" w:color="auto" w:fill="D3D3D3"/>
        </w:rPr>
      </w:pPr>
    </w:p>
    <w:p w14:paraId="23BA35E4" w14:textId="77777777" w:rsidR="009A0EA6" w:rsidRDefault="001E61BB">
      <w:pPr>
        <w:pStyle w:val="NormalWeb"/>
        <w:shd w:val="clear" w:color="auto" w:fill="FFFFFF"/>
        <w:spacing w:beforeAutospacing="0" w:after="140" w:afterAutospacing="0" w:line="285" w:lineRule="atLeast"/>
        <w:jc w:val="both"/>
        <w:rPr>
          <w:rFonts w:ascii="SimSun" w:cs="SimSun"/>
          <w:color w:val="111111"/>
          <w:sz w:val="24"/>
        </w:rPr>
      </w:pPr>
      <w:proofErr w:type="spellStart"/>
      <w:r>
        <w:rPr>
          <w:rFonts w:ascii="SimSun" w:hAnsi="SimSun" w:cs="SimSun"/>
          <w:color w:val="111111"/>
          <w:sz w:val="24"/>
          <w:shd w:val="clear" w:color="auto" w:fill="D3D3D3"/>
        </w:rPr>
        <w:t>Capa</w:t>
      </w:r>
      <w:proofErr w:type="spellEnd"/>
    </w:p>
    <w:p w14:paraId="39B22D8A" w14:textId="77777777" w:rsidR="009A0EA6" w:rsidRDefault="001E61BB">
      <w:pPr>
        <w:pStyle w:val="NormalWeb"/>
        <w:shd w:val="clear" w:color="auto" w:fill="FFFFFF"/>
        <w:spacing w:beforeAutospacing="0" w:after="300" w:afterAutospacing="0" w:line="285" w:lineRule="atLeast"/>
        <w:ind w:firstLine="700"/>
        <w:jc w:val="both"/>
        <w:rPr>
          <w:rFonts w:ascii="SimSun" w:cs="SimSun"/>
          <w:color w:val="111111"/>
          <w:sz w:val="24"/>
        </w:rPr>
      </w:pP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Cont</w:t>
      </w:r>
      <w:proofErr w:type="spellEnd"/>
      <w:r>
        <w:rPr>
          <w:rFonts w:ascii="SimSun" w:hAnsi="SimSun" w:cs="SimSun" w:hint="eastAsia"/>
          <w:color w:val="111111"/>
          <w:sz w:val="24"/>
          <w:shd w:val="clear" w:color="auto" w:fill="FFFFFF"/>
        </w:rPr>
        <w:t>é</w:t>
      </w:r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m 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nome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do(a)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autor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(a) do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trabalho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>, o t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í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tulo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, a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cidade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e 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ano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de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realiza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çã</w:t>
      </w:r>
      <w:r>
        <w:rPr>
          <w:rFonts w:ascii="SimSun" w:hAnsi="SimSun" w:cs="SimSun"/>
          <w:color w:val="111111"/>
          <w:sz w:val="24"/>
          <w:shd w:val="clear" w:color="auto" w:fill="FFFFFF"/>
        </w:rPr>
        <w:t>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>.</w:t>
      </w:r>
    </w:p>
    <w:p w14:paraId="0389EC71" w14:textId="77777777" w:rsidR="009A0EA6" w:rsidRDefault="001E61BB">
      <w:pPr>
        <w:pStyle w:val="Ttulo4"/>
        <w:keepNext w:val="0"/>
        <w:keepLines w:val="0"/>
        <w:shd w:val="clear" w:color="auto" w:fill="FFFFFF"/>
        <w:spacing w:before="0" w:after="140" w:line="345" w:lineRule="atLeast"/>
        <w:jc w:val="both"/>
        <w:rPr>
          <w:rFonts w:ascii="SimSun" w:hAnsi="SimSun" w:cs="SimSun"/>
          <w:b/>
          <w:color w:val="111111"/>
        </w:rPr>
      </w:pPr>
      <w:r>
        <w:rPr>
          <w:rFonts w:ascii="SimSun" w:hAnsi="SimSun" w:cs="SimSun"/>
          <w:color w:val="111111"/>
          <w:shd w:val="clear" w:color="auto" w:fill="D3D3D3"/>
        </w:rPr>
        <w:t>Introdu</w:t>
      </w:r>
      <w:r>
        <w:rPr>
          <w:rFonts w:ascii="SimSun" w:hAnsi="SimSun" w:cs="SimSun" w:hint="eastAsia"/>
          <w:color w:val="111111"/>
          <w:shd w:val="clear" w:color="auto" w:fill="D3D3D3"/>
        </w:rPr>
        <w:t>çã</w:t>
      </w:r>
      <w:r>
        <w:rPr>
          <w:rFonts w:ascii="SimSun" w:hAnsi="SimSun" w:cs="SimSun"/>
          <w:color w:val="111111"/>
          <w:shd w:val="clear" w:color="auto" w:fill="D3D3D3"/>
        </w:rPr>
        <w:t>o</w:t>
      </w:r>
    </w:p>
    <w:p w14:paraId="5D404E57" w14:textId="77777777" w:rsidR="009A0EA6" w:rsidRDefault="001E61BB">
      <w:pPr>
        <w:pStyle w:val="NormalWeb"/>
        <w:shd w:val="clear" w:color="auto" w:fill="FFFFFF"/>
        <w:spacing w:beforeAutospacing="0" w:after="300" w:afterAutospacing="0" w:line="285" w:lineRule="atLeast"/>
        <w:ind w:firstLine="700"/>
        <w:jc w:val="both"/>
        <w:rPr>
          <w:rFonts w:ascii="SimSun" w:cs="SimSun"/>
          <w:color w:val="111111"/>
          <w:sz w:val="24"/>
        </w:rPr>
      </w:pP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Apresenta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de forma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sint</w:t>
      </w:r>
      <w:proofErr w:type="spellEnd"/>
      <w:r>
        <w:rPr>
          <w:rFonts w:ascii="SimSun" w:hAnsi="SimSun" w:cs="SimSun" w:hint="eastAsia"/>
          <w:color w:val="111111"/>
          <w:sz w:val="24"/>
          <w:shd w:val="clear" w:color="auto" w:fill="FFFFFF"/>
        </w:rPr>
        <w:t>é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tica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cont</w:t>
      </w:r>
      <w:proofErr w:type="spellEnd"/>
      <w:r>
        <w:rPr>
          <w:rFonts w:ascii="SimSun" w:hAnsi="SimSun" w:cs="SimSun" w:hint="eastAsia"/>
          <w:color w:val="111111"/>
          <w:sz w:val="24"/>
          <w:shd w:val="clear" w:color="auto" w:fill="FFFFFF"/>
        </w:rPr>
        <w:t>é</w:t>
      </w:r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udo do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trabalho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,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os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aspectos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assunto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que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s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ã</w:t>
      </w:r>
      <w:r>
        <w:rPr>
          <w:rFonts w:ascii="SimSun" w:hAnsi="SimSun" w:cs="SimSun"/>
          <w:color w:val="111111"/>
          <w:sz w:val="24"/>
          <w:shd w:val="clear" w:color="auto" w:fill="FFFFFF"/>
        </w:rPr>
        <w:t>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abordados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,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bem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como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seu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objetivo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>.</w:t>
      </w:r>
    </w:p>
    <w:p w14:paraId="070A4EA7" w14:textId="77777777" w:rsidR="009A0EA6" w:rsidRDefault="001E61BB">
      <w:pPr>
        <w:pStyle w:val="Ttulo4"/>
        <w:keepNext w:val="0"/>
        <w:keepLines w:val="0"/>
        <w:shd w:val="clear" w:color="auto" w:fill="FFFFFF"/>
        <w:spacing w:before="0" w:after="140" w:line="345" w:lineRule="atLeast"/>
        <w:jc w:val="both"/>
        <w:rPr>
          <w:rFonts w:ascii="SimSun" w:hAnsi="SimSun" w:cs="SimSun"/>
          <w:b/>
          <w:color w:val="111111"/>
        </w:rPr>
      </w:pPr>
      <w:r>
        <w:rPr>
          <w:rFonts w:ascii="SimSun" w:hAnsi="SimSun" w:cs="SimSun"/>
          <w:color w:val="111111"/>
          <w:shd w:val="clear" w:color="auto" w:fill="D3D3D3"/>
        </w:rPr>
        <w:t>Desenvolvimento</w:t>
      </w:r>
    </w:p>
    <w:p w14:paraId="3178177D" w14:textId="77777777" w:rsidR="009A0EA6" w:rsidRDefault="001E61BB">
      <w:pPr>
        <w:pStyle w:val="NormalWeb"/>
        <w:shd w:val="clear" w:color="auto" w:fill="FFFFFF"/>
        <w:spacing w:beforeAutospacing="0" w:after="300" w:afterAutospacing="0" w:line="285" w:lineRule="atLeast"/>
        <w:ind w:firstLine="700"/>
        <w:jc w:val="both"/>
        <w:rPr>
          <w:rFonts w:ascii="SimSun" w:cs="SimSun"/>
          <w:color w:val="111111"/>
          <w:sz w:val="24"/>
        </w:rPr>
      </w:pP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Nesse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item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voc</w:t>
      </w:r>
      <w:proofErr w:type="spellEnd"/>
      <w:r>
        <w:rPr>
          <w:rFonts w:ascii="SimSun" w:hAnsi="SimSun" w:cs="SimSun" w:hint="eastAsia"/>
          <w:color w:val="111111"/>
          <w:sz w:val="24"/>
          <w:shd w:val="clear" w:color="auto" w:fill="FFFFFF"/>
        </w:rPr>
        <w:t>ê</w:t>
      </w:r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demonstrar</w:t>
      </w:r>
      <w:proofErr w:type="spellEnd"/>
      <w:r>
        <w:rPr>
          <w:rFonts w:ascii="SimSun" w:hAnsi="SimSun" w:cs="SimSun" w:hint="eastAsia"/>
          <w:color w:val="111111"/>
          <w:sz w:val="24"/>
          <w:shd w:val="clear" w:color="auto" w:fill="FFFFFF"/>
        </w:rPr>
        <w:t>á</w:t>
      </w:r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o que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conseguiu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obter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sobre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cada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t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ó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pico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.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Envolve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um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trabalho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de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elabora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çã</w:t>
      </w:r>
      <w:r>
        <w:rPr>
          <w:rFonts w:ascii="SimSun" w:hAnsi="SimSun" w:cs="SimSun"/>
          <w:color w:val="111111"/>
          <w:sz w:val="24"/>
          <w:shd w:val="clear" w:color="auto" w:fill="FFFFFF"/>
        </w:rPr>
        <w:t>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de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texto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e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n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ã</w:t>
      </w:r>
      <w:r>
        <w:rPr>
          <w:rFonts w:ascii="SimSun" w:hAnsi="SimSun" w:cs="SimSun"/>
          <w:color w:val="111111"/>
          <w:sz w:val="24"/>
          <w:shd w:val="clear" w:color="auto" w:fill="FFFFFF"/>
        </w:rPr>
        <w:t>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simplesmente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c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ó</w:t>
      </w:r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pia das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notas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conseguidas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nas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diferentes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consultas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bibliogr</w:t>
      </w:r>
      <w:proofErr w:type="spellEnd"/>
      <w:r>
        <w:rPr>
          <w:rFonts w:ascii="SimSun" w:hAnsi="SimSun" w:cs="SimSun" w:hint="eastAsia"/>
          <w:color w:val="111111"/>
          <w:sz w:val="24"/>
          <w:shd w:val="clear" w:color="auto" w:fill="FFFFFF"/>
        </w:rPr>
        <w:t>á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ficas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. 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texto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deve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ser claro,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coerente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com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os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t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ó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picos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,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apresentar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suas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partes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concatenadas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umas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à</w:t>
      </w:r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s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outras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>.</w:t>
      </w:r>
    </w:p>
    <w:p w14:paraId="6729E070" w14:textId="77777777" w:rsidR="009A0EA6" w:rsidRDefault="001E61BB">
      <w:pPr>
        <w:pStyle w:val="Ttulo4"/>
        <w:keepNext w:val="0"/>
        <w:keepLines w:val="0"/>
        <w:shd w:val="clear" w:color="auto" w:fill="FFFFFF"/>
        <w:spacing w:before="0" w:after="140" w:line="345" w:lineRule="atLeast"/>
        <w:jc w:val="both"/>
        <w:rPr>
          <w:rFonts w:ascii="SimSun" w:hAnsi="SimSun" w:cs="SimSun"/>
          <w:b/>
          <w:color w:val="111111"/>
        </w:rPr>
      </w:pPr>
      <w:r>
        <w:rPr>
          <w:rFonts w:ascii="SimSun" w:hAnsi="SimSun" w:cs="SimSun"/>
          <w:color w:val="111111"/>
          <w:shd w:val="clear" w:color="auto" w:fill="D3D3D3"/>
        </w:rPr>
        <w:t>Conclus</w:t>
      </w:r>
      <w:r>
        <w:rPr>
          <w:rFonts w:ascii="SimSun" w:hAnsi="SimSun" w:cs="SimSun" w:hint="eastAsia"/>
          <w:color w:val="111111"/>
          <w:shd w:val="clear" w:color="auto" w:fill="D3D3D3"/>
        </w:rPr>
        <w:t>ã</w:t>
      </w:r>
      <w:r>
        <w:rPr>
          <w:rFonts w:ascii="SimSun" w:hAnsi="SimSun" w:cs="SimSun"/>
          <w:color w:val="111111"/>
          <w:shd w:val="clear" w:color="auto" w:fill="D3D3D3"/>
        </w:rPr>
        <w:t>o</w:t>
      </w:r>
    </w:p>
    <w:p w14:paraId="4C941436" w14:textId="77777777" w:rsidR="009A0EA6" w:rsidRDefault="001E61BB">
      <w:pPr>
        <w:pStyle w:val="NormalWeb"/>
        <w:shd w:val="clear" w:color="auto" w:fill="FFFFFF"/>
        <w:spacing w:beforeAutospacing="0" w:after="300" w:afterAutospacing="0" w:line="285" w:lineRule="atLeast"/>
        <w:ind w:firstLine="700"/>
        <w:jc w:val="both"/>
        <w:rPr>
          <w:rFonts w:ascii="SimSun" w:cs="SimSun"/>
          <w:color w:val="111111"/>
          <w:sz w:val="24"/>
        </w:rPr>
      </w:pPr>
      <w:r>
        <w:rPr>
          <w:rFonts w:ascii="SimSun" w:cs="SimSun"/>
          <w:color w:val="111111"/>
          <w:sz w:val="24"/>
          <w:shd w:val="clear" w:color="auto" w:fill="FFFFFF"/>
        </w:rPr>
        <w:lastRenderedPageBreak/>
        <w:t>É</w:t>
      </w:r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fecho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trabalho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.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Deve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apresentar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seu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pensamento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sobre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assunto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pesquisado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. </w:t>
      </w:r>
      <w:r>
        <w:rPr>
          <w:rFonts w:ascii="SimSun" w:cs="SimSun" w:hint="eastAsia"/>
          <w:color w:val="111111"/>
          <w:sz w:val="24"/>
          <w:shd w:val="clear" w:color="auto" w:fill="FFFFFF"/>
        </w:rPr>
        <w:t>É</w:t>
      </w:r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momento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em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que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aluno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toma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posi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çã</w:t>
      </w:r>
      <w:r>
        <w:rPr>
          <w:rFonts w:ascii="SimSun" w:hAnsi="SimSun" w:cs="SimSun"/>
          <w:color w:val="111111"/>
          <w:sz w:val="24"/>
          <w:shd w:val="clear" w:color="auto" w:fill="FFFFFF"/>
        </w:rPr>
        <w:t>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diante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do que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descobriu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estudando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tema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proposto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. </w:t>
      </w:r>
      <w:r>
        <w:rPr>
          <w:rFonts w:ascii="SimSun" w:cs="SimSun" w:hint="eastAsia"/>
          <w:color w:val="111111"/>
          <w:sz w:val="24"/>
          <w:shd w:val="clear" w:color="auto" w:fill="FFFFFF"/>
        </w:rPr>
        <w:t>É</w:t>
      </w:r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de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elabora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çã</w:t>
      </w:r>
      <w:r>
        <w:rPr>
          <w:rFonts w:ascii="SimSun" w:hAnsi="SimSun" w:cs="SimSun"/>
          <w:color w:val="111111"/>
          <w:sz w:val="24"/>
          <w:shd w:val="clear" w:color="auto" w:fill="FFFFFF"/>
        </w:rPr>
        <w:t>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pessoal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.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Manifesta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a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compreens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ã</w:t>
      </w:r>
      <w:r>
        <w:rPr>
          <w:rFonts w:ascii="SimSun" w:hAnsi="SimSun" w:cs="SimSun"/>
          <w:color w:val="111111"/>
          <w:sz w:val="24"/>
          <w:shd w:val="clear" w:color="auto" w:fill="FFFFFF"/>
        </w:rPr>
        <w:t>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ou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interpreta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çã</w:t>
      </w:r>
      <w:r>
        <w:rPr>
          <w:rFonts w:ascii="SimSun" w:hAnsi="SimSun" w:cs="SimSun"/>
          <w:color w:val="111111"/>
          <w:sz w:val="24"/>
          <w:shd w:val="clear" w:color="auto" w:fill="FFFFFF"/>
        </w:rPr>
        <w:t>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em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rela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çã</w:t>
      </w:r>
      <w:r>
        <w:rPr>
          <w:rFonts w:ascii="SimSun" w:hAnsi="SimSun" w:cs="SimSun"/>
          <w:color w:val="111111"/>
          <w:sz w:val="24"/>
          <w:shd w:val="clear" w:color="auto" w:fill="FFFFFF"/>
        </w:rPr>
        <w:t>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ao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tema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>.</w:t>
      </w:r>
    </w:p>
    <w:p w14:paraId="67D82831" w14:textId="77777777" w:rsidR="009A0EA6" w:rsidRDefault="001E61BB">
      <w:pPr>
        <w:pStyle w:val="Ttulo4"/>
        <w:keepNext w:val="0"/>
        <w:keepLines w:val="0"/>
        <w:shd w:val="clear" w:color="auto" w:fill="FFFFFF"/>
        <w:spacing w:before="0" w:after="140" w:line="345" w:lineRule="atLeast"/>
        <w:jc w:val="both"/>
        <w:rPr>
          <w:rFonts w:ascii="SimSun" w:hAnsi="SimSun" w:cs="SimSun"/>
          <w:b/>
          <w:color w:val="111111"/>
        </w:rPr>
      </w:pPr>
      <w:r>
        <w:rPr>
          <w:rFonts w:ascii="SimSun" w:hAnsi="SimSun" w:cs="SimSun"/>
          <w:color w:val="111111"/>
          <w:shd w:val="clear" w:color="auto" w:fill="D3D3D3"/>
        </w:rPr>
        <w:t>Referências bibliográficas</w:t>
      </w:r>
    </w:p>
    <w:p w14:paraId="6A8AD210" w14:textId="77777777" w:rsidR="009A0EA6" w:rsidRDefault="001E61BB">
      <w:pPr>
        <w:pStyle w:val="NormalWeb"/>
        <w:shd w:val="clear" w:color="auto" w:fill="FFFFFF"/>
        <w:spacing w:beforeAutospacing="0" w:after="300" w:afterAutospacing="0" w:line="285" w:lineRule="atLeast"/>
        <w:ind w:firstLine="380"/>
        <w:jc w:val="both"/>
        <w:rPr>
          <w:rFonts w:ascii="SimSun" w:cs="SimSun"/>
          <w:color w:val="111111"/>
          <w:sz w:val="24"/>
        </w:rPr>
      </w:pP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Cont</w:t>
      </w:r>
      <w:proofErr w:type="spellEnd"/>
      <w:r>
        <w:rPr>
          <w:rFonts w:ascii="SimSun" w:hAnsi="SimSun" w:cs="SimSun" w:hint="eastAsia"/>
          <w:color w:val="111111"/>
          <w:sz w:val="24"/>
          <w:shd w:val="clear" w:color="auto" w:fill="FFFFFF"/>
        </w:rPr>
        <w:t>é</w:t>
      </w:r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m a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rela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çã</w:t>
      </w:r>
      <w:r>
        <w:rPr>
          <w:rFonts w:ascii="SimSun" w:hAnsi="SimSun" w:cs="SimSun"/>
          <w:color w:val="111111"/>
          <w:sz w:val="24"/>
          <w:shd w:val="clear" w:color="auto" w:fill="FFFFFF"/>
        </w:rPr>
        <w:t>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de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livros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efetivamente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utilizados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>.</w:t>
      </w:r>
    </w:p>
    <w:p w14:paraId="6AA9B016" w14:textId="77777777" w:rsidR="009A0EA6" w:rsidRDefault="00D86CA1">
      <w:pPr>
        <w:numPr>
          <w:ilvl w:val="0"/>
          <w:numId w:val="2"/>
        </w:numPr>
        <w:ind w:left="380"/>
        <w:rPr>
          <w:rFonts w:ascii="SimSun" w:hAnsi="SimSun" w:cs="SimSun"/>
          <w:sz w:val="24"/>
          <w:szCs w:val="24"/>
        </w:rPr>
      </w:pPr>
      <w:hyperlink r:id="rId10" w:tooltip="Como citar o Google em referência bibliográfica?" w:history="1">
        <w:r w:rsidR="001E61BB">
          <w:rPr>
            <w:rStyle w:val="Hyperlink"/>
            <w:rFonts w:ascii="SimSun" w:hAnsi="SimSun" w:cs="SimSun"/>
            <w:color w:val="auto"/>
            <w:sz w:val="24"/>
            <w:szCs w:val="24"/>
            <w:shd w:val="clear" w:color="auto" w:fill="F4F4F4"/>
          </w:rPr>
          <w:t>NUNCA cite o Google em uma referência bibliográfica</w:t>
        </w:r>
      </w:hyperlink>
    </w:p>
    <w:p w14:paraId="0AD53B00" w14:textId="77777777" w:rsidR="009A0EA6" w:rsidRDefault="001E61BB">
      <w:pPr>
        <w:numPr>
          <w:ilvl w:val="0"/>
          <w:numId w:val="2"/>
        </w:numPr>
        <w:ind w:left="380"/>
        <w:rPr>
          <w:rFonts w:ascii="SimSun" w:hAnsi="SimSun" w:cs="SimSun"/>
          <w:sz w:val="24"/>
          <w:szCs w:val="24"/>
        </w:rPr>
      </w:pPr>
      <w:r>
        <w:rPr>
          <w:rFonts w:ascii="SimSun" w:hAnsi="SimSun" w:cs="SimSun"/>
          <w:color w:val="111111"/>
          <w:sz w:val="24"/>
          <w:szCs w:val="24"/>
          <w:shd w:val="clear" w:color="auto" w:fill="F4F4F4"/>
        </w:rPr>
        <w:t> </w:t>
      </w:r>
    </w:p>
    <w:p w14:paraId="31451DE8" w14:textId="77777777" w:rsidR="009A0EA6" w:rsidRDefault="001E61BB">
      <w:pPr>
        <w:pStyle w:val="NormalWeb"/>
        <w:shd w:val="clear" w:color="auto" w:fill="FFFFFF"/>
        <w:spacing w:beforeAutospacing="0" w:after="300" w:afterAutospacing="0" w:line="285" w:lineRule="atLeast"/>
        <w:ind w:firstLine="380"/>
        <w:jc w:val="both"/>
        <w:rPr>
          <w:rFonts w:ascii="SimSun" w:cs="SimSun"/>
          <w:color w:val="111111"/>
          <w:sz w:val="24"/>
        </w:rPr>
      </w:pPr>
      <w:proofErr w:type="gramStart"/>
      <w:r>
        <w:rPr>
          <w:rFonts w:ascii="SimSun" w:hAnsi="SimSun" w:cs="SimSun"/>
          <w:color w:val="111111"/>
          <w:sz w:val="24"/>
          <w:shd w:val="clear" w:color="auto" w:fill="FFFFFF"/>
        </w:rPr>
        <w:t>A</w:t>
      </w:r>
      <w:proofErr w:type="gram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apresenta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çã</w:t>
      </w:r>
      <w:r>
        <w:rPr>
          <w:rFonts w:ascii="SimSun" w:hAnsi="SimSun" w:cs="SimSun"/>
          <w:color w:val="111111"/>
          <w:sz w:val="24"/>
          <w:shd w:val="clear" w:color="auto" w:fill="FFFFFF"/>
        </w:rPr>
        <w:t>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das refer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ê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ncias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deve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atender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a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normas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t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é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cnicas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vigentes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(ABNT).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Sempre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deve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haver 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nome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autor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,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come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ç</w:t>
      </w:r>
      <w:r>
        <w:rPr>
          <w:rFonts w:ascii="SimSun" w:hAnsi="SimSun" w:cs="SimSun"/>
          <w:color w:val="111111"/>
          <w:sz w:val="24"/>
          <w:shd w:val="clear" w:color="auto" w:fill="FFFFFF"/>
        </w:rPr>
        <w:t>ando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pelo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ú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ltimo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sobrenome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, 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nome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livro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em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it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á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lico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, o local de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edi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çã</w:t>
      </w:r>
      <w:r>
        <w:rPr>
          <w:rFonts w:ascii="SimSun" w:hAnsi="SimSun" w:cs="SimSun"/>
          <w:color w:val="111111"/>
          <w:sz w:val="24"/>
          <w:shd w:val="clear" w:color="auto" w:fill="FFFFFF"/>
        </w:rPr>
        <w:t>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, 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nome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da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editora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e 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ano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de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edi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çã</w:t>
      </w:r>
      <w:r>
        <w:rPr>
          <w:rFonts w:ascii="SimSun" w:hAnsi="SimSun" w:cs="SimSun"/>
          <w:color w:val="111111"/>
          <w:sz w:val="24"/>
          <w:shd w:val="clear" w:color="auto" w:fill="FFFFFF"/>
        </w:rPr>
        <w:t>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>.</w:t>
      </w:r>
    </w:p>
    <w:p w14:paraId="43991BE2" w14:textId="77777777" w:rsidR="009A0EA6" w:rsidRDefault="001E61BB">
      <w:pPr>
        <w:pStyle w:val="NormalWeb"/>
        <w:shd w:val="clear" w:color="auto" w:fill="FFFFFF"/>
        <w:spacing w:beforeAutospacing="0" w:after="300" w:afterAutospacing="0" w:line="285" w:lineRule="atLeast"/>
        <w:ind w:firstLine="380"/>
        <w:jc w:val="both"/>
        <w:rPr>
          <w:rFonts w:ascii="SimSun" w:cs="SimSun"/>
          <w:color w:val="111111"/>
          <w:sz w:val="24"/>
        </w:rPr>
      </w:pPr>
      <w:r>
        <w:rPr>
          <w:rFonts w:ascii="SimSun" w:cs="SimSun"/>
          <w:color w:val="111111"/>
          <w:sz w:val="24"/>
          <w:shd w:val="clear" w:color="auto" w:fill="FFFFFF"/>
        </w:rPr>
        <w:t> </w:t>
      </w:r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Se 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aluno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consultar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revistas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,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dever</w:t>
      </w:r>
      <w:proofErr w:type="spellEnd"/>
      <w:r>
        <w:rPr>
          <w:rFonts w:ascii="SimSun" w:hAnsi="SimSun" w:cs="SimSun" w:hint="eastAsia"/>
          <w:color w:val="111111"/>
          <w:sz w:val="24"/>
          <w:shd w:val="clear" w:color="auto" w:fill="FFFFFF"/>
        </w:rPr>
        <w:t>á</w:t>
      </w:r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indicar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nome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autor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da mat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é</w:t>
      </w:r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ria, 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nome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da mat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é</w:t>
      </w:r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ria, 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nome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da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revista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em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destaque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, o local de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edi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çã</w:t>
      </w:r>
      <w:r>
        <w:rPr>
          <w:rFonts w:ascii="SimSun" w:hAnsi="SimSun" w:cs="SimSun"/>
          <w:color w:val="111111"/>
          <w:sz w:val="24"/>
          <w:shd w:val="clear" w:color="auto" w:fill="FFFFFF"/>
        </w:rPr>
        <w:t>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, 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nome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da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editora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e o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ano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de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edi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çã</w:t>
      </w:r>
      <w:r>
        <w:rPr>
          <w:rFonts w:ascii="SimSun" w:hAnsi="SimSun" w:cs="SimSun"/>
          <w:color w:val="111111"/>
          <w:sz w:val="24"/>
          <w:shd w:val="clear" w:color="auto" w:fill="FFFFFF"/>
        </w:rPr>
        <w:t>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>.</w:t>
      </w:r>
    </w:p>
    <w:p w14:paraId="63CF7555" w14:textId="77777777" w:rsidR="009A0EA6" w:rsidRDefault="001E61BB">
      <w:pPr>
        <w:pStyle w:val="NormalWeb"/>
        <w:shd w:val="clear" w:color="auto" w:fill="FFFFFF"/>
        <w:spacing w:beforeAutospacing="0" w:after="300" w:afterAutospacing="0" w:line="285" w:lineRule="atLeast"/>
        <w:ind w:firstLine="380"/>
        <w:jc w:val="both"/>
        <w:rPr>
          <w:rFonts w:ascii="SimSun" w:cs="SimSun"/>
          <w:color w:val="111111"/>
          <w:sz w:val="24"/>
        </w:rPr>
      </w:pP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Hoje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em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dia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tamb</w:t>
      </w:r>
      <w:proofErr w:type="spellEnd"/>
      <w:r>
        <w:rPr>
          <w:rFonts w:ascii="SimSun" w:hAnsi="SimSun" w:cs="SimSun" w:hint="eastAsia"/>
          <w:color w:val="111111"/>
          <w:sz w:val="24"/>
          <w:shd w:val="clear" w:color="auto" w:fill="FFFFFF"/>
        </w:rPr>
        <w:t>é</w:t>
      </w:r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m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s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ã</w:t>
      </w:r>
      <w:r>
        <w:rPr>
          <w:rFonts w:ascii="SimSun" w:hAnsi="SimSun" w:cs="SimSun"/>
          <w:color w:val="111111"/>
          <w:sz w:val="24"/>
          <w:shd w:val="clear" w:color="auto" w:fill="FFFFFF"/>
        </w:rPr>
        <w:t>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muito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usados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sites da internet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como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fontes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de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pesquisa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.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Nas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refer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ê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ncias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de sites, al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é</w:t>
      </w:r>
      <w:r>
        <w:rPr>
          <w:rFonts w:ascii="SimSun" w:hAnsi="SimSun" w:cs="SimSun"/>
          <w:color w:val="111111"/>
          <w:sz w:val="24"/>
          <w:shd w:val="clear" w:color="auto" w:fill="FFFFFF"/>
        </w:rPr>
        <w:t>m dos dados b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á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sicos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,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tamb</w:t>
      </w:r>
      <w:proofErr w:type="spellEnd"/>
      <w:r>
        <w:rPr>
          <w:rFonts w:ascii="SimSun" w:hAnsi="SimSun" w:cs="SimSun" w:hint="eastAsia"/>
          <w:color w:val="111111"/>
          <w:sz w:val="24"/>
          <w:shd w:val="clear" w:color="auto" w:fill="FFFFFF"/>
        </w:rPr>
        <w:t>é</w:t>
      </w:r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m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dever</w:t>
      </w:r>
      <w:proofErr w:type="spellEnd"/>
      <w:r>
        <w:rPr>
          <w:rFonts w:ascii="SimSun" w:hAnsi="SimSun" w:cs="SimSun" w:hint="eastAsia"/>
          <w:color w:val="111111"/>
          <w:sz w:val="24"/>
          <w:shd w:val="clear" w:color="auto" w:fill="FFFFFF"/>
        </w:rPr>
        <w:t>á</w:t>
      </w:r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constar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a URL da p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á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gina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consultada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,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bem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como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a data </w:t>
      </w:r>
      <w:proofErr w:type="gramStart"/>
      <w:r>
        <w:rPr>
          <w:rFonts w:ascii="SimSun" w:hAnsi="SimSun" w:cs="SimSun"/>
          <w:color w:val="111111"/>
          <w:sz w:val="24"/>
          <w:shd w:val="clear" w:color="auto" w:fill="FFFFFF"/>
        </w:rPr>
        <w:t>do</w:t>
      </w:r>
      <w:proofErr w:type="gram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r>
        <w:rPr>
          <w:rFonts w:ascii="SimSun" w:hAnsi="SimSun" w:cs="SimSun" w:hint="eastAsia"/>
          <w:color w:val="111111"/>
          <w:sz w:val="24"/>
          <w:shd w:val="clear" w:color="auto" w:fill="FFFFFF"/>
        </w:rPr>
        <w:t>ú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ltimo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color w:val="111111"/>
          <w:sz w:val="24"/>
          <w:shd w:val="clear" w:color="auto" w:fill="FFFFFF"/>
        </w:rPr>
        <w:t>acesso</w:t>
      </w:r>
      <w:proofErr w:type="spellEnd"/>
      <w:r>
        <w:rPr>
          <w:rFonts w:ascii="SimSun" w:hAnsi="SimSun" w:cs="SimSun"/>
          <w:color w:val="111111"/>
          <w:sz w:val="24"/>
          <w:shd w:val="clear" w:color="auto" w:fill="FFFFFF"/>
        </w:rPr>
        <w:t>.</w:t>
      </w:r>
    </w:p>
    <w:p w14:paraId="28D51B9E" w14:textId="77777777" w:rsidR="009A0EA6" w:rsidRDefault="001E61BB">
      <w:pPr>
        <w:pStyle w:val="NormalWeb"/>
        <w:shd w:val="clear" w:color="auto" w:fill="FFFFFF"/>
        <w:spacing w:beforeAutospacing="0" w:after="300" w:afterAutospacing="0" w:line="285" w:lineRule="atLeast"/>
        <w:ind w:firstLine="380"/>
        <w:jc w:val="right"/>
        <w:rPr>
          <w:rFonts w:ascii="SimSun" w:cs="SimSun"/>
          <w:color w:val="111111"/>
          <w:sz w:val="24"/>
          <w:lang w:val="pt-BR"/>
        </w:rPr>
      </w:pPr>
      <w:proofErr w:type="spellStart"/>
      <w:r>
        <w:rPr>
          <w:rFonts w:ascii="SimSun" w:hAnsi="SimSun" w:cs="SimSun"/>
          <w:b/>
          <w:i/>
          <w:color w:val="111111"/>
          <w:sz w:val="24"/>
          <w:shd w:val="clear" w:color="auto" w:fill="FFFFFF"/>
        </w:rPr>
        <w:t>Qualquer</w:t>
      </w:r>
      <w:proofErr w:type="spellEnd"/>
      <w:r>
        <w:rPr>
          <w:rFonts w:ascii="SimSun" w:hAnsi="SimSun" w:cs="SimSun"/>
          <w:b/>
          <w:i/>
          <w:color w:val="111111"/>
          <w:sz w:val="24"/>
          <w:shd w:val="clear" w:color="auto" w:fill="FFFFFF"/>
        </w:rPr>
        <w:t xml:space="preserve"> d</w:t>
      </w:r>
      <w:r>
        <w:rPr>
          <w:rFonts w:ascii="SimSun" w:hAnsi="SimSun" w:cs="SimSun" w:hint="eastAsia"/>
          <w:b/>
          <w:i/>
          <w:color w:val="111111"/>
          <w:sz w:val="24"/>
          <w:shd w:val="clear" w:color="auto" w:fill="FFFFFF"/>
        </w:rPr>
        <w:t>ú</w:t>
      </w:r>
      <w:proofErr w:type="spellStart"/>
      <w:r>
        <w:rPr>
          <w:rFonts w:ascii="SimSun" w:hAnsi="SimSun" w:cs="SimSun"/>
          <w:b/>
          <w:i/>
          <w:color w:val="111111"/>
          <w:sz w:val="24"/>
          <w:shd w:val="clear" w:color="auto" w:fill="FFFFFF"/>
        </w:rPr>
        <w:t>vida</w:t>
      </w:r>
      <w:proofErr w:type="spellEnd"/>
      <w:r>
        <w:rPr>
          <w:rFonts w:ascii="SimSun" w:hAnsi="SimSun" w:cs="SimSun"/>
          <w:b/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rFonts w:ascii="SimSun" w:hAnsi="SimSun" w:cs="SimSun"/>
          <w:b/>
          <w:i/>
          <w:color w:val="111111"/>
          <w:sz w:val="24"/>
          <w:shd w:val="clear" w:color="auto" w:fill="FFFFFF"/>
        </w:rPr>
        <w:t>estou</w:t>
      </w:r>
      <w:proofErr w:type="spellEnd"/>
      <w:r>
        <w:rPr>
          <w:rFonts w:ascii="SimSun" w:hAnsi="SimSun" w:cs="SimSun"/>
          <w:b/>
          <w:i/>
          <w:color w:val="111111"/>
          <w:sz w:val="24"/>
          <w:shd w:val="clear" w:color="auto" w:fill="FFFFFF"/>
        </w:rPr>
        <w:t xml:space="preserve"> a </w:t>
      </w:r>
      <w:proofErr w:type="spellStart"/>
      <w:r>
        <w:rPr>
          <w:rFonts w:ascii="SimSun" w:hAnsi="SimSun" w:cs="SimSun"/>
          <w:b/>
          <w:i/>
          <w:color w:val="111111"/>
          <w:sz w:val="24"/>
          <w:shd w:val="clear" w:color="auto" w:fill="FFFFFF"/>
        </w:rPr>
        <w:t>disposi</w:t>
      </w:r>
      <w:r>
        <w:rPr>
          <w:rFonts w:ascii="SimSun" w:hAnsi="SimSun" w:cs="SimSun" w:hint="eastAsia"/>
          <w:b/>
          <w:i/>
          <w:color w:val="111111"/>
          <w:sz w:val="24"/>
          <w:shd w:val="clear" w:color="auto" w:fill="FFFFFF"/>
        </w:rPr>
        <w:t>çã</w:t>
      </w:r>
      <w:r>
        <w:rPr>
          <w:rFonts w:ascii="SimSun" w:hAnsi="SimSun" w:cs="SimSun"/>
          <w:b/>
          <w:i/>
          <w:color w:val="111111"/>
          <w:sz w:val="24"/>
          <w:shd w:val="clear" w:color="auto" w:fill="FFFFFF"/>
        </w:rPr>
        <w:t>o</w:t>
      </w:r>
      <w:proofErr w:type="spellEnd"/>
      <w:r>
        <w:rPr>
          <w:rFonts w:ascii="SimSun" w:cs="SimSun"/>
          <w:b/>
          <w:i/>
          <w:color w:val="111111"/>
          <w:sz w:val="24"/>
          <w:shd w:val="clear" w:color="auto" w:fill="FFFFFF"/>
          <w:lang w:val="pt-BR"/>
        </w:rPr>
        <w:t>.</w:t>
      </w:r>
    </w:p>
    <w:p w14:paraId="129138CB" w14:textId="77777777" w:rsidR="009A0EA6" w:rsidRDefault="001E61BB">
      <w:pPr>
        <w:pStyle w:val="NormalWeb"/>
        <w:shd w:val="clear" w:color="auto" w:fill="FFFFFF"/>
        <w:spacing w:beforeAutospacing="0" w:after="300" w:afterAutospacing="0" w:line="285" w:lineRule="atLeast"/>
        <w:ind w:firstLine="380"/>
        <w:jc w:val="right"/>
        <w:rPr>
          <w:rFonts w:ascii="SimSun" w:cs="SimSun"/>
          <w:color w:val="111111"/>
          <w:sz w:val="24"/>
        </w:rPr>
      </w:pPr>
      <w:r>
        <w:rPr>
          <w:rFonts w:ascii="SimSun" w:cs="SimSun"/>
          <w:color w:val="111111"/>
          <w:sz w:val="24"/>
          <w:shd w:val="clear" w:color="auto" w:fill="FFFFFF"/>
        </w:rPr>
        <w:t> </w:t>
      </w:r>
    </w:p>
    <w:p w14:paraId="683C86A8" w14:textId="77777777" w:rsidR="009A0EA6" w:rsidRDefault="009A0EA6">
      <w:pPr>
        <w:spacing w:line="240" w:lineRule="auto"/>
        <w:rPr>
          <w:rFonts w:ascii="SimSun" w:hAnsi="SimSun" w:cs="SimSun"/>
          <w:b/>
          <w:bCs/>
          <w:sz w:val="24"/>
          <w:szCs w:val="24"/>
        </w:rPr>
      </w:pPr>
    </w:p>
    <w:p w14:paraId="7506BCBC" w14:textId="77777777" w:rsidR="009A0EA6" w:rsidRDefault="009A0EA6">
      <w:pPr>
        <w:spacing w:line="240" w:lineRule="auto"/>
        <w:rPr>
          <w:rFonts w:ascii="SimSun" w:hAnsi="SimSun" w:cs="SimSun"/>
          <w:b/>
          <w:bCs/>
          <w:sz w:val="24"/>
          <w:szCs w:val="24"/>
        </w:rPr>
      </w:pPr>
    </w:p>
    <w:tbl>
      <w:tblPr>
        <w:tblW w:w="9680" w:type="dxa"/>
        <w:tblInd w:w="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5"/>
        <w:gridCol w:w="1265"/>
      </w:tblGrid>
      <w:tr w:rsidR="009A0EA6" w14:paraId="33E3A18F" w14:textId="77777777">
        <w:trPr>
          <w:trHeight w:val="435"/>
        </w:trPr>
        <w:tc>
          <w:tcPr>
            <w:tcW w:w="96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70C0"/>
            <w:noWrap/>
            <w:vAlign w:val="center"/>
          </w:tcPr>
          <w:p w14:paraId="1E83731B" w14:textId="77777777" w:rsidR="009A0EA6" w:rsidRDefault="001E61BB">
            <w:pPr>
              <w:spacing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Critérios de avaliação</w:t>
            </w:r>
          </w:p>
        </w:tc>
      </w:tr>
      <w:tr w:rsidR="009A0EA6" w14:paraId="6534ECD5" w14:textId="77777777">
        <w:trPr>
          <w:trHeight w:val="405"/>
        </w:trPr>
        <w:tc>
          <w:tcPr>
            <w:tcW w:w="84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B0F0"/>
            <w:noWrap/>
            <w:vAlign w:val="center"/>
          </w:tcPr>
          <w:p w14:paraId="3EB9C11E" w14:textId="77777777" w:rsidR="009A0EA6" w:rsidRDefault="001E61BB">
            <w:pP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Indicadores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77327163" w14:textId="77777777" w:rsidR="009A0EA6" w:rsidRDefault="001E61BB">
            <w:pP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Pontuação</w:t>
            </w:r>
          </w:p>
        </w:tc>
      </w:tr>
      <w:tr w:rsidR="009A0EA6" w14:paraId="0B94AD9A" w14:textId="77777777">
        <w:trPr>
          <w:trHeight w:val="300"/>
        </w:trPr>
        <w:tc>
          <w:tcPr>
            <w:tcW w:w="8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3A6E899C" w14:textId="77777777" w:rsidR="009A0EA6" w:rsidRDefault="001E61BB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Coerência da resposta ao enunciado proposto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3DA20488" w14:textId="77777777" w:rsidR="009A0EA6" w:rsidRDefault="001E61BB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9A0EA6" w14:paraId="555BFB5E" w14:textId="77777777">
        <w:trPr>
          <w:trHeight w:val="300"/>
        </w:trPr>
        <w:tc>
          <w:tcPr>
            <w:tcW w:w="84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61D49867" w14:textId="77777777" w:rsidR="009A0EA6" w:rsidRDefault="001E61BB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Capacidade argumentativa e clareza na exposição das ideias e conceitos</w:t>
            </w:r>
          </w:p>
        </w:tc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33E78EBF" w14:textId="77777777" w:rsidR="009A0EA6" w:rsidRDefault="001E61BB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9A0EA6" w14:paraId="47ADD200" w14:textId="77777777">
        <w:trPr>
          <w:trHeight w:val="300"/>
        </w:trPr>
        <w:tc>
          <w:tcPr>
            <w:tcW w:w="84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44C73803" w14:textId="77777777" w:rsidR="009A0EA6" w:rsidRDefault="001E61BB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Correção gramatical</w:t>
            </w:r>
          </w:p>
        </w:tc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29BCB664" w14:textId="77777777" w:rsidR="009A0EA6" w:rsidRDefault="001E61BB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A0EA6" w14:paraId="06D6BC0F" w14:textId="77777777">
        <w:trPr>
          <w:trHeight w:val="300"/>
        </w:trPr>
        <w:tc>
          <w:tcPr>
            <w:tcW w:w="84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725E2243" w14:textId="77777777" w:rsidR="009A0EA6" w:rsidRDefault="001E61BB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Utilização das normas da ABNT na formatação, citações e referências</w:t>
            </w:r>
          </w:p>
        </w:tc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2055637F" w14:textId="77777777" w:rsidR="009A0EA6" w:rsidRDefault="001E61BB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76F93269" w14:textId="77777777" w:rsidR="009A0EA6" w:rsidRDefault="009A0EA6">
      <w:pPr>
        <w:spacing w:line="240" w:lineRule="auto"/>
        <w:rPr>
          <w:i/>
          <w:color w:val="B7B7B7"/>
          <w:sz w:val="36"/>
          <w:szCs w:val="36"/>
        </w:rPr>
      </w:pPr>
    </w:p>
    <w:sectPr w:rsidR="009A0EA6">
      <w:pgSz w:w="11909" w:h="16834"/>
      <w:pgMar w:top="709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A3407"/>
    <w:multiLevelType w:val="singleLevel"/>
    <w:tmpl w:val="649A340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" w15:restartNumberingAfterBreak="0">
    <w:nsid w:val="65FAB7C8"/>
    <w:multiLevelType w:val="multilevel"/>
    <w:tmpl w:val="65FAB7C8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75"/>
    <w:rsid w:val="000029B6"/>
    <w:rsid w:val="00062845"/>
    <w:rsid w:val="000D7175"/>
    <w:rsid w:val="001B303F"/>
    <w:rsid w:val="001E61BB"/>
    <w:rsid w:val="00294DAC"/>
    <w:rsid w:val="0033263F"/>
    <w:rsid w:val="003D1C74"/>
    <w:rsid w:val="004A1ED7"/>
    <w:rsid w:val="0050127B"/>
    <w:rsid w:val="005E21F7"/>
    <w:rsid w:val="006203AA"/>
    <w:rsid w:val="0066796C"/>
    <w:rsid w:val="00677898"/>
    <w:rsid w:val="006E31F0"/>
    <w:rsid w:val="00757149"/>
    <w:rsid w:val="00776EB7"/>
    <w:rsid w:val="007922B0"/>
    <w:rsid w:val="007B337D"/>
    <w:rsid w:val="007D611E"/>
    <w:rsid w:val="00843A25"/>
    <w:rsid w:val="00891237"/>
    <w:rsid w:val="008F318B"/>
    <w:rsid w:val="00921D0C"/>
    <w:rsid w:val="009A0EA6"/>
    <w:rsid w:val="00A10DF4"/>
    <w:rsid w:val="00A25103"/>
    <w:rsid w:val="00AC5BEF"/>
    <w:rsid w:val="00B36F3C"/>
    <w:rsid w:val="00B51699"/>
    <w:rsid w:val="00B73579"/>
    <w:rsid w:val="00C119DB"/>
    <w:rsid w:val="00C64EB8"/>
    <w:rsid w:val="00D10A11"/>
    <w:rsid w:val="00D86CA1"/>
    <w:rsid w:val="00E2074E"/>
    <w:rsid w:val="00E75340"/>
    <w:rsid w:val="00E8188C"/>
    <w:rsid w:val="00EA2DA9"/>
    <w:rsid w:val="00FB7F88"/>
    <w:rsid w:val="00FC0B4C"/>
    <w:rsid w:val="0C891DC0"/>
    <w:rsid w:val="30E70E94"/>
    <w:rsid w:val="34264DB1"/>
    <w:rsid w:val="3DA61DF7"/>
    <w:rsid w:val="49527A2F"/>
    <w:rsid w:val="67AF54D5"/>
    <w:rsid w:val="78EB14A7"/>
    <w:rsid w:val="7C2A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6833AF8"/>
  <w15:docId w15:val="{BEB2E054-2719-4C70-99C0-E5B5A879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hAnsi="Arial" w:cs="Arial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99"/>
    <w:qFormat/>
    <w:pPr>
      <w:keepNext/>
      <w:keepLines/>
      <w:spacing w:after="60"/>
    </w:pPr>
    <w:rPr>
      <w:sz w:val="52"/>
      <w:szCs w:val="52"/>
    </w:rPr>
  </w:style>
  <w:style w:type="paragraph" w:styleId="NormalWeb">
    <w:name w:val="Normal (Web)"/>
    <w:basedOn w:val="Normal"/>
    <w:uiPriority w:val="99"/>
    <w:semiHidden/>
    <w:pPr>
      <w:spacing w:beforeAutospacing="1" w:afterAutospacing="1" w:line="240" w:lineRule="auto"/>
    </w:pPr>
    <w:rPr>
      <w:rFonts w:ascii="Times New Roman" w:hAnsi="Times New Roman" w:cs="Times New Roman"/>
      <w:sz w:val="20"/>
      <w:szCs w:val="24"/>
      <w:lang w:val="en-US" w:eastAsia="zh-CN"/>
    </w:rPr>
  </w:style>
  <w:style w:type="paragraph" w:styleId="Subttulo">
    <w:name w:val="Subtitle"/>
    <w:basedOn w:val="Normal"/>
    <w:next w:val="Normal"/>
    <w:link w:val="SubttuloChar"/>
    <w:uiPriority w:val="99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qFormat/>
    <w:rPr>
      <w:rFonts w:cs="Times New Roman"/>
      <w:color w:val="0000FF"/>
      <w:u w:val="single"/>
    </w:rPr>
  </w:style>
  <w:style w:type="table" w:styleId="Tabelacomgrade">
    <w:name w:val="Table Grid"/>
    <w:basedOn w:val="Tabela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inorHAnsi" w:eastAsiaTheme="minorEastAsia" w:hAnsiTheme="minorHAnsi" w:cstheme="minorBidi"/>
      <w:b/>
      <w:bCs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sz w:val="24"/>
      <w:szCs w:val="24"/>
    </w:rPr>
  </w:style>
  <w:style w:type="table" w:customStyle="1" w:styleId="TableNormal1">
    <w:name w:val="Table Normal1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locked/>
    <w:rsid w:val="005E21F7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50127B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6203AA"/>
    <w:pPr>
      <w:spacing w:after="0" w:line="240" w:lineRule="auto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2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endo.org/citar-google-referencia-bibliografica/" TargetMode="External"/><Relationship Id="rId4" Type="http://schemas.openxmlformats.org/officeDocument/2006/relationships/styles" Target="styles.xml"/><Relationship Id="rId9" Type="http://schemas.openxmlformats.org/officeDocument/2006/relationships/hyperlink" Target="https://certificacaoiso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F66774-185F-4A7B-9743-54E69B74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UNIGRANRIO</Company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Danielle Vilar Goulart dos Santos</dc:creator>
  <cp:lastModifiedBy>JURIDICO</cp:lastModifiedBy>
  <cp:revision>2</cp:revision>
  <dcterms:created xsi:type="dcterms:W3CDTF">2020-09-18T16:32:00Z</dcterms:created>
  <dcterms:modified xsi:type="dcterms:W3CDTF">2020-09-18T16:32:00Z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1046-11.2.0.9169</vt:lpwstr>
  </property>
</Properties>
</file>