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5B797" w14:textId="42923ECE" w:rsidR="00332537" w:rsidRPr="00DB4CDE" w:rsidRDefault="00505A6D" w:rsidP="00332537">
      <w:pPr>
        <w:spacing w:before="240"/>
        <w:jc w:val="center"/>
        <w:rPr>
          <w:sz w:val="40"/>
          <w:szCs w:val="40"/>
        </w:rPr>
      </w:pPr>
      <w:r>
        <w:rPr>
          <w:noProof/>
          <w:lang w:val="en-GB" w:eastAsia="ja-JP"/>
        </w:rPr>
        <mc:AlternateContent>
          <mc:Choice Requires="wps">
            <w:drawing>
              <wp:anchor distT="0" distB="0" distL="114300" distR="114300" simplePos="0" relativeHeight="251664384" behindDoc="0" locked="0" layoutInCell="1" allowOverlap="1" wp14:anchorId="5902E13A" wp14:editId="57F626AF">
                <wp:simplePos x="0" y="0"/>
                <wp:positionH relativeFrom="margin">
                  <wp:posOffset>0</wp:posOffset>
                </wp:positionH>
                <wp:positionV relativeFrom="paragraph">
                  <wp:posOffset>498475</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600F82"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9.25pt" to="457.1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" strokecolor="#81bc00" strokeweight="3pt">
                <w10:wrap type="topAndBottom" anchorx="margin"/>
              </v:line>
            </w:pict>
          </mc:Fallback>
        </mc:AlternateContent>
      </w:r>
      <w:r w:rsidR="00C7428E">
        <w:rPr>
          <w:sz w:val="40"/>
          <w:szCs w:val="40"/>
        </w:rPr>
        <w:t>Privacy Impact Assessment</w:t>
      </w:r>
      <w:r>
        <w:rPr>
          <w:sz w:val="40"/>
          <w:szCs w:val="40"/>
        </w:rPr>
        <w:t xml:space="preserve"> Worksheet</w:t>
      </w:r>
    </w:p>
    <w:p w14:paraId="35822F59" w14:textId="37DFB933" w:rsidR="004D340F" w:rsidRDefault="004D340F" w:rsidP="006C6429">
      <w:pPr>
        <w:rPr>
          <w:sz w:val="28"/>
          <w:szCs w:val="28"/>
          <w:u w:val="single"/>
        </w:rPr>
      </w:pPr>
      <w:r>
        <w:rPr>
          <w:sz w:val="28"/>
          <w:szCs w:val="28"/>
          <w:u w:val="single"/>
        </w:rPr>
        <w:t xml:space="preserve">Part 1 – Information Gathering </w:t>
      </w:r>
    </w:p>
    <w:p w14:paraId="3B455188" w14:textId="6EE1C979" w:rsidR="006C6429" w:rsidRPr="004D340F" w:rsidRDefault="004D340F" w:rsidP="004D340F">
      <w:pPr>
        <w:pStyle w:val="Heading2"/>
      </w:pPr>
      <w:r w:rsidRPr="004D340F">
        <w:t xml:space="preserve">Describe the </w:t>
      </w:r>
      <w:r>
        <w:t>p</w:t>
      </w:r>
      <w:r w:rsidRPr="004D340F">
        <w:t>roject</w:t>
      </w:r>
      <w:r w:rsidR="006C6429" w:rsidRPr="004D340F">
        <w:t>:</w:t>
      </w:r>
    </w:p>
    <w:p w14:paraId="28B43DD0" w14:textId="77777777" w:rsidR="004D340F" w:rsidRDefault="004D340F" w:rsidP="00332537">
      <w:r w:rsidRPr="004D340F">
        <w:t>Describe the project briefly</w:t>
      </w:r>
      <w:r>
        <w:t>.</w:t>
      </w:r>
    </w:p>
    <w:p w14:paraId="49864B0F" w14:textId="3E7CC5AB" w:rsidR="004D340F" w:rsidRDefault="004D340F" w:rsidP="00332537">
      <w:r w:rsidRPr="004D340F">
        <w:t>Describe the purpose of changing what happens with personal information – what is the business aim in making the change</w:t>
      </w:r>
      <w:r>
        <w:t>?</w:t>
      </w:r>
    </w:p>
    <w:p w14:paraId="53B8136D" w14:textId="3EC518A0" w:rsidR="004D340F" w:rsidRDefault="004D340F" w:rsidP="00332537">
      <w:pPr>
        <w:rPr>
          <w:color w:val="808080" w:themeColor="background1" w:themeShade="80"/>
        </w:rPr>
      </w:pPr>
      <w:r>
        <w:rPr>
          <w:color w:val="808080" w:themeColor="background1" w:themeShade="80"/>
        </w:rPr>
        <w:t>Example:</w:t>
      </w:r>
      <w:r>
        <w:rPr>
          <w:color w:val="808080" w:themeColor="background1" w:themeShade="80"/>
        </w:rPr>
        <w:br/>
        <w:t>We are collecting user information via our online website and social media activities for the purposes of marketing and lead generation</w:t>
      </w:r>
      <w:r w:rsidR="00DE3059">
        <w:rPr>
          <w:color w:val="808080" w:themeColor="background1" w:themeShade="80"/>
        </w:rPr>
        <w:t xml:space="preserve"> (email newsletters, etc)</w:t>
      </w:r>
      <w:r>
        <w:rPr>
          <w:color w:val="808080" w:themeColor="background1" w:themeShade="80"/>
        </w:rPr>
        <w:t>.</w:t>
      </w:r>
    </w:p>
    <w:p w14:paraId="3D18B442" w14:textId="77777777" w:rsidR="004D340F" w:rsidRDefault="004D340F" w:rsidP="004D340F"/>
    <w:p w14:paraId="7359DB8C" w14:textId="1208B7F4" w:rsidR="004D340F" w:rsidRPr="00105040" w:rsidRDefault="004D340F" w:rsidP="004D340F">
      <w:pPr>
        <w:pStyle w:val="Heading2"/>
      </w:pPr>
      <w:r>
        <w:t>Describe the personal information involved and what will happen to it</w:t>
      </w:r>
      <w:r w:rsidRPr="00F22E75">
        <w:t>:</w:t>
      </w:r>
    </w:p>
    <w:p w14:paraId="1A0B83AB" w14:textId="2972F3BB" w:rsidR="004D340F" w:rsidRDefault="004D340F" w:rsidP="00332537">
      <w:r>
        <w:t xml:space="preserve">The focus of a </w:t>
      </w:r>
      <w:r w:rsidR="00DE3059">
        <w:t>Privacy Impact Assessment (</w:t>
      </w:r>
      <w:r>
        <w:t>PIA</w:t>
      </w:r>
      <w:r w:rsidR="00DE3059">
        <w:t>)</w:t>
      </w:r>
      <w:r>
        <w:t xml:space="preserve"> is the personal information involved in the project and any positive or negative effects that the project may have on the privacy of the individuals affected by it.</w:t>
      </w:r>
    </w:p>
    <w:p w14:paraId="6E6061FE" w14:textId="5BDDAD46" w:rsidR="004D340F" w:rsidRDefault="004D340F" w:rsidP="00332537">
      <w:r>
        <w:t>Consider how PII is stored, who’s going to use it and why, how it’s kept up to date, how long it will be kept for, and what will happen if the individual whose information it is asks to see it.</w:t>
      </w:r>
    </w:p>
    <w:p w14:paraId="624D421A" w14:textId="4E31AA91" w:rsidR="004D340F" w:rsidRDefault="004D340F" w:rsidP="00332537">
      <w:r>
        <w:t xml:space="preserve">If the PII is shared with another organisation, </w:t>
      </w:r>
      <w:r w:rsidR="000D0319">
        <w:t>would that sharing take the individual by surprise - perhaps because they weren’t told when you collected the information? How will you make sure the information is secure when it’s being sent to the other organisation, and that it won’t be misused?</w:t>
      </w:r>
    </w:p>
    <w:p w14:paraId="1DF933B6" w14:textId="77777777" w:rsidR="00F72B40" w:rsidRDefault="000D0319" w:rsidP="00F72B40">
      <w:r>
        <w:rPr>
          <w:color w:val="808080" w:themeColor="background1" w:themeShade="80"/>
        </w:rPr>
        <w:t>Example:</w:t>
      </w:r>
      <w:r>
        <w:rPr>
          <w:color w:val="808080" w:themeColor="background1" w:themeShade="80"/>
        </w:rPr>
        <w:br/>
        <w:t>E-mail addresses are collected via a form on our website. This data is sent to Mailchimp, where the mailing list is stored.</w:t>
      </w:r>
      <w:r>
        <w:rPr>
          <w:color w:val="808080" w:themeColor="background1" w:themeShade="80"/>
        </w:rPr>
        <w:br/>
        <w:t>Marketing staff have access to Mailchimp to create and send e-mail marketing material.</w:t>
      </w:r>
      <w:r>
        <w:rPr>
          <w:color w:val="808080" w:themeColor="background1" w:themeShade="80"/>
        </w:rPr>
        <w:br/>
        <w:t xml:space="preserve">The Mailchimp password is a strong password, changed every six months and stored in </w:t>
      </w:r>
      <w:proofErr w:type="spellStart"/>
      <w:r>
        <w:rPr>
          <w:color w:val="808080" w:themeColor="background1" w:themeShade="80"/>
        </w:rPr>
        <w:t>BitWarden</w:t>
      </w:r>
      <w:proofErr w:type="spellEnd"/>
      <w:r>
        <w:rPr>
          <w:color w:val="808080" w:themeColor="background1" w:themeShade="80"/>
        </w:rPr>
        <w:t>.</w:t>
      </w:r>
      <w:r>
        <w:rPr>
          <w:color w:val="808080" w:themeColor="background1" w:themeShade="80"/>
        </w:rPr>
        <w:br/>
        <w:t>Mailchimp will manage the un-subscription process when a user wishes to unsubscribe.</w:t>
      </w:r>
      <w:r>
        <w:rPr>
          <w:color w:val="808080" w:themeColor="background1" w:themeShade="80"/>
        </w:rPr>
        <w:br/>
        <w:t>Customers can also manage their e-mail preferences via Mailchimp.</w:t>
      </w:r>
      <w:r>
        <w:rPr>
          <w:color w:val="808080" w:themeColor="background1" w:themeShade="80"/>
        </w:rPr>
        <w:br/>
      </w:r>
    </w:p>
    <w:p w14:paraId="248DDE28" w14:textId="3EDF7786" w:rsidR="00F72B40" w:rsidRPr="00F72B40" w:rsidRDefault="00F72B40" w:rsidP="00F72B40">
      <w:pPr>
        <w:pStyle w:val="ListParagraph"/>
        <w:numPr>
          <w:ilvl w:val="0"/>
          <w:numId w:val="2"/>
        </w:numPr>
      </w:pPr>
      <w:r w:rsidRPr="00F72B40">
        <w:t>Receipt information</w:t>
      </w:r>
    </w:p>
    <w:p w14:paraId="71907274" w14:textId="77777777" w:rsidR="00F72B40" w:rsidRPr="00F72B40" w:rsidRDefault="00F72B40" w:rsidP="00F72B40">
      <w:pPr>
        <w:pStyle w:val="ListParagraph"/>
        <w:numPr>
          <w:ilvl w:val="0"/>
          <w:numId w:val="2"/>
        </w:numPr>
      </w:pPr>
      <w:r w:rsidRPr="00F72B40">
        <w:t>Phone Number</w:t>
      </w:r>
    </w:p>
    <w:p w14:paraId="2C497909" w14:textId="77777777" w:rsidR="00F72B40" w:rsidRPr="00F72B40" w:rsidRDefault="00F72B40" w:rsidP="00F72B40">
      <w:pPr>
        <w:pStyle w:val="ListParagraph"/>
        <w:numPr>
          <w:ilvl w:val="0"/>
          <w:numId w:val="2"/>
        </w:numPr>
      </w:pPr>
      <w:r w:rsidRPr="00F72B40">
        <w:t xml:space="preserve">Address </w:t>
      </w:r>
    </w:p>
    <w:p w14:paraId="5CBD4C3B" w14:textId="2DE4597A" w:rsidR="004D340F" w:rsidRDefault="000D0319" w:rsidP="00F72B40">
      <w:r>
        <w:t>You can use a</w:t>
      </w:r>
      <w:r w:rsidR="001B5299">
        <w:t xml:space="preserve">n information </w:t>
      </w:r>
      <w:r>
        <w:t xml:space="preserve">flow </w:t>
      </w:r>
      <w:r w:rsidR="001B5299">
        <w:t xml:space="preserve">diagram </w:t>
      </w:r>
      <w:r>
        <w:t xml:space="preserve">to </w:t>
      </w:r>
      <w:r w:rsidR="001B5299">
        <w:t xml:space="preserve">displays the flow of information. (These can be created quickly at </w:t>
      </w:r>
      <w:hyperlink r:id="rId8" w:history="1">
        <w:r w:rsidR="001B5299" w:rsidRPr="006E0C57">
          <w:rPr>
            <w:rStyle w:val="Hyperlink"/>
          </w:rPr>
          <w:t>https://app.diagrams.net/</w:t>
        </w:r>
      </w:hyperlink>
      <w:r w:rsidR="001B5299">
        <w:t xml:space="preserve">)  </w:t>
      </w:r>
    </w:p>
    <w:p w14:paraId="6FAACBB8" w14:textId="60EF1974" w:rsidR="004D340F" w:rsidRDefault="001B5299" w:rsidP="001B5299">
      <w:pPr>
        <w:jc w:val="center"/>
      </w:pPr>
      <w:r>
        <w:rPr>
          <w:noProof/>
        </w:rPr>
        <w:lastRenderedPageBreak/>
        <w:drawing>
          <wp:inline distT="0" distB="0" distL="0" distR="0" wp14:anchorId="4FB04F2E" wp14:editId="1B12FBA0">
            <wp:extent cx="2867025" cy="2200275"/>
            <wp:effectExtent l="0" t="0" r="9525" b="9525"/>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67025" cy="2200275"/>
                    </a:xfrm>
                    <a:prstGeom prst="rect">
                      <a:avLst/>
                    </a:prstGeom>
                  </pic:spPr>
                </pic:pic>
              </a:graphicData>
            </a:graphic>
          </wp:inline>
        </w:drawing>
      </w:r>
    </w:p>
    <w:p w14:paraId="3890A85E" w14:textId="0243846B" w:rsidR="004D340F" w:rsidRDefault="004D340F" w:rsidP="00332537"/>
    <w:p w14:paraId="5B500F20" w14:textId="529F119D" w:rsidR="001B5299" w:rsidRDefault="001B5299" w:rsidP="001B5299">
      <w:pPr>
        <w:rPr>
          <w:sz w:val="28"/>
          <w:szCs w:val="28"/>
          <w:u w:val="single"/>
        </w:rPr>
      </w:pPr>
      <w:r>
        <w:rPr>
          <w:sz w:val="28"/>
          <w:szCs w:val="28"/>
          <w:u w:val="single"/>
        </w:rPr>
        <w:t>Part 2 – Privacy Analysis</w:t>
      </w:r>
    </w:p>
    <w:p w14:paraId="3B739BF6" w14:textId="1276378C" w:rsidR="005C015E" w:rsidRDefault="0049130E" w:rsidP="0049130E">
      <w:r>
        <w:t xml:space="preserve">Complete the following analysis for at least 3 </w:t>
      </w:r>
      <w:r w:rsidR="00D3359A">
        <w:t>pieces of personally identifiable information collected by the business.</w:t>
      </w:r>
    </w:p>
    <w:p w14:paraId="5C3DA630" w14:textId="3356F430" w:rsidR="00D3359A" w:rsidRDefault="00292F1E" w:rsidP="0049130E">
      <w:r>
        <w:t>Complete all fields, or explain why the field is not rel</w:t>
      </w:r>
      <w:r w:rsidR="00EE5A5A">
        <w:t xml:space="preserve">evant for the </w:t>
      </w:r>
      <w:r w:rsidR="001E5E0D">
        <w:t xml:space="preserve">PII analysed. </w:t>
      </w:r>
    </w:p>
    <w:tbl>
      <w:tblPr>
        <w:tblStyle w:val="TableGrid"/>
        <w:tblW w:w="0" w:type="auto"/>
        <w:tblLook w:val="04A0" w:firstRow="1" w:lastRow="0" w:firstColumn="1" w:lastColumn="0" w:noHBand="0" w:noVBand="1"/>
      </w:tblPr>
      <w:tblGrid>
        <w:gridCol w:w="3397"/>
        <w:gridCol w:w="5619"/>
      </w:tblGrid>
      <w:tr w:rsidR="006C004E" w14:paraId="6B425950" w14:textId="77777777" w:rsidTr="002E05AF">
        <w:trPr>
          <w:trHeight w:val="794"/>
        </w:trPr>
        <w:tc>
          <w:tcPr>
            <w:tcW w:w="3397" w:type="dxa"/>
            <w:shd w:val="clear" w:color="auto" w:fill="548DD4" w:themeFill="text2" w:themeFillTint="99"/>
            <w:vAlign w:val="center"/>
          </w:tcPr>
          <w:p w14:paraId="70DF9F20" w14:textId="19858B42" w:rsidR="006C004E" w:rsidRPr="002E05AF" w:rsidRDefault="006C004E" w:rsidP="002E05AF">
            <w:pPr>
              <w:rPr>
                <w:b/>
                <w:bCs/>
                <w:color w:val="FFFFFF" w:themeColor="background1"/>
                <w:sz w:val="24"/>
                <w:szCs w:val="24"/>
              </w:rPr>
            </w:pPr>
            <w:r w:rsidRPr="002E05AF">
              <w:rPr>
                <w:b/>
                <w:bCs/>
                <w:color w:val="FFFFFF" w:themeColor="background1"/>
                <w:sz w:val="24"/>
                <w:szCs w:val="24"/>
              </w:rPr>
              <w:t>Aspects of information assessed</w:t>
            </w:r>
          </w:p>
        </w:tc>
        <w:tc>
          <w:tcPr>
            <w:tcW w:w="5619" w:type="dxa"/>
          </w:tcPr>
          <w:p w14:paraId="311699E0" w14:textId="4B19E889" w:rsidR="006C004E" w:rsidRDefault="002E05AF" w:rsidP="00332537">
            <w:pPr>
              <w:rPr>
                <w:color w:val="808080" w:themeColor="background1" w:themeShade="80"/>
              </w:rPr>
            </w:pPr>
            <w:r>
              <w:rPr>
                <w:color w:val="808080" w:themeColor="background1" w:themeShade="80"/>
              </w:rPr>
              <w:t>Email addresses collected via website subscription form.</w:t>
            </w:r>
          </w:p>
          <w:p w14:paraId="0B1BDC64" w14:textId="77777777" w:rsidR="002E05AF" w:rsidRDefault="003330FC" w:rsidP="00332537">
            <w:r>
              <w:t>1.</w:t>
            </w:r>
          </w:p>
          <w:p w14:paraId="421EC5FA" w14:textId="77777777" w:rsidR="003330FC" w:rsidRDefault="003330FC" w:rsidP="00332537">
            <w:r>
              <w:t>2.</w:t>
            </w:r>
          </w:p>
          <w:p w14:paraId="4DE87E4E" w14:textId="48BFC6AF" w:rsidR="003330FC" w:rsidRPr="002E05AF" w:rsidRDefault="003330FC" w:rsidP="00332537">
            <w:r>
              <w:t>3.</w:t>
            </w:r>
          </w:p>
        </w:tc>
      </w:tr>
      <w:tr w:rsidR="006C004E" w14:paraId="00912D4C" w14:textId="77777777" w:rsidTr="002E05AF">
        <w:trPr>
          <w:trHeight w:val="794"/>
        </w:trPr>
        <w:tc>
          <w:tcPr>
            <w:tcW w:w="3397" w:type="dxa"/>
            <w:shd w:val="clear" w:color="auto" w:fill="548DD4" w:themeFill="text2" w:themeFillTint="99"/>
            <w:vAlign w:val="center"/>
          </w:tcPr>
          <w:p w14:paraId="6B69503D" w14:textId="22925930" w:rsidR="006C004E" w:rsidRPr="002E05AF" w:rsidRDefault="006C004E" w:rsidP="002E05AF">
            <w:pPr>
              <w:rPr>
                <w:b/>
                <w:bCs/>
                <w:color w:val="FFFFFF" w:themeColor="background1"/>
                <w:sz w:val="24"/>
                <w:szCs w:val="24"/>
              </w:rPr>
            </w:pPr>
            <w:r w:rsidRPr="002E05AF">
              <w:rPr>
                <w:b/>
                <w:bCs/>
                <w:color w:val="FFFFFF" w:themeColor="background1"/>
                <w:sz w:val="24"/>
                <w:szCs w:val="24"/>
              </w:rPr>
              <w:t>Description of the risk</w:t>
            </w:r>
          </w:p>
        </w:tc>
        <w:tc>
          <w:tcPr>
            <w:tcW w:w="5619" w:type="dxa"/>
          </w:tcPr>
          <w:p w14:paraId="4C49CE38" w14:textId="77777777" w:rsidR="006C004E" w:rsidRDefault="002E05AF" w:rsidP="00332537">
            <w:pPr>
              <w:rPr>
                <w:color w:val="808080" w:themeColor="background1" w:themeShade="80"/>
              </w:rPr>
            </w:pPr>
            <w:r>
              <w:rPr>
                <w:color w:val="808080" w:themeColor="background1" w:themeShade="80"/>
              </w:rPr>
              <w:t>Risk of third-party obtaining mailing list, potential abuse (spam) of list.</w:t>
            </w:r>
          </w:p>
          <w:p w14:paraId="42382FDE" w14:textId="247F8CD0" w:rsidR="002E05AF" w:rsidRPr="002E05AF" w:rsidRDefault="002E05AF" w:rsidP="00332537"/>
        </w:tc>
      </w:tr>
      <w:tr w:rsidR="006C004E" w14:paraId="35025B27" w14:textId="77777777" w:rsidTr="002E05AF">
        <w:trPr>
          <w:trHeight w:val="794"/>
        </w:trPr>
        <w:tc>
          <w:tcPr>
            <w:tcW w:w="3397" w:type="dxa"/>
            <w:shd w:val="clear" w:color="auto" w:fill="548DD4" w:themeFill="text2" w:themeFillTint="99"/>
            <w:vAlign w:val="center"/>
          </w:tcPr>
          <w:p w14:paraId="39CFC2F7" w14:textId="77777777" w:rsidR="00D3359A" w:rsidRDefault="00C543D5" w:rsidP="00C543D5">
            <w:pPr>
              <w:rPr>
                <w:b/>
                <w:bCs/>
                <w:color w:val="FFFFFF" w:themeColor="background1"/>
                <w:sz w:val="24"/>
                <w:szCs w:val="24"/>
              </w:rPr>
            </w:pPr>
            <w:r>
              <w:rPr>
                <w:b/>
                <w:bCs/>
                <w:color w:val="FFFFFF" w:themeColor="background1"/>
                <w:sz w:val="24"/>
                <w:szCs w:val="24"/>
              </w:rPr>
              <w:t xml:space="preserve">Why is this PII necessary? </w:t>
            </w:r>
          </w:p>
          <w:p w14:paraId="5C836153" w14:textId="72773F5D" w:rsidR="006C004E" w:rsidRPr="002E05AF" w:rsidRDefault="00C543D5" w:rsidP="00C543D5">
            <w:pPr>
              <w:rPr>
                <w:b/>
                <w:bCs/>
                <w:color w:val="FFFFFF" w:themeColor="background1"/>
                <w:sz w:val="24"/>
                <w:szCs w:val="24"/>
              </w:rPr>
            </w:pPr>
            <w:r>
              <w:rPr>
                <w:b/>
                <w:bCs/>
                <w:color w:val="FFFFFF" w:themeColor="background1"/>
                <w:sz w:val="24"/>
                <w:szCs w:val="24"/>
              </w:rPr>
              <w:t>What are the</w:t>
            </w:r>
            <w:r w:rsidR="006C004E" w:rsidRPr="002E05AF">
              <w:rPr>
                <w:b/>
                <w:bCs/>
                <w:color w:val="FFFFFF" w:themeColor="background1"/>
                <w:sz w:val="24"/>
                <w:szCs w:val="24"/>
              </w:rPr>
              <w:t xml:space="preserve"> consequences for the individual</w:t>
            </w:r>
            <w:r w:rsidR="00D3359A">
              <w:rPr>
                <w:b/>
                <w:bCs/>
                <w:color w:val="FFFFFF" w:themeColor="background1"/>
                <w:sz w:val="24"/>
                <w:szCs w:val="24"/>
              </w:rPr>
              <w:t>?</w:t>
            </w:r>
          </w:p>
        </w:tc>
        <w:tc>
          <w:tcPr>
            <w:tcW w:w="5619" w:type="dxa"/>
          </w:tcPr>
          <w:p w14:paraId="5B4BE6B4" w14:textId="77777777" w:rsidR="006C004E" w:rsidRDefault="002E05AF" w:rsidP="00332537">
            <w:pPr>
              <w:rPr>
                <w:color w:val="808080" w:themeColor="background1" w:themeShade="80"/>
              </w:rPr>
            </w:pPr>
            <w:r w:rsidRPr="002E05AF">
              <w:rPr>
                <w:color w:val="808080" w:themeColor="background1" w:themeShade="80"/>
              </w:rPr>
              <w:t>Email addresses required for marketing. Customers can manage their preferences or unsubscribe via Mailchimp</w:t>
            </w:r>
            <w:r>
              <w:rPr>
                <w:color w:val="808080" w:themeColor="background1" w:themeShade="80"/>
              </w:rPr>
              <w:t>.</w:t>
            </w:r>
          </w:p>
          <w:p w14:paraId="37398725" w14:textId="2FAEADBD" w:rsidR="002E05AF" w:rsidRPr="002E05AF" w:rsidRDefault="002E05AF" w:rsidP="00332537"/>
        </w:tc>
      </w:tr>
      <w:tr w:rsidR="006C004E" w14:paraId="103953D4" w14:textId="77777777" w:rsidTr="002E05AF">
        <w:trPr>
          <w:trHeight w:val="794"/>
        </w:trPr>
        <w:tc>
          <w:tcPr>
            <w:tcW w:w="3397" w:type="dxa"/>
            <w:shd w:val="clear" w:color="auto" w:fill="548DD4" w:themeFill="text2" w:themeFillTint="99"/>
            <w:vAlign w:val="center"/>
          </w:tcPr>
          <w:p w14:paraId="366FB04D" w14:textId="1537F712" w:rsidR="006C004E" w:rsidRPr="002E05AF" w:rsidRDefault="006C004E" w:rsidP="002E05AF">
            <w:pPr>
              <w:rPr>
                <w:b/>
                <w:bCs/>
                <w:color w:val="FFFFFF" w:themeColor="background1"/>
                <w:sz w:val="24"/>
                <w:szCs w:val="24"/>
              </w:rPr>
            </w:pPr>
            <w:r w:rsidRPr="002E05AF">
              <w:rPr>
                <w:b/>
                <w:bCs/>
                <w:color w:val="FFFFFF" w:themeColor="background1"/>
                <w:sz w:val="24"/>
                <w:szCs w:val="24"/>
              </w:rPr>
              <w:t xml:space="preserve">Existing controls that </w:t>
            </w:r>
            <w:r w:rsidR="00254CD7">
              <w:rPr>
                <w:b/>
                <w:bCs/>
                <w:color w:val="FFFFFF" w:themeColor="background1"/>
                <w:sz w:val="24"/>
                <w:szCs w:val="24"/>
              </w:rPr>
              <w:t>are in place</w:t>
            </w:r>
            <w:r w:rsidRPr="002E05AF">
              <w:rPr>
                <w:b/>
                <w:bCs/>
                <w:color w:val="FFFFFF" w:themeColor="background1"/>
                <w:sz w:val="24"/>
                <w:szCs w:val="24"/>
              </w:rPr>
              <w:t xml:space="preserve"> to manage risks identified</w:t>
            </w:r>
          </w:p>
        </w:tc>
        <w:tc>
          <w:tcPr>
            <w:tcW w:w="5619" w:type="dxa"/>
          </w:tcPr>
          <w:p w14:paraId="34085D50" w14:textId="77777777" w:rsidR="006C004E" w:rsidRDefault="002E05AF" w:rsidP="00332537">
            <w:pPr>
              <w:rPr>
                <w:color w:val="808080" w:themeColor="background1" w:themeShade="80"/>
              </w:rPr>
            </w:pPr>
            <w:r w:rsidRPr="002E05AF">
              <w:rPr>
                <w:color w:val="808080" w:themeColor="background1" w:themeShade="80"/>
              </w:rPr>
              <w:t>Mailchimp implements strong security. Mailchimp password only held by marketing staff.</w:t>
            </w:r>
          </w:p>
          <w:p w14:paraId="75CB383C" w14:textId="09DE6654" w:rsidR="002E05AF" w:rsidRPr="002E05AF" w:rsidRDefault="002E05AF" w:rsidP="00332537"/>
        </w:tc>
      </w:tr>
      <w:tr w:rsidR="006C004E" w14:paraId="5163A781" w14:textId="77777777" w:rsidTr="002E05AF">
        <w:trPr>
          <w:trHeight w:val="794"/>
        </w:trPr>
        <w:tc>
          <w:tcPr>
            <w:tcW w:w="3397" w:type="dxa"/>
            <w:shd w:val="clear" w:color="auto" w:fill="548DD4" w:themeFill="text2" w:themeFillTint="99"/>
            <w:vAlign w:val="center"/>
          </w:tcPr>
          <w:p w14:paraId="0251B394" w14:textId="55A4B417" w:rsidR="006C004E" w:rsidRPr="002E05AF" w:rsidRDefault="006C004E" w:rsidP="002E05AF">
            <w:pPr>
              <w:rPr>
                <w:b/>
                <w:bCs/>
                <w:color w:val="FFFFFF" w:themeColor="background1"/>
                <w:sz w:val="24"/>
                <w:szCs w:val="24"/>
              </w:rPr>
            </w:pPr>
            <w:r w:rsidRPr="002E05AF">
              <w:rPr>
                <w:b/>
                <w:bCs/>
                <w:color w:val="FFFFFF" w:themeColor="background1"/>
                <w:sz w:val="24"/>
                <w:szCs w:val="24"/>
              </w:rPr>
              <w:t>Assessment of current risk</w:t>
            </w:r>
          </w:p>
        </w:tc>
        <w:tc>
          <w:tcPr>
            <w:tcW w:w="5619" w:type="dxa"/>
          </w:tcPr>
          <w:p w14:paraId="0B61878B" w14:textId="77777777" w:rsidR="002E05AF" w:rsidRDefault="002E05AF" w:rsidP="00332537">
            <w:pPr>
              <w:rPr>
                <w:color w:val="808080" w:themeColor="background1" w:themeShade="80"/>
              </w:rPr>
            </w:pPr>
            <w:r w:rsidRPr="002E05AF">
              <w:rPr>
                <w:color w:val="808080" w:themeColor="background1" w:themeShade="80"/>
              </w:rPr>
              <w:t>Low.</w:t>
            </w:r>
            <w:r w:rsidRPr="002E05AF">
              <w:rPr>
                <w:color w:val="808080" w:themeColor="background1" w:themeShade="80"/>
              </w:rPr>
              <w:br/>
              <w:t>Mailchimp’s security protects our mailing list adequately. Possible risk of unauthorised access by our internal staff.</w:t>
            </w:r>
          </w:p>
          <w:p w14:paraId="1362D3CA" w14:textId="3FF093C3" w:rsidR="002E05AF" w:rsidRPr="002E05AF" w:rsidRDefault="002E05AF" w:rsidP="00332537"/>
        </w:tc>
      </w:tr>
      <w:tr w:rsidR="006C004E" w14:paraId="63302C29" w14:textId="77777777" w:rsidTr="002E05AF">
        <w:trPr>
          <w:trHeight w:val="794"/>
        </w:trPr>
        <w:tc>
          <w:tcPr>
            <w:tcW w:w="3397" w:type="dxa"/>
            <w:shd w:val="clear" w:color="auto" w:fill="548DD4" w:themeFill="text2" w:themeFillTint="99"/>
            <w:vAlign w:val="center"/>
          </w:tcPr>
          <w:p w14:paraId="771DD667" w14:textId="431B4688" w:rsidR="006C004E" w:rsidRPr="002E05AF" w:rsidRDefault="006C004E" w:rsidP="002E05AF">
            <w:pPr>
              <w:rPr>
                <w:b/>
                <w:bCs/>
                <w:color w:val="FFFFFF" w:themeColor="background1"/>
                <w:sz w:val="24"/>
                <w:szCs w:val="24"/>
              </w:rPr>
            </w:pPr>
            <w:r w:rsidRPr="002E05AF">
              <w:rPr>
                <w:b/>
                <w:bCs/>
                <w:color w:val="FFFFFF" w:themeColor="background1"/>
                <w:sz w:val="24"/>
                <w:szCs w:val="24"/>
              </w:rPr>
              <w:t>Recommended ad</w:t>
            </w:r>
            <w:r w:rsidR="002E05AF" w:rsidRPr="002E05AF">
              <w:rPr>
                <w:b/>
                <w:bCs/>
                <w:color w:val="FFFFFF" w:themeColor="background1"/>
                <w:sz w:val="24"/>
                <w:szCs w:val="24"/>
              </w:rPr>
              <w:t xml:space="preserve">ditional actions to reduce </w:t>
            </w:r>
            <w:r w:rsidR="000B2BA2">
              <w:rPr>
                <w:b/>
                <w:bCs/>
                <w:color w:val="FFFFFF" w:themeColor="background1"/>
                <w:sz w:val="24"/>
                <w:szCs w:val="24"/>
              </w:rPr>
              <w:t>this</w:t>
            </w:r>
            <w:r w:rsidR="002E05AF" w:rsidRPr="002E05AF">
              <w:rPr>
                <w:b/>
                <w:bCs/>
                <w:color w:val="FFFFFF" w:themeColor="background1"/>
                <w:sz w:val="24"/>
                <w:szCs w:val="24"/>
              </w:rPr>
              <w:t xml:space="preserve"> risk</w:t>
            </w:r>
          </w:p>
        </w:tc>
        <w:tc>
          <w:tcPr>
            <w:tcW w:w="5619" w:type="dxa"/>
          </w:tcPr>
          <w:p w14:paraId="1BE71244" w14:textId="77777777" w:rsidR="006C004E" w:rsidRDefault="002E05AF" w:rsidP="00332537">
            <w:pPr>
              <w:rPr>
                <w:color w:val="808080" w:themeColor="background1" w:themeShade="80"/>
              </w:rPr>
            </w:pPr>
            <w:r w:rsidRPr="002E05AF">
              <w:rPr>
                <w:color w:val="808080" w:themeColor="background1" w:themeShade="80"/>
              </w:rPr>
              <w:t>Set up password manager to store strong password to Mailchimp. Implement access controls so password is only shared with minimal staff. Change password every 6 months.</w:t>
            </w:r>
          </w:p>
          <w:p w14:paraId="4EB725C1" w14:textId="3799A1F5" w:rsidR="002E05AF" w:rsidRPr="002E05AF" w:rsidRDefault="002E05AF" w:rsidP="00332537"/>
        </w:tc>
      </w:tr>
      <w:tr w:rsidR="006C004E" w14:paraId="513BD12B" w14:textId="77777777" w:rsidTr="002E05AF">
        <w:trPr>
          <w:trHeight w:val="794"/>
        </w:trPr>
        <w:tc>
          <w:tcPr>
            <w:tcW w:w="3397" w:type="dxa"/>
            <w:shd w:val="clear" w:color="auto" w:fill="548DD4" w:themeFill="text2" w:themeFillTint="99"/>
            <w:vAlign w:val="center"/>
          </w:tcPr>
          <w:p w14:paraId="4A1B12EF" w14:textId="27131623" w:rsidR="006C004E" w:rsidRPr="002E05AF" w:rsidRDefault="000B2BA2" w:rsidP="002E05AF">
            <w:pPr>
              <w:rPr>
                <w:b/>
                <w:bCs/>
                <w:color w:val="FFFFFF" w:themeColor="background1"/>
                <w:sz w:val="24"/>
                <w:szCs w:val="24"/>
              </w:rPr>
            </w:pPr>
            <w:r>
              <w:rPr>
                <w:b/>
                <w:bCs/>
                <w:color w:val="FFFFFF" w:themeColor="background1"/>
                <w:sz w:val="24"/>
                <w:szCs w:val="24"/>
              </w:rPr>
              <w:t xml:space="preserve">What </w:t>
            </w:r>
            <w:r w:rsidR="00345D63">
              <w:rPr>
                <w:b/>
                <w:bCs/>
                <w:color w:val="FFFFFF" w:themeColor="background1"/>
                <w:sz w:val="24"/>
                <w:szCs w:val="24"/>
              </w:rPr>
              <w:t>is the new risk assessment after additional actions are implemented</w:t>
            </w:r>
            <w:r w:rsidR="00D03D70">
              <w:rPr>
                <w:b/>
                <w:bCs/>
                <w:color w:val="FFFFFF" w:themeColor="background1"/>
                <w:sz w:val="24"/>
                <w:szCs w:val="24"/>
              </w:rPr>
              <w:t>?</w:t>
            </w:r>
          </w:p>
        </w:tc>
        <w:tc>
          <w:tcPr>
            <w:tcW w:w="5619" w:type="dxa"/>
          </w:tcPr>
          <w:p w14:paraId="7677F19B" w14:textId="77777777" w:rsidR="006C004E" w:rsidRPr="002E05AF" w:rsidRDefault="002E05AF" w:rsidP="00332537">
            <w:pPr>
              <w:rPr>
                <w:color w:val="808080" w:themeColor="background1" w:themeShade="80"/>
              </w:rPr>
            </w:pPr>
            <w:r w:rsidRPr="002E05AF">
              <w:rPr>
                <w:color w:val="808080" w:themeColor="background1" w:themeShade="80"/>
              </w:rPr>
              <w:t>Low/unlikely</w:t>
            </w:r>
          </w:p>
          <w:p w14:paraId="308CFA64" w14:textId="77777777" w:rsidR="002E05AF" w:rsidRPr="002E05AF" w:rsidRDefault="002E05AF" w:rsidP="00332537">
            <w:pPr>
              <w:rPr>
                <w:color w:val="808080" w:themeColor="background1" w:themeShade="80"/>
              </w:rPr>
            </w:pPr>
            <w:r w:rsidRPr="002E05AF">
              <w:rPr>
                <w:color w:val="808080" w:themeColor="background1" w:themeShade="80"/>
              </w:rPr>
              <w:t>Minimal harm</w:t>
            </w:r>
          </w:p>
          <w:p w14:paraId="0BB24633" w14:textId="2B6EA672" w:rsidR="002E05AF" w:rsidRDefault="002E05AF" w:rsidP="00332537"/>
        </w:tc>
      </w:tr>
    </w:tbl>
    <w:p w14:paraId="733BB0F2" w14:textId="18212A1F" w:rsidR="001B5299" w:rsidRDefault="001B5299" w:rsidP="00332537"/>
    <w:sectPr w:rsidR="001B5299" w:rsidSect="0053632A">
      <w:headerReference w:type="even" r:id="rId10"/>
      <w:headerReference w:type="default" r:id="rId11"/>
      <w:footerReference w:type="default" r:id="rId12"/>
      <w:headerReference w:type="first" r:id="rId13"/>
      <w:pgSz w:w="11906" w:h="16838"/>
      <w:pgMar w:top="1440"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D17FF" w14:textId="77777777" w:rsidR="0095313C" w:rsidRDefault="0095313C" w:rsidP="00A044A1">
      <w:pPr>
        <w:spacing w:after="0" w:line="240" w:lineRule="auto"/>
      </w:pPr>
      <w:r>
        <w:separator/>
      </w:r>
    </w:p>
  </w:endnote>
  <w:endnote w:type="continuationSeparator" w:id="0">
    <w:p w14:paraId="694527B8" w14:textId="77777777" w:rsidR="0095313C" w:rsidRDefault="0095313C"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F024" w14:textId="3057B52D"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F35136">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F35136">
      <w:rPr>
        <w:i/>
        <w:iCs/>
        <w:color w:val="8C8C8C" w:themeColor="background1" w:themeShade="8C"/>
      </w:rPr>
      <w:t>AIE 20</w:t>
    </w:r>
    <w:r w:rsidR="0053632A">
      <w:rPr>
        <w:i/>
        <w:iCs/>
        <w:color w:val="8C8C8C" w:themeColor="background1" w:themeShade="8C"/>
      </w:rPr>
      <w:t>2</w:t>
    </w:r>
    <w:r w:rsidR="00DE3059">
      <w:rPr>
        <w:i/>
        <w:iCs/>
        <w:color w:val="8C8C8C" w:themeColor="background1" w:themeShade="8C"/>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84D5D" w14:textId="77777777" w:rsidR="0095313C" w:rsidRDefault="0095313C" w:rsidP="00A044A1">
      <w:pPr>
        <w:spacing w:after="0" w:line="240" w:lineRule="auto"/>
      </w:pPr>
      <w:r>
        <w:separator/>
      </w:r>
    </w:p>
  </w:footnote>
  <w:footnote w:type="continuationSeparator" w:id="0">
    <w:p w14:paraId="47408535" w14:textId="77777777" w:rsidR="0095313C" w:rsidRDefault="0095313C"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8F89" w14:textId="77777777" w:rsidR="00A044A1" w:rsidRDefault="0095313C">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1029"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C1B15" w14:textId="3A353101" w:rsidR="00505A6D" w:rsidRDefault="0095313C" w:rsidP="00505A6D">
    <w:pPr>
      <w:pStyle w:val="Header"/>
      <w:rPr>
        <w:b/>
        <w:color w:val="FFFFFF" w:themeColor="background1"/>
        <w:sz w:val="28"/>
        <w:szCs w:val="28"/>
      </w:rPr>
    </w:pPr>
    <w:bookmarkStart w:id="0" w:name="_Hlk15371287"/>
    <w:bookmarkStart w:id="1" w:name="_Hlk15371288"/>
    <w:bookmarkStart w:id="2" w:name="_Hlk15371289"/>
    <w:bookmarkStart w:id="3" w:name="_Hlk15371290"/>
    <w:bookmarkStart w:id="4" w:name="_Hlk15371291"/>
    <w:bookmarkStart w:id="5" w:name="_Hlk15371292"/>
    <w:bookmarkStart w:id="6" w:name="_Hlk15371339"/>
    <w:bookmarkStart w:id="7" w:name="_Hlk15371340"/>
    <w:bookmarkStart w:id="8" w:name="_Hlk15371341"/>
    <w:bookmarkStart w:id="9" w:name="_Hlk15371342"/>
    <w:bookmarkStart w:id="10" w:name="_Hlk15371343"/>
    <w:bookmarkStart w:id="11" w:name="_Hlk15371344"/>
    <w:bookmarkStart w:id="12" w:name="_Hlk15371390"/>
    <w:bookmarkStart w:id="13" w:name="_Hlk15371391"/>
    <w:bookmarkStart w:id="14" w:name="_Hlk15371392"/>
    <w:bookmarkStart w:id="15" w:name="_Hlk15371393"/>
    <w:bookmarkStart w:id="16" w:name="_Hlk15371394"/>
    <w:bookmarkStart w:id="17" w:name="_Hlk15371395"/>
    <w:bookmarkStart w:id="18" w:name="_Hlk15371418"/>
    <w:bookmarkStart w:id="19" w:name="_Hlk15371419"/>
    <w:bookmarkStart w:id="20" w:name="_Hlk15371420"/>
    <w:bookmarkStart w:id="21" w:name="_Hlk15371421"/>
    <w:bookmarkStart w:id="22" w:name="_Hlk15371422"/>
    <w:bookmarkStart w:id="23" w:name="_Hlk15371423"/>
    <w:bookmarkStart w:id="24" w:name="_Hlk15371610"/>
    <w:bookmarkStart w:id="25" w:name="_Hlk15371611"/>
    <w:bookmarkStart w:id="26" w:name="_Hlk15371612"/>
    <w:bookmarkStart w:id="27" w:name="_Hlk15371613"/>
    <w:bookmarkStart w:id="28" w:name="_Hlk15371614"/>
    <w:bookmarkStart w:id="29" w:name="_Hlk15371615"/>
    <w:bookmarkStart w:id="30" w:name="_Hlk15371661"/>
    <w:bookmarkStart w:id="31" w:name="_Hlk15371662"/>
    <w:bookmarkStart w:id="32" w:name="_Hlk15371663"/>
    <w:bookmarkStart w:id="33" w:name="_Hlk15371664"/>
    <w:bookmarkStart w:id="34" w:name="_Hlk15371665"/>
    <w:bookmarkStart w:id="35" w:name="_Hlk15371666"/>
    <w:bookmarkStart w:id="36" w:name="_Hlk15371736"/>
    <w:bookmarkStart w:id="37" w:name="_Hlk15371737"/>
    <w:bookmarkStart w:id="38" w:name="_Hlk15371738"/>
    <w:bookmarkStart w:id="39" w:name="_Hlk15371739"/>
    <w:bookmarkStart w:id="40" w:name="_Hlk15371740"/>
    <w:bookmarkStart w:id="41" w:name="_Hlk15371741"/>
    <w:bookmarkStart w:id="42" w:name="_Hlk15371776"/>
    <w:bookmarkStart w:id="43" w:name="_Hlk15371777"/>
    <w:bookmarkStart w:id="44" w:name="_Hlk15371778"/>
    <w:bookmarkStart w:id="45" w:name="_Hlk15371779"/>
    <w:bookmarkStart w:id="46" w:name="_Hlk15371780"/>
    <w:bookmarkStart w:id="47" w:name="_Hlk15371781"/>
    <w:bookmarkStart w:id="48" w:name="_Hlk15371820"/>
    <w:bookmarkStart w:id="49" w:name="_Hlk15371821"/>
    <w:bookmarkStart w:id="50" w:name="_Hlk15371822"/>
    <w:bookmarkStart w:id="51" w:name="_Hlk15371823"/>
    <w:bookmarkStart w:id="52" w:name="_Hlk15371824"/>
    <w:bookmarkStart w:id="53" w:name="_Hlk15371825"/>
    <w:bookmarkStart w:id="54" w:name="_Hlk15371858"/>
    <w:bookmarkStart w:id="55" w:name="_Hlk15371859"/>
    <w:bookmarkStart w:id="56" w:name="_Hlk15371860"/>
    <w:bookmarkStart w:id="57" w:name="_Hlk15371861"/>
    <w:bookmarkStart w:id="58" w:name="_Hlk15371862"/>
    <w:bookmarkStart w:id="59" w:name="_Hlk15371863"/>
    <w:bookmarkStart w:id="60" w:name="_Hlk15371864"/>
    <w:bookmarkStart w:id="61" w:name="_Hlk15371865"/>
    <w:r>
      <w:pict w14:anchorId="6F6FE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71.8pt;margin-top:-70.3pt;width:594.9pt;height:841.5pt;z-index:-251653120;mso-position-horizontal-relative:margin;mso-position-vertical-relative:margin" o:allowincell="f">
          <v:imagedata r:id="rId1" o:title="a4-bg-v2"/>
          <w10:wrap anchorx="margin" anchory="margin"/>
        </v:shape>
      </w:pict>
    </w:r>
    <w:bookmarkStart w:id="62" w:name="_Hlk32842411"/>
    <w:bookmarkStart w:id="63" w:name="_Hlk32842410"/>
    <w:bookmarkStart w:id="64" w:name="_Hlk32842402"/>
    <w:bookmarkStart w:id="65" w:name="_Hlk32842401"/>
    <w:bookmarkStart w:id="66" w:name="_Hlk32842341"/>
    <w:bookmarkStart w:id="67" w:name="_Hlk32842340"/>
    <w:bookmarkStart w:id="68" w:name="_Hlk32842328"/>
    <w:bookmarkStart w:id="69" w:name="_Hlk32842327"/>
    <w:bookmarkStart w:id="70" w:name="_Hlk32842315"/>
    <w:bookmarkStart w:id="71" w:name="_Hlk32842314"/>
    <w:bookmarkStart w:id="72" w:name="_Hlk32842295"/>
    <w:bookmarkStart w:id="73" w:name="_Hlk32842294"/>
    <w:bookmarkEnd w:id="62"/>
    <w:bookmarkEnd w:id="63"/>
    <w:bookmarkEnd w:id="64"/>
    <w:bookmarkEnd w:id="65"/>
    <w:bookmarkEnd w:id="66"/>
    <w:bookmarkEnd w:id="67"/>
    <w:bookmarkEnd w:id="68"/>
    <w:bookmarkEnd w:id="69"/>
    <w:bookmarkEnd w:id="70"/>
    <w:bookmarkEnd w:id="71"/>
    <w:bookmarkEnd w:id="72"/>
    <w:bookmarkEnd w:id="73"/>
    <w:r w:rsidR="00505A6D" w:rsidRPr="00271803">
      <w:rPr>
        <w:b/>
        <w:color w:val="FFFFFF" w:themeColor="background1"/>
        <w:sz w:val="28"/>
        <w:szCs w:val="28"/>
      </w:rPr>
      <w:t>ICT</w:t>
    </w:r>
    <w:r w:rsidR="00DE3059">
      <w:rPr>
        <w:b/>
        <w:color w:val="FFFFFF" w:themeColor="background1"/>
        <w:sz w:val="28"/>
        <w:szCs w:val="28"/>
      </w:rPr>
      <w:t>30120 – Certificate III in Information Technology</w:t>
    </w:r>
    <w:r w:rsidR="00505A6D" w:rsidRPr="00271803">
      <w:rPr>
        <w:b/>
        <w:color w:val="FFFFFF" w:themeColor="background1"/>
        <w:sz w:val="28"/>
        <w:szCs w:val="28"/>
      </w:rPr>
      <w:t xml:space="preserve"> </w:t>
    </w:r>
  </w:p>
  <w:p w14:paraId="5C1B97A0" w14:textId="77777777" w:rsidR="0053632A" w:rsidRDefault="0053632A" w:rsidP="0053632A">
    <w:pPr>
      <w:pStyle w:val="Header"/>
    </w:pPr>
  </w:p>
  <w:p w14:paraId="7FD0A618" w14:textId="77777777" w:rsidR="000E7D27" w:rsidRDefault="0095313C" w:rsidP="000E7D27">
    <w:pPr>
      <w:pStyle w:val="Header"/>
    </w:pPr>
    <w:r>
      <w:rPr>
        <w:noProof/>
        <w:lang w:eastAsia="en-AU"/>
      </w:rPr>
      <w:pict w14:anchorId="708D8267">
        <v:shape id="WordPictureWatermark9124375" o:spid="_x0000_s1032" type="#_x0000_t75" style="position:absolute;margin-left:-74.05pt;margin-top:-71.25pt;width:598.3pt;height:846.3pt;z-index:-251655168;mso-position-horizontal-relative:margin;mso-position-vertical-relative:margin" o:allowincell="f">
          <v:imagedata r:id="rId1" o:title="a4-bg-v2"/>
          <w10:wrap anchorx="margin" anchory="margin"/>
        </v:shape>
      </w:pict>
    </w: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14:paraId="6AC7995F" w14:textId="01A1BB68" w:rsidR="00A044A1" w:rsidRDefault="00A044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CE5C" w14:textId="77777777" w:rsidR="00A044A1" w:rsidRDefault="0095313C">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1028"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C407ABF"/>
    <w:multiLevelType w:val="hybridMultilevel"/>
    <w:tmpl w:val="934692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873E1"/>
    <w:rsid w:val="000B2BA2"/>
    <w:rsid w:val="000D0319"/>
    <w:rsid w:val="000E7D27"/>
    <w:rsid w:val="0010121C"/>
    <w:rsid w:val="001363A6"/>
    <w:rsid w:val="001B5299"/>
    <w:rsid w:val="001E5E0D"/>
    <w:rsid w:val="001E7615"/>
    <w:rsid w:val="00247975"/>
    <w:rsid w:val="00254CD7"/>
    <w:rsid w:val="00270DF0"/>
    <w:rsid w:val="00292F1E"/>
    <w:rsid w:val="00296AB1"/>
    <w:rsid w:val="002D4152"/>
    <w:rsid w:val="002E05AF"/>
    <w:rsid w:val="00332537"/>
    <w:rsid w:val="003330FC"/>
    <w:rsid w:val="00345D63"/>
    <w:rsid w:val="00351BA2"/>
    <w:rsid w:val="003541BA"/>
    <w:rsid w:val="003970B0"/>
    <w:rsid w:val="003A6DD8"/>
    <w:rsid w:val="00412D09"/>
    <w:rsid w:val="00470681"/>
    <w:rsid w:val="004736F5"/>
    <w:rsid w:val="0048558E"/>
    <w:rsid w:val="0049130E"/>
    <w:rsid w:val="004D340F"/>
    <w:rsid w:val="004F6F3A"/>
    <w:rsid w:val="0050188B"/>
    <w:rsid w:val="00505A6D"/>
    <w:rsid w:val="0053632A"/>
    <w:rsid w:val="00536E62"/>
    <w:rsid w:val="00576EF1"/>
    <w:rsid w:val="005C015E"/>
    <w:rsid w:val="005D60D3"/>
    <w:rsid w:val="0061267F"/>
    <w:rsid w:val="0066429D"/>
    <w:rsid w:val="006B4031"/>
    <w:rsid w:val="006C004E"/>
    <w:rsid w:val="006C6429"/>
    <w:rsid w:val="006F6555"/>
    <w:rsid w:val="00746771"/>
    <w:rsid w:val="007B0043"/>
    <w:rsid w:val="007B2B57"/>
    <w:rsid w:val="007F7D72"/>
    <w:rsid w:val="00825964"/>
    <w:rsid w:val="00876ED1"/>
    <w:rsid w:val="008A1581"/>
    <w:rsid w:val="008D7C51"/>
    <w:rsid w:val="008F35E7"/>
    <w:rsid w:val="0095313C"/>
    <w:rsid w:val="009A59DD"/>
    <w:rsid w:val="009E6A5E"/>
    <w:rsid w:val="00A044A1"/>
    <w:rsid w:val="00B800E3"/>
    <w:rsid w:val="00BF0E1B"/>
    <w:rsid w:val="00C543D5"/>
    <w:rsid w:val="00C7428E"/>
    <w:rsid w:val="00C96EA8"/>
    <w:rsid w:val="00D03D70"/>
    <w:rsid w:val="00D3359A"/>
    <w:rsid w:val="00D470EA"/>
    <w:rsid w:val="00DA1EE4"/>
    <w:rsid w:val="00DE3059"/>
    <w:rsid w:val="00DE5951"/>
    <w:rsid w:val="00E05F0C"/>
    <w:rsid w:val="00E416B3"/>
    <w:rsid w:val="00E55805"/>
    <w:rsid w:val="00EA02AE"/>
    <w:rsid w:val="00ED6F6E"/>
    <w:rsid w:val="00EE5A5A"/>
    <w:rsid w:val="00EF6543"/>
    <w:rsid w:val="00F35136"/>
    <w:rsid w:val="00F72B4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6C6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C6429"/>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1B5299"/>
    <w:rPr>
      <w:color w:val="0000FF" w:themeColor="hyperlink"/>
      <w:u w:val="single"/>
    </w:rPr>
  </w:style>
  <w:style w:type="character" w:styleId="UnresolvedMention">
    <w:name w:val="Unresolved Mention"/>
    <w:basedOn w:val="DefaultParagraphFont"/>
    <w:uiPriority w:val="99"/>
    <w:semiHidden/>
    <w:unhideWhenUsed/>
    <w:rsid w:val="001B5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diagrams.ne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38C68-1874-4B4E-A6FD-B326030F7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2</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Luke Phillips</cp:lastModifiedBy>
  <cp:revision>37</cp:revision>
  <dcterms:created xsi:type="dcterms:W3CDTF">2014-12-08T02:31:00Z</dcterms:created>
  <dcterms:modified xsi:type="dcterms:W3CDTF">2022-10-26T05:48:00Z</dcterms:modified>
</cp:coreProperties>
</file>