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18FC" w14:textId="37E8E83E" w:rsidR="00E2382D" w:rsidRDefault="0028566F" w:rsidP="0028566F">
      <w:pPr>
        <w:pStyle w:val="Title"/>
        <w:jc w:val="center"/>
      </w:pPr>
      <w:r>
        <w:t xml:space="preserve">Knowledge Graph for Learners </w:t>
      </w:r>
    </w:p>
    <w:p w14:paraId="6062BE17" w14:textId="77777777" w:rsidR="0028566F" w:rsidRDefault="0028566F" w:rsidP="0028566F">
      <w:pPr>
        <w:pStyle w:val="Heading1"/>
      </w:pPr>
    </w:p>
    <w:p w14:paraId="7D225F3F" w14:textId="32CC5B20" w:rsidR="0028566F" w:rsidRDefault="0028566F" w:rsidP="0028566F">
      <w:pPr>
        <w:pStyle w:val="Heading1"/>
      </w:pPr>
      <w:r>
        <w:t xml:space="preserve">Dynamic </w:t>
      </w:r>
      <w:r w:rsidR="009F0727">
        <w:t xml:space="preserve">Standard </w:t>
      </w:r>
      <w:r>
        <w:t xml:space="preserve">Triples Generation Process </w:t>
      </w:r>
    </w:p>
    <w:p w14:paraId="4D9AD5A8" w14:textId="48037548" w:rsidR="001772D8" w:rsidRDefault="001772D8" w:rsidP="001772D8"/>
    <w:p w14:paraId="10953667" w14:textId="511A26EB" w:rsidR="001772D8" w:rsidRDefault="001772D8" w:rsidP="001772D8">
      <w:r w:rsidRPr="00CD149C">
        <w:rPr>
          <w:b/>
          <w:bCs/>
        </w:rPr>
        <w:t>Step 1:</w:t>
      </w:r>
      <w:r>
        <w:t xml:space="preserve"> Add the new content to the Prerequisite Model </w:t>
      </w:r>
    </w:p>
    <w:p w14:paraId="34F5D33E" w14:textId="318CB246" w:rsidR="001772D8" w:rsidRDefault="001772D8" w:rsidP="001772D8"/>
    <w:p w14:paraId="7A0C5D4F" w14:textId="2A37CD74" w:rsidR="004D65A4" w:rsidRDefault="004D65A4" w:rsidP="004D65A4">
      <w:r>
        <w:t>1</w:t>
      </w:r>
      <w:r>
        <w:t xml:space="preserve">. </w:t>
      </w:r>
      <w:r>
        <w:t xml:space="preserve">Content: The IRI of the Content you are teaching </w:t>
      </w:r>
    </w:p>
    <w:p w14:paraId="47648F91" w14:textId="5E91DEEA" w:rsidR="004D65A4" w:rsidRDefault="004D65A4" w:rsidP="004D65A4">
      <w:r>
        <w:t>2</w:t>
      </w:r>
      <w:r>
        <w:t xml:space="preserve">. </w:t>
      </w:r>
      <w:r>
        <w:t xml:space="preserve">Content Literal: the literal string value of the content </w:t>
      </w:r>
    </w:p>
    <w:p w14:paraId="77E48EDB" w14:textId="303F52A5" w:rsidR="004D65A4" w:rsidRDefault="004D65A4" w:rsidP="004D65A4">
      <w:r>
        <w:t>3.</w:t>
      </w:r>
      <w:r>
        <w:t xml:space="preserve"> </w:t>
      </w:r>
      <w:r>
        <w:t xml:space="preserve">Content-Type: What type is the content </w:t>
      </w:r>
    </w:p>
    <w:p w14:paraId="164957F4" w14:textId="5A633925" w:rsidR="004D65A4" w:rsidRDefault="004D65A4" w:rsidP="004D65A4">
      <w:r>
        <w:t>4.</w:t>
      </w:r>
      <w:r>
        <w:t xml:space="preserve"> </w:t>
      </w:r>
      <w:proofErr w:type="spellStart"/>
      <w:r>
        <w:t>Prereq</w:t>
      </w:r>
      <w:proofErr w:type="spellEnd"/>
      <w:r>
        <w:t xml:space="preserve"> IRI: A list of IRI that contain the content a person must learn before they learn the new content </w:t>
      </w:r>
    </w:p>
    <w:p w14:paraId="16BFF0CD" w14:textId="707B3761" w:rsidR="004D65A4" w:rsidRDefault="004D65A4" w:rsidP="004D65A4">
      <w:r>
        <w:t>5.</w:t>
      </w:r>
      <w:r>
        <w:t xml:space="preserve"> </w:t>
      </w:r>
      <w:proofErr w:type="spellStart"/>
      <w:r>
        <w:t>Prereq</w:t>
      </w:r>
      <w:proofErr w:type="spellEnd"/>
      <w:r>
        <w:t xml:space="preserve"> Literal: the literal string value for the </w:t>
      </w:r>
      <w:proofErr w:type="spellStart"/>
      <w:r>
        <w:t>prereq</w:t>
      </w:r>
      <w:proofErr w:type="spellEnd"/>
      <w:r>
        <w:t xml:space="preserve"> list </w:t>
      </w:r>
    </w:p>
    <w:p w14:paraId="064FF70B" w14:textId="5E58A991" w:rsidR="004D65A4" w:rsidRDefault="004D65A4" w:rsidP="004D65A4">
      <w:r>
        <w:t>6.</w:t>
      </w:r>
      <w:r>
        <w:t xml:space="preserve"> </w:t>
      </w:r>
      <w:r>
        <w:t>Where content is taught: the game that teaches to content</w:t>
      </w:r>
    </w:p>
    <w:p w14:paraId="578139B2" w14:textId="77777777" w:rsidR="004D65A4" w:rsidRDefault="004D65A4" w:rsidP="004D65A4"/>
    <w:p w14:paraId="712FD672" w14:textId="164D0661" w:rsidR="00367E82" w:rsidRDefault="00206CAB" w:rsidP="001772D8">
      <w:r w:rsidRPr="00CD149C">
        <w:rPr>
          <w:b/>
          <w:bCs/>
        </w:rPr>
        <w:t>Step 2:</w:t>
      </w:r>
      <w:r>
        <w:t xml:space="preserve"> Create a triple template for the content type. Each content that has the same type will use the template to generate triples. </w:t>
      </w:r>
    </w:p>
    <w:p w14:paraId="006AA51D" w14:textId="77777777" w:rsidR="0020521C" w:rsidRDefault="0020521C" w:rsidP="001772D8"/>
    <w:p w14:paraId="428CCAE0" w14:textId="6402B011" w:rsidR="00367E82" w:rsidRDefault="00367E82" w:rsidP="001772D8">
      <w:r>
        <w:t>Template Examples</w:t>
      </w:r>
    </w:p>
    <w:p w14:paraId="4D80AB4B" w14:textId="727989F3" w:rsidR="00206CAB" w:rsidRDefault="00367E82" w:rsidP="00367E82">
      <w:pPr>
        <w:jc w:val="center"/>
      </w:pPr>
      <w:r>
        <w:rPr>
          <w:noProof/>
        </w:rPr>
        <w:drawing>
          <wp:inline distT="0" distB="0" distL="0" distR="0" wp14:anchorId="435C091A" wp14:editId="5D7C27BC">
            <wp:extent cx="4999652" cy="4178663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396" cy="42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80FB" w14:textId="1070924F" w:rsidR="00737298" w:rsidRDefault="00737298" w:rsidP="00737298">
      <w:r w:rsidRPr="00CD149C">
        <w:rPr>
          <w:b/>
          <w:bCs/>
        </w:rPr>
        <w:lastRenderedPageBreak/>
        <w:t xml:space="preserve">Step </w:t>
      </w:r>
      <w:r>
        <w:rPr>
          <w:b/>
          <w:bCs/>
        </w:rPr>
        <w:t>3</w:t>
      </w:r>
      <w:r w:rsidRPr="00CD149C">
        <w:rPr>
          <w:b/>
          <w:bCs/>
        </w:rPr>
        <w:t>:</w:t>
      </w:r>
      <w:r>
        <w:rPr>
          <w:b/>
          <w:bCs/>
        </w:rPr>
        <w:t xml:space="preserve"> </w:t>
      </w:r>
      <w:r w:rsidR="003B48F5" w:rsidRPr="003B48F5">
        <w:t>Creates Script that reads in the prerequisite model and uses the temples to generate all the triples dynamically.</w:t>
      </w:r>
    </w:p>
    <w:p w14:paraId="35D0C6BA" w14:textId="77777777" w:rsidR="00F979B9" w:rsidRDefault="00F979B9" w:rsidP="00737298"/>
    <w:p w14:paraId="5AC664B5" w14:textId="7A68A7A3" w:rsidR="00737298" w:rsidRDefault="00F979B9" w:rsidP="00737298">
      <w:r>
        <w:rPr>
          <w:noProof/>
        </w:rPr>
        <w:drawing>
          <wp:inline distT="0" distB="0" distL="0" distR="0" wp14:anchorId="1BF40EE7" wp14:editId="165A8417">
            <wp:extent cx="5943600" cy="361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879A" w14:textId="3EF9A753" w:rsidR="00737298" w:rsidRDefault="00737298" w:rsidP="00737298"/>
    <w:p w14:paraId="2A6D873A" w14:textId="46E9813B" w:rsidR="00737298" w:rsidRDefault="00737298" w:rsidP="00737298"/>
    <w:p w14:paraId="070F8104" w14:textId="4D6E25B9" w:rsidR="00737298" w:rsidRPr="001C2140" w:rsidRDefault="00737298" w:rsidP="00737298">
      <w:r w:rsidRPr="00CD149C">
        <w:rPr>
          <w:b/>
          <w:bCs/>
        </w:rPr>
        <w:t xml:space="preserve">Step </w:t>
      </w:r>
      <w:r>
        <w:rPr>
          <w:b/>
          <w:bCs/>
        </w:rPr>
        <w:t>4</w:t>
      </w:r>
      <w:r w:rsidRPr="00CD149C">
        <w:rPr>
          <w:b/>
          <w:bCs/>
        </w:rPr>
        <w:t>:</w:t>
      </w:r>
      <w:r w:rsidR="001C2140">
        <w:rPr>
          <w:b/>
          <w:bCs/>
        </w:rPr>
        <w:t xml:space="preserve"> </w:t>
      </w:r>
      <w:r w:rsidR="001C2140">
        <w:t xml:space="preserve">upload the triples into GraphDB </w:t>
      </w:r>
    </w:p>
    <w:p w14:paraId="15E9F1E0" w14:textId="3C67F2B1" w:rsidR="00737298" w:rsidRDefault="00737298" w:rsidP="00737298"/>
    <w:p w14:paraId="7AD634DB" w14:textId="06B6BD7B" w:rsidR="009F0727" w:rsidRDefault="009F0727" w:rsidP="00737298"/>
    <w:p w14:paraId="2B8FDE58" w14:textId="49519475" w:rsidR="009F0727" w:rsidRDefault="009F0727" w:rsidP="00737298"/>
    <w:p w14:paraId="59B93913" w14:textId="31CF6F4F" w:rsidR="009F0727" w:rsidRDefault="009F0727" w:rsidP="00737298"/>
    <w:p w14:paraId="7DEE08A1" w14:textId="2FCE0E03" w:rsidR="009F0727" w:rsidRDefault="009F0727" w:rsidP="00737298"/>
    <w:p w14:paraId="0EFC56F2" w14:textId="01A02AD4" w:rsidR="009F0727" w:rsidRDefault="009F0727" w:rsidP="00737298"/>
    <w:p w14:paraId="7897C13B" w14:textId="70DCF9CE" w:rsidR="009F0727" w:rsidRDefault="009F0727" w:rsidP="00737298"/>
    <w:p w14:paraId="68684580" w14:textId="033F2E79" w:rsidR="009F0727" w:rsidRDefault="009F0727" w:rsidP="00737298"/>
    <w:p w14:paraId="29E68BCF" w14:textId="0C8E525B" w:rsidR="009F0727" w:rsidRDefault="009F0727" w:rsidP="00737298"/>
    <w:p w14:paraId="4AFA227B" w14:textId="7909B613" w:rsidR="009F0727" w:rsidRDefault="009F0727" w:rsidP="00737298"/>
    <w:p w14:paraId="049AFE9A" w14:textId="49260B9F" w:rsidR="009F0727" w:rsidRDefault="009F0727" w:rsidP="00737298"/>
    <w:p w14:paraId="5398BD02" w14:textId="2597E54C" w:rsidR="009F0727" w:rsidRDefault="009F0727" w:rsidP="00737298"/>
    <w:p w14:paraId="4F4459D8" w14:textId="0C378704" w:rsidR="009F0727" w:rsidRDefault="009F0727" w:rsidP="00737298"/>
    <w:p w14:paraId="49436C3C" w14:textId="3A9C1416" w:rsidR="009F0727" w:rsidRDefault="009F0727" w:rsidP="00737298"/>
    <w:p w14:paraId="10BB651D" w14:textId="0022CA34" w:rsidR="009F0727" w:rsidRDefault="009F0727" w:rsidP="00737298"/>
    <w:p w14:paraId="51B3D700" w14:textId="7B4BF7FC" w:rsidR="009F0727" w:rsidRDefault="009F0727" w:rsidP="00737298"/>
    <w:p w14:paraId="2C7576BC" w14:textId="77777777" w:rsidR="009F0727" w:rsidRDefault="009F0727" w:rsidP="00737298"/>
    <w:p w14:paraId="234CD0B9" w14:textId="5172D07A" w:rsidR="009F0727" w:rsidRDefault="009F0727" w:rsidP="009F0727"/>
    <w:p w14:paraId="3CB4ADE4" w14:textId="66ACAADE" w:rsidR="009F0727" w:rsidRDefault="009F0727" w:rsidP="009F0727">
      <w:r>
        <w:lastRenderedPageBreak/>
        <w:t xml:space="preserve">QUESITON FOR THE MEETING </w:t>
      </w:r>
    </w:p>
    <w:p w14:paraId="5163DE2B" w14:textId="0C914746" w:rsidR="009F0727" w:rsidRDefault="009F0727" w:rsidP="009F0727">
      <w:pPr>
        <w:pStyle w:val="ListParagraph"/>
        <w:numPr>
          <w:ilvl w:val="0"/>
          <w:numId w:val="3"/>
        </w:numPr>
      </w:pPr>
      <w:r>
        <w:t xml:space="preserve">Is this still the best way to represent our triples? </w:t>
      </w:r>
    </w:p>
    <w:p w14:paraId="0923F2EC" w14:textId="3B857538" w:rsidR="009F0727" w:rsidRDefault="009F0727" w:rsidP="009F0727">
      <w:pPr>
        <w:ind w:left="360"/>
        <w:jc w:val="center"/>
      </w:pPr>
      <w:r>
        <w:rPr>
          <w:noProof/>
        </w:rPr>
        <w:drawing>
          <wp:inline distT="0" distB="0" distL="0" distR="0" wp14:anchorId="1A424E48" wp14:editId="3592A07C">
            <wp:extent cx="3822700" cy="22479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B9F1" w14:textId="608F693D" w:rsidR="009F0727" w:rsidRDefault="009F0727" w:rsidP="009F0727">
      <w:pPr>
        <w:ind w:left="360"/>
      </w:pPr>
    </w:p>
    <w:p w14:paraId="0482CE12" w14:textId="5F4068B5" w:rsidR="009F0727" w:rsidRDefault="00775DBB" w:rsidP="00775DBB">
      <w:pPr>
        <w:pStyle w:val="ListParagraph"/>
        <w:numPr>
          <w:ilvl w:val="0"/>
          <w:numId w:val="3"/>
        </w:numPr>
      </w:pPr>
      <w:r w:rsidRPr="00775DBB">
        <w:t>What Needs to be preloaded into the Standard Content Before we dynamically upload new content?</w:t>
      </w:r>
    </w:p>
    <w:p w14:paraId="44FDC856" w14:textId="77777777" w:rsidR="00775DBB" w:rsidRDefault="00775DBB" w:rsidP="00775DBB"/>
    <w:p w14:paraId="69382CA3" w14:textId="4F6E0464" w:rsidR="009F0727" w:rsidRDefault="007A7FC4" w:rsidP="007A7FC4">
      <w:pPr>
        <w:pStyle w:val="ListParagraph"/>
        <w:numPr>
          <w:ilvl w:val="0"/>
          <w:numId w:val="3"/>
        </w:numPr>
      </w:pPr>
      <w:r w:rsidRPr="007A7FC4">
        <w:t>Can we create a standard naming scheme for everyone that makes it easy to perform node-level integration and to make new triples?</w:t>
      </w:r>
    </w:p>
    <w:p w14:paraId="59FD65D3" w14:textId="4DF7038C" w:rsidR="009F0727" w:rsidRDefault="009F0727" w:rsidP="009F0727"/>
    <w:p w14:paraId="46492B2C" w14:textId="285CD0AA" w:rsidR="009F0727" w:rsidRDefault="007A7FC4" w:rsidP="009F0727">
      <w:pPr>
        <w:ind w:left="720"/>
      </w:pPr>
      <w:r w:rsidRPr="007A7FC4">
        <w:t xml:space="preserve">For example, This IRI is hard to dynamically generate unless we still </w:t>
      </w:r>
      <w:proofErr w:type="gramStart"/>
      <w:r w:rsidRPr="007A7FC4">
        <w:t>it</w:t>
      </w:r>
      <w:r w:rsidR="00F735E0">
        <w:t>s</w:t>
      </w:r>
      <w:proofErr w:type="gramEnd"/>
      <w:r w:rsidR="00F735E0">
        <w:t xml:space="preserve"> </w:t>
      </w:r>
      <w:r w:rsidRPr="007A7FC4">
        <w:t>values in the memory of our code</w:t>
      </w:r>
    </w:p>
    <w:p w14:paraId="12490D8D" w14:textId="77777777" w:rsidR="007A7FC4" w:rsidRDefault="007A7FC4" w:rsidP="009F0727">
      <w:pPr>
        <w:ind w:left="720"/>
      </w:pPr>
    </w:p>
    <w:p w14:paraId="184FE302" w14:textId="08E4A260" w:rsidR="009F0727" w:rsidRDefault="009F0727" w:rsidP="009F0727">
      <w:pPr>
        <w:ind w:left="720"/>
      </w:pPr>
      <w:r>
        <w:t xml:space="preserve"> </w:t>
      </w:r>
      <w:r>
        <w:rPr>
          <w:noProof/>
        </w:rPr>
        <w:drawing>
          <wp:inline distT="0" distB="0" distL="0" distR="0" wp14:anchorId="7793374C" wp14:editId="418DD0E8">
            <wp:extent cx="4677197" cy="819363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340" cy="82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E4A9" w14:textId="1C92128B" w:rsidR="008A1FAB" w:rsidRDefault="008A1FAB" w:rsidP="009F0727">
      <w:pPr>
        <w:ind w:left="720"/>
      </w:pPr>
    </w:p>
    <w:p w14:paraId="2ADE2E99" w14:textId="243089AA" w:rsidR="008A1FAB" w:rsidRDefault="008A1FAB" w:rsidP="009F0727">
      <w:pPr>
        <w:ind w:left="720"/>
      </w:pPr>
      <w:r>
        <w:t xml:space="preserve">Possible Solutions: Naming the glyphs so </w:t>
      </w:r>
      <w:r w:rsidR="00EF2008">
        <w:t>there</w:t>
      </w:r>
      <w:r>
        <w:t xml:space="preserve"> they show what phoneme and Grapheme they relate to </w:t>
      </w:r>
      <w:r>
        <w:rPr>
          <w:noProof/>
        </w:rPr>
        <w:drawing>
          <wp:inline distT="0" distB="0" distL="0" distR="0" wp14:anchorId="2EEEB4E6" wp14:editId="021D112D">
            <wp:extent cx="5943600" cy="46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FDD2" w14:textId="55684611" w:rsidR="00EF2008" w:rsidRDefault="00EF2008" w:rsidP="009F0727">
      <w:pPr>
        <w:ind w:left="720"/>
      </w:pPr>
    </w:p>
    <w:p w14:paraId="7C8A4A17" w14:textId="6E67DF97" w:rsidR="00EF2008" w:rsidRDefault="001B2DCC" w:rsidP="001B2DCC">
      <w:pPr>
        <w:pStyle w:val="ListParagraph"/>
        <w:numPr>
          <w:ilvl w:val="0"/>
          <w:numId w:val="3"/>
        </w:numPr>
      </w:pPr>
      <w:r w:rsidRPr="001B2DCC">
        <w:t xml:space="preserve">Some of the Grapheme, Specifically the diagraphs and trigraphs, do not have a phoneme. Should we create a new IRI for these </w:t>
      </w:r>
      <w:r w:rsidR="00EF2008">
        <w:rPr>
          <w:noProof/>
        </w:rPr>
        <w:drawing>
          <wp:inline distT="0" distB="0" distL="0" distR="0" wp14:anchorId="147DC97A" wp14:editId="73DC0428">
            <wp:extent cx="5943600" cy="632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BDF3" w14:textId="06EBFFA1" w:rsidR="004E6FA9" w:rsidRDefault="004E6FA9" w:rsidP="00EF2008"/>
    <w:p w14:paraId="26BA69A1" w14:textId="24D8C811" w:rsidR="004E6FA9" w:rsidRPr="00737298" w:rsidRDefault="004E6FA9" w:rsidP="004E6FA9">
      <w:pPr>
        <w:pStyle w:val="ListParagraph"/>
        <w:numPr>
          <w:ilvl w:val="0"/>
          <w:numId w:val="3"/>
        </w:numPr>
      </w:pPr>
      <w:r>
        <w:t>Can we add inverse relationship</w:t>
      </w:r>
      <w:r w:rsidR="00415751">
        <w:t xml:space="preserve"> for all </w:t>
      </w:r>
      <w:r w:rsidR="00496528">
        <w:t>predicates?</w:t>
      </w:r>
    </w:p>
    <w:sectPr w:rsidR="004E6FA9" w:rsidRPr="00737298" w:rsidSect="006F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99A"/>
    <w:multiLevelType w:val="hybridMultilevel"/>
    <w:tmpl w:val="7E84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6527D"/>
    <w:multiLevelType w:val="hybridMultilevel"/>
    <w:tmpl w:val="DA80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2494F"/>
    <w:multiLevelType w:val="hybridMultilevel"/>
    <w:tmpl w:val="F95A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6F"/>
    <w:rsid w:val="001772D8"/>
    <w:rsid w:val="001B2DCC"/>
    <w:rsid w:val="001B595A"/>
    <w:rsid w:val="001C2140"/>
    <w:rsid w:val="0020521C"/>
    <w:rsid w:val="00206CAB"/>
    <w:rsid w:val="0028566F"/>
    <w:rsid w:val="00367E82"/>
    <w:rsid w:val="003B48F5"/>
    <w:rsid w:val="00415751"/>
    <w:rsid w:val="00496528"/>
    <w:rsid w:val="004D65A4"/>
    <w:rsid w:val="004E6FA9"/>
    <w:rsid w:val="006D0E75"/>
    <w:rsid w:val="006F0702"/>
    <w:rsid w:val="00737298"/>
    <w:rsid w:val="00775DBB"/>
    <w:rsid w:val="007A7FC4"/>
    <w:rsid w:val="008A1FAB"/>
    <w:rsid w:val="009F0727"/>
    <w:rsid w:val="00A1395D"/>
    <w:rsid w:val="00B94DBC"/>
    <w:rsid w:val="00C744E2"/>
    <w:rsid w:val="00CD149C"/>
    <w:rsid w:val="00CE0500"/>
    <w:rsid w:val="00EF2008"/>
    <w:rsid w:val="00F735E0"/>
    <w:rsid w:val="00F9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96559"/>
  <w15:chartTrackingRefBased/>
  <w15:docId w15:val="{239ECDAE-667A-EE42-8199-8880E5B0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6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856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Rock, Casey</dc:creator>
  <cp:keywords/>
  <dc:description/>
  <cp:lastModifiedBy>Rock, Casey</cp:lastModifiedBy>
  <cp:revision>29</cp:revision>
  <dcterms:created xsi:type="dcterms:W3CDTF">2021-09-29T15:28:00Z</dcterms:created>
  <dcterms:modified xsi:type="dcterms:W3CDTF">2021-09-29T16:26:00Z</dcterms:modified>
</cp:coreProperties>
</file>