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A1E8E">
      <w:pPr>
        <w:pStyle w:val="3"/>
        <w:bidi w:val="0"/>
        <w:ind w:firstLine="1928" w:firstLineChars="6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实验二 设计一个</w:t>
      </w:r>
      <w:bookmarkStart w:id="0" w:name="_GoBack"/>
      <w:bookmarkEnd w:id="0"/>
      <w:r>
        <w:rPr>
          <w:rFonts w:hint="eastAsia"/>
          <w:lang w:val="en-US" w:eastAsia="zh-CN"/>
        </w:rPr>
        <w:t>多功能组合电路</w:t>
      </w:r>
    </w:p>
    <w:p w14:paraId="2C949F10">
      <w:pPr>
        <w:pStyle w:val="6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56782783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学习中规模集成数据选择器的逻辑功能和使用方法。</w:t>
      </w:r>
    </w:p>
    <w:p w14:paraId="131F2C8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学习八选一数据选择器74LS151芯片的检测方法。</w:t>
      </w:r>
    </w:p>
    <w:p w14:paraId="443E987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学习使用中规模集成芯片实现多功能组合逻辑电路的方法。</w:t>
      </w:r>
    </w:p>
    <w:p w14:paraId="57D37198">
      <w:pPr>
        <w:pStyle w:val="6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设计任务</w:t>
      </w:r>
    </w:p>
    <w:p w14:paraId="0026F065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用数据选择择器设计一个多功能组合逻辑电路。该电路具有两个控制端C1C0,控制着电路的功能,当C1C0=00时,电路实现对输入的两个信号的或的功能:当C1C0=01时,电路实现对输入的两个信号的与的功能;当C1C0=10时,电路实现对输入的两个信号的异或的功能;当C1C0=11时,电路实现对输入的两个信号的同或的功能。</w:t>
      </w:r>
    </w:p>
    <w:p w14:paraId="1E7B96C0">
      <w:pPr>
        <w:pStyle w:val="6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实验设备</w:t>
      </w:r>
    </w:p>
    <w:p w14:paraId="32A14A84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万用表、数字电路实验箱</w:t>
      </w:r>
    </w:p>
    <w:p w14:paraId="04C0FA0D">
      <w:pPr>
        <w:rPr>
          <w:rFonts w:hint="default"/>
          <w:lang w:val="en-US" w:eastAsia="zh-CN"/>
        </w:rPr>
      </w:pPr>
    </w:p>
    <w:p w14:paraId="00212DE1">
      <w:pPr>
        <w:pStyle w:val="6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预习报告</w:t>
      </w:r>
    </w:p>
    <w:p w14:paraId="33EF859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真值表:</w:t>
      </w:r>
    </w:p>
    <w:p w14:paraId="09C5DA32">
      <w:pPr>
        <w:rPr>
          <w:rFonts w:hint="default"/>
          <w:b/>
          <w:bCs/>
          <w:lang w:val="en-US" w:eastAsia="zh-CN"/>
        </w:rPr>
      </w:pPr>
    </w:p>
    <w:tbl>
      <w:tblPr>
        <w:tblStyle w:val="10"/>
        <w:tblW w:w="8523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11"/>
        <w:gridCol w:w="1611"/>
        <w:gridCol w:w="1379"/>
        <w:gridCol w:w="1351"/>
        <w:gridCol w:w="2571"/>
      </w:tblGrid>
      <w:tr w14:paraId="1A3C437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61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CC86E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  <w:t>C1</w:t>
            </w:r>
          </w:p>
        </w:tc>
        <w:tc>
          <w:tcPr>
            <w:tcW w:w="161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302FA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  <w:t>C0</w:t>
            </w:r>
          </w:p>
        </w:tc>
        <w:tc>
          <w:tcPr>
            <w:tcW w:w="137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E0E04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  <w:t>A</w:t>
            </w:r>
          </w:p>
        </w:tc>
        <w:tc>
          <w:tcPr>
            <w:tcW w:w="135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5CA40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  <w:t>B</w:t>
            </w:r>
          </w:p>
        </w:tc>
        <w:tc>
          <w:tcPr>
            <w:tcW w:w="257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63C97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  <w:t>L(输出)</w:t>
            </w:r>
          </w:p>
        </w:tc>
      </w:tr>
      <w:tr w14:paraId="76500E2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1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889DF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61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E3640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37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CA5B42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35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D51C7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257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D17FB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</w:tr>
      <w:tr w14:paraId="5CC6732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A5B34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ABDF1C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B8AD2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9470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2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ED843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</w:tr>
      <w:tr w14:paraId="3DB91BC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4FA77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9F421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A249E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A1A13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2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EDE5A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</w:tr>
      <w:tr w14:paraId="24D7452F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A7BB1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FEDB44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4D317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E0C17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2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ED827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</w:tr>
      <w:tr w14:paraId="5A310B61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2E034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BA0CA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5164B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1481E7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2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C3993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</w:tr>
      <w:tr w14:paraId="5D778EC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23D03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E638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ADFCEF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839E5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2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B8DA1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</w:tr>
      <w:tr w14:paraId="1FD807FF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34DF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719F5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FFE87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FB3CC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2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5FC82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</w:tr>
      <w:tr w14:paraId="128D8E59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4807E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A5E70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A0ED8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A2A07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2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65A9E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</w:tr>
      <w:tr w14:paraId="05B9B4B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33E1E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643D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9769E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C1D2E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2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A7DAB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</w:tr>
      <w:tr w14:paraId="7A774FAE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0558D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5F91A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1A18E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FA6EF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2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08E81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</w:tr>
      <w:tr w14:paraId="2F0B9B91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C0448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AB784D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51EE9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56691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2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DFBA6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</w:tr>
      <w:tr w14:paraId="3446D1F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8D034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9C703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94AA8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02EB3D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2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C8B08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</w:tr>
      <w:tr w14:paraId="1DC5B671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B93EB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1EFE1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8E3DE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EB7B2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2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E45DC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</w:tr>
      <w:tr w14:paraId="32370FF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48241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DB0C1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17A987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4C0B9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2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E2243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</w:tr>
      <w:tr w14:paraId="548AED8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594DC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0939C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FD1FD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77690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2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6EA37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</w:tr>
      <w:tr w14:paraId="1924DA63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1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69C43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30109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37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A646BC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35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4D1AC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257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B0059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</w:tr>
    </w:tbl>
    <w:p w14:paraId="3E03E5FB">
      <w:pPr>
        <w:rPr>
          <w:rFonts w:hint="default"/>
          <w:lang w:val="en-US" w:eastAsia="zh-CN"/>
        </w:rPr>
      </w:pPr>
    </w:p>
    <w:p w14:paraId="06CDC142">
      <w:pPr>
        <w:rPr>
          <w:rFonts w:hint="default"/>
          <w:lang w:val="en-US" w:eastAsia="zh-CN"/>
        </w:rPr>
      </w:pPr>
    </w:p>
    <w:p w14:paraId="28F6AA7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简化真值表：</w:t>
      </w:r>
    </w:p>
    <w:tbl>
      <w:tblPr>
        <w:tblStyle w:val="10"/>
        <w:tblW w:w="8523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78"/>
        <w:gridCol w:w="2279"/>
        <w:gridCol w:w="1952"/>
        <w:gridCol w:w="2014"/>
      </w:tblGrid>
      <w:tr w14:paraId="3CFFA14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27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DEC28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  <w:t>C1</w:t>
            </w:r>
          </w:p>
        </w:tc>
        <w:tc>
          <w:tcPr>
            <w:tcW w:w="227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7044B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  <w:t>C0</w:t>
            </w:r>
          </w:p>
        </w:tc>
        <w:tc>
          <w:tcPr>
            <w:tcW w:w="195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99E7E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  <w:t>A</w:t>
            </w:r>
          </w:p>
        </w:tc>
        <w:tc>
          <w:tcPr>
            <w:tcW w:w="201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3FFD9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  <w:t>L</w:t>
            </w:r>
          </w:p>
        </w:tc>
      </w:tr>
      <w:tr w14:paraId="10F3969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7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A5E6E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227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A5D19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95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1DCB6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201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DE0B6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  <w:t xml:space="preserve">        B</w:t>
            </w:r>
          </w:p>
        </w:tc>
      </w:tr>
      <w:tr w14:paraId="1B78CB49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AF917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2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CE709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EC9BB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7AD37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  <w:t xml:space="preserve">        A</w:t>
            </w:r>
          </w:p>
        </w:tc>
      </w:tr>
      <w:tr w14:paraId="625ADD9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9EF19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2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E059D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9DA10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F4F0A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  <w:t xml:space="preserve">        A</w:t>
            </w:r>
          </w:p>
        </w:tc>
      </w:tr>
      <w:tr w14:paraId="256EF4A3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3C91B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2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98AD4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36174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9120F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  <w:t xml:space="preserve">        B</w:t>
            </w:r>
          </w:p>
        </w:tc>
      </w:tr>
      <w:tr w14:paraId="3C8C6419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045DD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2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7D15D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44F56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8CE6D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  <w:t xml:space="preserve">        B</w:t>
            </w:r>
          </w:p>
        </w:tc>
      </w:tr>
      <w:tr w14:paraId="5705D96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CC0B4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2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2453B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A3A5B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1CDCD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eastAsia="Segoe UI"/>
                        <w:b/>
                        <w:bCs/>
                        <w:i/>
                        <w:sz w:val="19"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hint="eastAsia" w:ascii="Cambria Math" w:hAnsi="Cambria Math" w:eastAsia="Segoe UI"/>
                        <w:sz w:val="19"/>
                      </w:rPr>
                      <m:t>B</m:t>
                    </m:r>
                    <m:ctrlPr>
                      <w:rPr>
                        <w:rFonts w:ascii="Cambria Math" w:hAnsi="Cambria Math" w:eastAsia="Segoe UI"/>
                        <w:b/>
                        <w:bCs/>
                        <w:i/>
                        <w:sz w:val="19"/>
                      </w:rPr>
                    </m:ctrlPr>
                  </m:e>
                </m:bar>
              </m:oMath>
            </m:oMathPara>
          </w:p>
        </w:tc>
      </w:tr>
      <w:tr w14:paraId="699658A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D1CFA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22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6573C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91C83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9E022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eastAsia="Segoe UI"/>
                        <w:b/>
                        <w:bCs/>
                        <w:i/>
                        <w:sz w:val="19"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hint="eastAsia" w:ascii="Cambria Math" w:hAnsi="Cambria Math" w:eastAsia="Segoe UI"/>
                        <w:sz w:val="19"/>
                      </w:rPr>
                      <m:t>B</m:t>
                    </m:r>
                    <m:ctrlPr>
                      <w:rPr>
                        <w:rFonts w:ascii="Cambria Math" w:hAnsi="Cambria Math" w:eastAsia="Segoe UI"/>
                        <w:b/>
                        <w:bCs/>
                        <w:i/>
                        <w:sz w:val="19"/>
                      </w:rPr>
                    </m:ctrlPr>
                  </m:e>
                </m:bar>
              </m:oMath>
            </m:oMathPara>
          </w:p>
        </w:tc>
      </w:tr>
      <w:tr w14:paraId="08BC8C63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7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2E290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227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B17FB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95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96D61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201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BC541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 w:eastAsia="zh-CN"/>
              </w:rPr>
              <w:t xml:space="preserve">        B</w:t>
            </w:r>
          </w:p>
        </w:tc>
      </w:tr>
    </w:tbl>
    <w:p w14:paraId="1CD287B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CAA154A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逻辑表达式推导：</w:t>
      </w:r>
    </w:p>
    <w:p w14:paraId="59EBC147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4429760" cy="1028700"/>
            <wp:effectExtent l="0" t="0" r="5080" b="7620"/>
            <wp:docPr id="1" name="图片 1" descr="IMG_20251117_125802_edit_1616580700519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51117_125802_edit_161658070051978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386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逻辑仿真图：</w:t>
      </w:r>
    </w:p>
    <w:p w14:paraId="2C2108C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64785" cy="2642870"/>
            <wp:effectExtent l="0" t="0" r="8255" b="8890"/>
            <wp:docPr id="2" name="图片 2" descr="屏幕截图 2025-11-17 13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1-17 1300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B1FA">
      <w:pPr>
        <w:pStyle w:val="6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实验内容</w:t>
      </w:r>
    </w:p>
    <w:p w14:paraId="14237099">
      <w:pPr>
        <w:ind w:firstLine="210" w:firstLineChars="1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1.检查所用芯片、导线、实验装置是否正常</w:t>
      </w:r>
      <w:r>
        <w:rPr>
          <w:rFonts w:hint="eastAsia" w:ascii="宋体" w:hAnsi="宋体" w:eastAsia="宋体"/>
          <w:sz w:val="21"/>
          <w:szCs w:val="21"/>
        </w:rPr>
        <w:cr/>
      </w:r>
      <w:r>
        <w:rPr>
          <w:rFonts w:hint="eastAsia" w:ascii="宋体" w:hAnsi="宋体" w:eastAsia="宋体"/>
          <w:sz w:val="21"/>
          <w:szCs w:val="21"/>
        </w:rPr>
        <w:t xml:space="preserve">  2.按照设计方案的逻辑电路接线</w:t>
      </w:r>
      <w:r>
        <w:rPr>
          <w:rFonts w:hint="eastAsia" w:ascii="宋体" w:hAnsi="宋体" w:eastAsia="宋体"/>
          <w:sz w:val="21"/>
          <w:szCs w:val="21"/>
        </w:rPr>
        <w:cr/>
      </w:r>
      <w:r>
        <w:rPr>
          <w:rFonts w:hint="eastAsia" w:ascii="宋体" w:hAnsi="宋体" w:eastAsia="宋体"/>
          <w:sz w:val="21"/>
          <w:szCs w:val="21"/>
        </w:rPr>
        <w:t xml:space="preserve">  3.检查无误后通电测试</w:t>
      </w:r>
      <w:r>
        <w:rPr>
          <w:rFonts w:hint="eastAsia" w:ascii="宋体" w:hAnsi="宋体" w:eastAsia="宋体"/>
          <w:sz w:val="21"/>
          <w:szCs w:val="21"/>
        </w:rPr>
        <w:cr/>
      </w:r>
      <w:r>
        <w:rPr>
          <w:rFonts w:hint="eastAsia" w:ascii="宋体" w:hAnsi="宋体" w:eastAsia="宋体"/>
          <w:sz w:val="21"/>
          <w:szCs w:val="21"/>
        </w:rPr>
        <w:t xml:space="preserve">  4.验证实验结果是否正确</w:t>
      </w:r>
    </w:p>
    <w:p w14:paraId="0939F6CF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六．仿真实验结果</w:t>
      </w:r>
    </w:p>
    <w:tbl>
      <w:tblPr>
        <w:tblStyle w:val="10"/>
        <w:tblW w:w="8521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95"/>
        <w:gridCol w:w="1965"/>
        <w:gridCol w:w="1730"/>
        <w:gridCol w:w="1731"/>
      </w:tblGrid>
      <w:tr w14:paraId="42221D1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309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22027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输入</w:t>
            </w: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C1C0AB</w:t>
            </w:r>
          </w:p>
        </w:tc>
        <w:tc>
          <w:tcPr>
            <w:tcW w:w="196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68E28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  <w:lang w:val="en-US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输出</w:t>
            </w: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L</w:t>
            </w:r>
          </w:p>
        </w:tc>
        <w:tc>
          <w:tcPr>
            <w:tcW w:w="173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44B1F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实际结果</w:t>
            </w:r>
          </w:p>
        </w:tc>
        <w:tc>
          <w:tcPr>
            <w:tcW w:w="173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C9F44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实验状态</w:t>
            </w:r>
          </w:p>
        </w:tc>
      </w:tr>
      <w:tr w14:paraId="20DE55C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9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39166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0000</w:t>
            </w:r>
          </w:p>
        </w:tc>
        <w:tc>
          <w:tcPr>
            <w:tcW w:w="196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9AE8B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73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A863E1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73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0DF67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正确</w:t>
            </w:r>
          </w:p>
        </w:tc>
      </w:tr>
      <w:tr w14:paraId="7859446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F40929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0001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E9443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8350F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23741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正确</w:t>
            </w:r>
          </w:p>
        </w:tc>
      </w:tr>
      <w:tr w14:paraId="5C9F53A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491EC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0010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2CD50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13F2D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83E5C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正确</w:t>
            </w:r>
          </w:p>
        </w:tc>
      </w:tr>
      <w:tr w14:paraId="6EFC4C8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33BCD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0011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6E932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EE185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56A18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正确</w:t>
            </w:r>
          </w:p>
        </w:tc>
      </w:tr>
      <w:tr w14:paraId="6094276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AF220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0100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F1A85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4F221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705D2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正确</w:t>
            </w:r>
          </w:p>
        </w:tc>
      </w:tr>
      <w:tr w14:paraId="0BC99B81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D2E98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0101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63A67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CE65A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427E3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正确</w:t>
            </w:r>
          </w:p>
        </w:tc>
      </w:tr>
      <w:tr w14:paraId="7D27C7EE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B6B71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0110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3E457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02085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9ED3D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正确</w:t>
            </w:r>
          </w:p>
        </w:tc>
      </w:tr>
      <w:tr w14:paraId="1463D53A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0D57AA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0111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7EC03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CB953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BEC64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正确</w:t>
            </w:r>
          </w:p>
        </w:tc>
      </w:tr>
      <w:tr w14:paraId="2B01115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D22A6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1000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4483D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611A5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E1B87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正确</w:t>
            </w:r>
          </w:p>
        </w:tc>
      </w:tr>
      <w:tr w14:paraId="53DB377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CAF98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1001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5B48D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CE40A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CBE2E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正确</w:t>
            </w:r>
          </w:p>
        </w:tc>
      </w:tr>
      <w:tr w14:paraId="16A2127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59F55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1010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EA59F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5BF6D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9D8C3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正确</w:t>
            </w:r>
          </w:p>
        </w:tc>
      </w:tr>
      <w:tr w14:paraId="7A5AE151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4556D3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1011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08BA7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6050C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DD660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正确</w:t>
            </w:r>
          </w:p>
        </w:tc>
      </w:tr>
      <w:tr w14:paraId="48A9D484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B2009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1100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8BDEA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FABAC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4B19F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正确</w:t>
            </w:r>
          </w:p>
        </w:tc>
      </w:tr>
      <w:tr w14:paraId="1C0B86D3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88B70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1101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578C7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83C899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76394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正确</w:t>
            </w:r>
          </w:p>
        </w:tc>
      </w:tr>
      <w:tr w14:paraId="07B40DA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5ACB5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1110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EA3F1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D651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5B4C1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正确</w:t>
            </w:r>
          </w:p>
        </w:tc>
      </w:tr>
      <w:tr w14:paraId="420C7BCF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9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CB26D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1111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6817C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4790C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73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86A0C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正确</w:t>
            </w:r>
          </w:p>
        </w:tc>
      </w:tr>
    </w:tbl>
    <w:p w14:paraId="1FDD2EBD">
      <w:pPr>
        <w:rPr>
          <w:rFonts w:hint="default"/>
          <w:lang w:val="en-US" w:eastAsia="zh-CN"/>
        </w:rPr>
      </w:pPr>
    </w:p>
    <w:p w14:paraId="35A6DC3A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实验结论：</w:t>
      </w:r>
    </w:p>
    <w:p w14:paraId="7426EA54">
      <w:pPr>
        <w:keepNext w:val="0"/>
        <w:keepLines w:val="0"/>
        <w:widowControl/>
        <w:suppressLineNumbers w:val="0"/>
        <w:jc w:val="left"/>
      </w:pPr>
      <w:r>
        <w:rPr>
          <w:rFonts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lang w:val="en-US" w:eastAsia="zh-CN" w:bidi="ar"/>
        </w:rPr>
        <w:t>本次仿真实验充分验证了多功能组合逻辑电路的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lang w:val="en-US" w:eastAsia="zh-CN" w:bidi="ar"/>
        </w:rPr>
        <w:t>功能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lang w:val="en-US" w:eastAsia="zh-CN" w:bidi="ar"/>
        </w:rPr>
        <w:t>：电路可通过控制端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lang w:val="en-US" w:eastAsia="zh-CN" w:bidi="ar"/>
        </w:rPr>
        <w:t>C1C0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lang w:val="en-US" w:eastAsia="zh-CN" w:bidi="ar"/>
        </w:rPr>
        <w:t>的 4 种取值（00、01、10、11），精准实现对输入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lang w:val="en-US" w:eastAsia="zh-CN" w:bidi="ar"/>
        </w:rPr>
        <w:t>AB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lang w:val="en-US" w:eastAsia="zh-CN" w:bidi="ar"/>
        </w:rPr>
        <w:t>的 “或、与、异或、同或” 四种逻辑运算；且 16 种输入组合下的输出均符合逻辑规则，证明了基于中规模集成芯片（如 74LS151/74LS38）的设计方案，能够稳定实现预期的多功能逻辑控制需求。</w:t>
      </w:r>
    </w:p>
    <w:p w14:paraId="2AD84447">
      <w:pPr>
        <w:bidi w:val="0"/>
        <w:rPr>
          <w:rFonts w:hint="default"/>
          <w:b/>
          <w:bCs/>
          <w:lang w:val="en-US" w:eastAsia="zh-CN"/>
        </w:rPr>
      </w:pPr>
    </w:p>
    <w:p w14:paraId="2B379A0E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实验心得与体会：</w:t>
      </w:r>
    </w:p>
    <w:p w14:paraId="36CCB152">
      <w:pPr>
        <w:bidi w:val="0"/>
        <w:rPr>
          <w:rFonts w:hint="eastAsia" w:eastAsia="宋体"/>
          <w:b/>
          <w:bCs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本次多功能组合逻辑电路实验，让我切实掌握了从功能需求到硬件实现的完整流程：先通过真值表将 “或、与、异或、同或” 的功能需求转化为可量化的逻辑关系，再依据 74LS151 数据选择器 “地址端绑定控制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和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输入信号、数据端匹配逻辑值”，而仿真中 16 种状态的全匹配验证了方案的正确性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</w:rPr>
        <w:t>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ontserra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331A6">
    <w:pPr>
      <w:pStyle w:val="9"/>
      <w:jc w:val="center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自动化242 李恩泽 2402120237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76AD6A"/>
    <w:multiLevelType w:val="singleLevel"/>
    <w:tmpl w:val="2276AD6A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475540D7"/>
    <w:multiLevelType w:val="singleLevel"/>
    <w:tmpl w:val="475540D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53678"/>
    <w:rsid w:val="144776C7"/>
    <w:rsid w:val="146B52B7"/>
    <w:rsid w:val="19BB4375"/>
    <w:rsid w:val="28C3477A"/>
    <w:rsid w:val="361124FD"/>
    <w:rsid w:val="593C57D9"/>
    <w:rsid w:val="60FC11B0"/>
    <w:rsid w:val="65720849"/>
    <w:rsid w:val="76960683"/>
    <w:rsid w:val="7F49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12">
    <w:name w:val="Strong"/>
    <w:basedOn w:val="11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457</Words>
  <Characters>505</Characters>
  <Lines>0</Lines>
  <Paragraphs>0</Paragraphs>
  <TotalTime>9</TotalTime>
  <ScaleCrop>false</ScaleCrop>
  <LinksUpToDate>false</LinksUpToDate>
  <CharactersWithSpaces>560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2025-11-16T11:17:00Z</dcterms:created>
  <dc:creator>34798</dc:creator>
  <cp:lastModifiedBy>WPS_1640339614</cp:lastModifiedBy>
  <dcterms:modified xsi:type="dcterms:W3CDTF">2025-12-08T11:01:10Z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eyJoZGlkIjoiMTJjOTgzNmQwYWQxYTE5YTgxMzcwZDAyYmQ3ZTYwMzkiLCJ1c2VySWQiOiIxMzA5MTYzMjQ3In0=</vt:lpwstr>
  </property>
  <property fmtid="{D5CDD505-2E9C-101B-9397-08002B2CF9AE}" pid="4" name="ICV">
    <vt:lpwstr>B6A9BEEE71C14AEB9BC441F1B35354E7_12</vt:lpwstr>
  </property>
</Properties>
</file>