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E72D1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  <w:bookmarkStart w:id="0" w:name="Text"/>
      <w:bookmarkEnd w:id="0"/>
    </w:p>
    <w:p w14:paraId="5CB8992D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30D92F7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16FD983B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573A039F" w14:textId="011A4BF7" w:rsidR="00CC0755" w:rsidRDefault="00EF2B4F" w:rsidP="00CC0755">
      <w:pPr>
        <w:pStyle w:val="Titel"/>
        <w:rPr>
          <w:lang w:val="en-US"/>
        </w:rPr>
      </w:pPr>
      <w:r>
        <w:rPr>
          <w:lang w:val="en-US"/>
        </w:rPr>
        <w:t>Seamless Engineering Milestone 1 - Requirements Template</w:t>
      </w:r>
    </w:p>
    <w:p w14:paraId="68E0EC27" w14:textId="77777777" w:rsidR="00EF2B4F" w:rsidRPr="00EF2B4F" w:rsidRDefault="00EF2B4F" w:rsidP="00EF2B4F">
      <w:pPr>
        <w:rPr>
          <w:lang w:val="en-US"/>
        </w:rPr>
      </w:pPr>
    </w:p>
    <w:p w14:paraId="063D84BF" w14:textId="77777777" w:rsidR="00EF2B4F" w:rsidRPr="00CC0755" w:rsidRDefault="00EF2B4F" w:rsidP="00EF2B4F">
      <w:pPr>
        <w:pStyle w:val="KIT-Absatz"/>
        <w:spacing w:line="280" w:lineRule="atLeast"/>
        <w:rPr>
          <w:rFonts w:ascii="Roboto Medium" w:hAnsi="Roboto Medium"/>
          <w:lang w:val="en-US"/>
        </w:rPr>
      </w:pPr>
      <w:r w:rsidRPr="00CC0755">
        <w:rPr>
          <w:rFonts w:ascii="Roboto Medium" w:hAnsi="Roboto Medium"/>
          <w:lang w:val="en-US"/>
        </w:rPr>
        <w:t>Team number:</w:t>
      </w:r>
      <w:r>
        <w:rPr>
          <w:rFonts w:ascii="Roboto Medium" w:hAnsi="Roboto Medium"/>
          <w:lang w:val="en-US"/>
        </w:rPr>
        <w:t xml:space="preserve"> Seamless Engineering Group xx</w:t>
      </w:r>
    </w:p>
    <w:p w14:paraId="03238F4F" w14:textId="77777777" w:rsidR="00EF2B4F" w:rsidRPr="00EF2B4F" w:rsidRDefault="00EF2B4F" w:rsidP="00EF2B4F">
      <w:pPr>
        <w:rPr>
          <w:lang w:val="en-US"/>
        </w:rPr>
      </w:pPr>
    </w:p>
    <w:p w14:paraId="069C8473" w14:textId="77777777" w:rsidR="00CC0755" w:rsidRPr="00CC0755" w:rsidRDefault="00CC0755" w:rsidP="00CC0755">
      <w:pPr>
        <w:pStyle w:val="berschrift1"/>
        <w:rPr>
          <w:lang w:val="en-US"/>
        </w:rPr>
      </w:pPr>
      <w:r w:rsidRPr="00CC0755">
        <w:rPr>
          <w:lang w:val="en-US"/>
        </w:rPr>
        <w:t>Requirements</w:t>
      </w:r>
    </w:p>
    <w:p w14:paraId="3D91EBDF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</w:p>
    <w:p w14:paraId="2212976A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B7464C">
        <w:rPr>
          <w:sz w:val="20"/>
          <w:lang w:val="en-US"/>
        </w:rPr>
        <w:t>If there is one aspect a project must have in order not to be doomed to failure, it is a reasonable and comprehensive repository of both functional and non-functional requirements.</w:t>
      </w:r>
      <w:r>
        <w:rPr>
          <w:sz w:val="20"/>
          <w:lang w:val="en-US"/>
        </w:rPr>
        <w:t xml:space="preserve"> </w:t>
      </w:r>
      <w:r w:rsidRPr="00B7464C">
        <w:rPr>
          <w:sz w:val="20"/>
          <w:lang w:val="en-US"/>
        </w:rPr>
        <w:t>A project's requirements must be well considered, balanced and easily understood by all team</w:t>
      </w:r>
      <w:r>
        <w:rPr>
          <w:sz w:val="20"/>
          <w:lang w:val="en-US"/>
        </w:rPr>
        <w:t>-</w:t>
      </w:r>
      <w:r w:rsidRPr="00B7464C">
        <w:rPr>
          <w:sz w:val="20"/>
          <w:lang w:val="en-US"/>
        </w:rPr>
        <w:t>members, but perhaps most importantly, they must not be dropped or compromised during half of the project.</w:t>
      </w:r>
    </w:p>
    <w:p w14:paraId="3E478956" w14:textId="77777777" w:rsidR="00CC0755" w:rsidRDefault="00CC0755" w:rsidP="00CC0755">
      <w:pPr>
        <w:rPr>
          <w:lang w:val="en-US"/>
        </w:rPr>
      </w:pPr>
    </w:p>
    <w:p w14:paraId="596C7B30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>
        <w:rPr>
          <w:sz w:val="20"/>
          <w:lang w:val="en-US"/>
        </w:rPr>
        <w:t>Fill out the following templates according to your requirements.</w:t>
      </w:r>
    </w:p>
    <w:p w14:paraId="31BEBD33" w14:textId="77777777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7D6D226B" w14:textId="77777777" w:rsidR="00CC0755" w:rsidRPr="00493474" w:rsidRDefault="00CC0755" w:rsidP="00CC0755">
      <w:pPr>
        <w:pStyle w:val="Untertitel"/>
        <w:rPr>
          <w:lang w:val="en-US"/>
        </w:rPr>
      </w:pPr>
      <w:r w:rsidRPr="00B7464C">
        <w:rPr>
          <w:lang w:val="en-US"/>
        </w:rPr>
        <w:t>Functional Requirements</w:t>
      </w:r>
    </w:p>
    <w:tbl>
      <w:tblPr>
        <w:tblStyle w:val="Tabellenraster"/>
        <w:tblpPr w:leftFromText="180" w:rightFromText="180" w:vertAnchor="text" w:tblpY="142"/>
        <w:tblW w:w="9072" w:type="dxa"/>
        <w:tblLook w:val="04A0" w:firstRow="1" w:lastRow="0" w:firstColumn="1" w:lastColumn="0" w:noHBand="0" w:noVBand="1"/>
      </w:tblPr>
      <w:tblGrid>
        <w:gridCol w:w="716"/>
        <w:gridCol w:w="2387"/>
        <w:gridCol w:w="2686"/>
        <w:gridCol w:w="1194"/>
        <w:gridCol w:w="2089"/>
      </w:tblGrid>
      <w:tr w:rsidR="006222AE" w14:paraId="71F8B650" w14:textId="77777777" w:rsidTr="006222AE">
        <w:trPr>
          <w:trHeight w:val="943"/>
        </w:trPr>
        <w:tc>
          <w:tcPr>
            <w:tcW w:w="680" w:type="dxa"/>
          </w:tcPr>
          <w:p w14:paraId="582FFC71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2268" w:type="dxa"/>
          </w:tcPr>
          <w:p w14:paraId="43F45531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2552" w:type="dxa"/>
          </w:tcPr>
          <w:p w14:paraId="0F74FFFC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1134" w:type="dxa"/>
          </w:tcPr>
          <w:p w14:paraId="168D2F74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Priority</w:t>
            </w:r>
            <w:proofErr w:type="spellEnd"/>
          </w:p>
        </w:tc>
        <w:tc>
          <w:tcPr>
            <w:tcW w:w="1985" w:type="dxa"/>
          </w:tcPr>
          <w:p w14:paraId="416244DD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Remarks</w:t>
            </w:r>
            <w:proofErr w:type="spellEnd"/>
          </w:p>
        </w:tc>
      </w:tr>
      <w:tr w:rsidR="006222AE" w:rsidRPr="007A5574" w14:paraId="392FAB0F" w14:textId="77777777" w:rsidTr="006222AE">
        <w:trPr>
          <w:trHeight w:val="302"/>
        </w:trPr>
        <w:tc>
          <w:tcPr>
            <w:tcW w:w="680" w:type="dxa"/>
          </w:tcPr>
          <w:p w14:paraId="6D7707B5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F1</w:t>
            </w:r>
          </w:p>
        </w:tc>
        <w:tc>
          <w:tcPr>
            <w:tcW w:w="2268" w:type="dxa"/>
          </w:tcPr>
          <w:p w14:paraId="0A6F9348" w14:textId="77777777" w:rsidR="000437E3" w:rsidRPr="00514CF4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514CF4">
              <w:rPr>
                <w:b/>
                <w:sz w:val="20"/>
                <w:lang w:val="en-US"/>
              </w:rPr>
              <w:t>Localize sound sources via beamforming</w:t>
            </w:r>
          </w:p>
        </w:tc>
        <w:tc>
          <w:tcPr>
            <w:tcW w:w="2552" w:type="dxa"/>
          </w:tcPr>
          <w:p w14:paraId="7571F39D" w14:textId="77777777" w:rsidR="000437E3" w:rsidRPr="004E59C9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4E59C9">
              <w:rPr>
                <w:b/>
                <w:sz w:val="20"/>
                <w:lang w:val="en-US"/>
              </w:rPr>
              <w:t xml:space="preserve">Use beamforming to detect </w:t>
            </w:r>
            <w:r>
              <w:rPr>
                <w:b/>
                <w:sz w:val="20"/>
                <w:lang w:val="en-US"/>
              </w:rPr>
              <w:t>the direction of sounds</w:t>
            </w:r>
          </w:p>
        </w:tc>
        <w:tc>
          <w:tcPr>
            <w:tcW w:w="1134" w:type="dxa"/>
          </w:tcPr>
          <w:p w14:paraId="2F9BD2A9" w14:textId="77777777" w:rsidR="000437E3" w:rsidRPr="007A5574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MUST</w:t>
            </w:r>
          </w:p>
        </w:tc>
        <w:tc>
          <w:tcPr>
            <w:tcW w:w="1985" w:type="dxa"/>
          </w:tcPr>
          <w:p w14:paraId="07ED645B" w14:textId="77777777" w:rsidR="000437E3" w:rsidRPr="007F4CAD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222AE" w:rsidRPr="00C77E3B" w14:paraId="1EC840B5" w14:textId="77777777" w:rsidTr="006222AE">
        <w:trPr>
          <w:trHeight w:val="319"/>
        </w:trPr>
        <w:tc>
          <w:tcPr>
            <w:tcW w:w="680" w:type="dxa"/>
          </w:tcPr>
          <w:p w14:paraId="74C23A88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F2</w:t>
            </w:r>
          </w:p>
        </w:tc>
        <w:tc>
          <w:tcPr>
            <w:tcW w:w="2268" w:type="dxa"/>
          </w:tcPr>
          <w:p w14:paraId="5A4C7CAC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Sound tracking</w:t>
            </w:r>
          </w:p>
        </w:tc>
        <w:tc>
          <w:tcPr>
            <w:tcW w:w="2552" w:type="dxa"/>
          </w:tcPr>
          <w:p w14:paraId="4357C9B2" w14:textId="77777777" w:rsidR="000437E3" w:rsidRPr="007A5574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Track movement of sound sources</w:t>
            </w:r>
          </w:p>
        </w:tc>
        <w:tc>
          <w:tcPr>
            <w:tcW w:w="1134" w:type="dxa"/>
          </w:tcPr>
          <w:p w14:paraId="19E18B22" w14:textId="77777777" w:rsidR="000437E3" w:rsidRPr="007A5574" w:rsidRDefault="000437E3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SHOULD</w:t>
            </w:r>
          </w:p>
        </w:tc>
        <w:tc>
          <w:tcPr>
            <w:tcW w:w="1985" w:type="dxa"/>
          </w:tcPr>
          <w:p w14:paraId="7CA3462E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222AE" w:rsidRPr="00C77E3B" w14:paraId="27A0DB91" w14:textId="77777777" w:rsidTr="006222AE">
        <w:trPr>
          <w:trHeight w:val="319"/>
        </w:trPr>
        <w:tc>
          <w:tcPr>
            <w:tcW w:w="680" w:type="dxa"/>
          </w:tcPr>
          <w:p w14:paraId="03672C1C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F3</w:t>
            </w:r>
          </w:p>
        </w:tc>
        <w:tc>
          <w:tcPr>
            <w:tcW w:w="2268" w:type="dxa"/>
          </w:tcPr>
          <w:p w14:paraId="2813E52C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Usage of multiple smartphones</w:t>
            </w:r>
          </w:p>
        </w:tc>
        <w:tc>
          <w:tcPr>
            <w:tcW w:w="2552" w:type="dxa"/>
          </w:tcPr>
          <w:p w14:paraId="1E4B88E7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7A5574">
              <w:rPr>
                <w:b/>
                <w:sz w:val="20"/>
                <w:lang w:val="en-US"/>
              </w:rPr>
              <w:t>Pairing of multiple smartphones with the hearing aid to provide a higher number of microphones for better sound quality</w:t>
            </w:r>
          </w:p>
        </w:tc>
        <w:tc>
          <w:tcPr>
            <w:tcW w:w="1134" w:type="dxa"/>
          </w:tcPr>
          <w:p w14:paraId="52CFB712" w14:textId="77777777" w:rsidR="000437E3" w:rsidRPr="00CC0755" w:rsidRDefault="000437E3" w:rsidP="00F62E7C">
            <w:pPr>
              <w:pStyle w:val="KIT-Absatz"/>
              <w:spacing w:line="280" w:lineRule="atLeast"/>
              <w:rPr>
                <w:sz w:val="20"/>
              </w:rPr>
            </w:pPr>
            <w:r w:rsidRPr="007A5574">
              <w:rPr>
                <w:bCs/>
                <w:sz w:val="20"/>
                <w:lang w:val="en-US"/>
              </w:rPr>
              <w:t>COULD</w:t>
            </w:r>
          </w:p>
        </w:tc>
        <w:tc>
          <w:tcPr>
            <w:tcW w:w="1985" w:type="dxa"/>
          </w:tcPr>
          <w:p w14:paraId="05AF0D60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222AE" w:rsidRPr="00C77E3B" w14:paraId="02FE8108" w14:textId="77777777" w:rsidTr="006222AE">
        <w:trPr>
          <w:trHeight w:val="319"/>
        </w:trPr>
        <w:tc>
          <w:tcPr>
            <w:tcW w:w="680" w:type="dxa"/>
          </w:tcPr>
          <w:p w14:paraId="61140C49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F4</w:t>
            </w:r>
          </w:p>
        </w:tc>
        <w:tc>
          <w:tcPr>
            <w:tcW w:w="2268" w:type="dxa"/>
          </w:tcPr>
          <w:p w14:paraId="592838B7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77E3B">
              <w:rPr>
                <w:b/>
                <w:sz w:val="20"/>
                <w:lang w:val="en-US"/>
              </w:rPr>
              <w:t>Scene recognition</w:t>
            </w:r>
          </w:p>
        </w:tc>
        <w:tc>
          <w:tcPr>
            <w:tcW w:w="2552" w:type="dxa"/>
          </w:tcPr>
          <w:p w14:paraId="7714A968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Recognize the scene and objects within based on their frequency</w:t>
            </w:r>
          </w:p>
        </w:tc>
        <w:tc>
          <w:tcPr>
            <w:tcW w:w="1134" w:type="dxa"/>
          </w:tcPr>
          <w:p w14:paraId="6EB3EE51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C0755">
              <w:rPr>
                <w:sz w:val="20"/>
              </w:rPr>
              <w:t>SHOULD</w:t>
            </w:r>
          </w:p>
        </w:tc>
        <w:tc>
          <w:tcPr>
            <w:tcW w:w="1985" w:type="dxa"/>
          </w:tcPr>
          <w:p w14:paraId="07CA9D3A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222AE" w:rsidRPr="007A5574" w14:paraId="0D473B38" w14:textId="77777777" w:rsidTr="006222AE">
        <w:trPr>
          <w:trHeight w:val="302"/>
        </w:trPr>
        <w:tc>
          <w:tcPr>
            <w:tcW w:w="680" w:type="dxa"/>
          </w:tcPr>
          <w:p w14:paraId="78A8C3E7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F5</w:t>
            </w:r>
          </w:p>
        </w:tc>
        <w:tc>
          <w:tcPr>
            <w:tcW w:w="2268" w:type="dxa"/>
          </w:tcPr>
          <w:p w14:paraId="7D70775E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Display sound sources</w:t>
            </w:r>
          </w:p>
        </w:tc>
        <w:tc>
          <w:tcPr>
            <w:tcW w:w="2552" w:type="dxa"/>
          </w:tcPr>
          <w:p w14:paraId="5EA04B0E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Display the direction of the sound sources on the screen in real time (360°)</w:t>
            </w:r>
          </w:p>
        </w:tc>
        <w:tc>
          <w:tcPr>
            <w:tcW w:w="1134" w:type="dxa"/>
          </w:tcPr>
          <w:p w14:paraId="466C464E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MUST</w:t>
            </w:r>
          </w:p>
        </w:tc>
        <w:tc>
          <w:tcPr>
            <w:tcW w:w="1985" w:type="dxa"/>
          </w:tcPr>
          <w:p w14:paraId="42D1FF98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Only 180° could be possible</w:t>
            </w:r>
          </w:p>
        </w:tc>
      </w:tr>
      <w:tr w:rsidR="006222AE" w:rsidRPr="003B51F0" w14:paraId="1287C9B4" w14:textId="77777777" w:rsidTr="006222AE">
        <w:trPr>
          <w:trHeight w:val="302"/>
        </w:trPr>
        <w:tc>
          <w:tcPr>
            <w:tcW w:w="680" w:type="dxa"/>
          </w:tcPr>
          <w:p w14:paraId="00B79463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F6</w:t>
            </w:r>
          </w:p>
        </w:tc>
        <w:tc>
          <w:tcPr>
            <w:tcW w:w="2268" w:type="dxa"/>
          </w:tcPr>
          <w:p w14:paraId="1DC4408E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Application of noise filter</w:t>
            </w:r>
          </w:p>
        </w:tc>
        <w:tc>
          <w:tcPr>
            <w:tcW w:w="2552" w:type="dxa"/>
          </w:tcPr>
          <w:p w14:paraId="0CED4FF9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Filter noise recorded with the two available microphones in order to extract voice</w:t>
            </w:r>
          </w:p>
        </w:tc>
        <w:tc>
          <w:tcPr>
            <w:tcW w:w="1134" w:type="dxa"/>
          </w:tcPr>
          <w:p w14:paraId="0721ADE8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MUST</w:t>
            </w:r>
          </w:p>
        </w:tc>
        <w:tc>
          <w:tcPr>
            <w:tcW w:w="1985" w:type="dxa"/>
          </w:tcPr>
          <w:p w14:paraId="32196015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Type of filter as a result of the upcoming </w:t>
            </w:r>
            <w:proofErr w:type="spellStart"/>
            <w:r>
              <w:rPr>
                <w:b/>
                <w:sz w:val="20"/>
                <w:lang w:val="en-US"/>
              </w:rPr>
              <w:t>Matlab</w:t>
            </w:r>
            <w:proofErr w:type="spellEnd"/>
            <w:r>
              <w:rPr>
                <w:b/>
                <w:sz w:val="20"/>
                <w:lang w:val="en-US"/>
              </w:rPr>
              <w:t xml:space="preserve"> tests</w:t>
            </w:r>
          </w:p>
        </w:tc>
      </w:tr>
      <w:tr w:rsidR="006222AE" w:rsidRPr="00C77E3B" w14:paraId="33E7C666" w14:textId="77777777" w:rsidTr="006222AE">
        <w:trPr>
          <w:trHeight w:val="302"/>
        </w:trPr>
        <w:tc>
          <w:tcPr>
            <w:tcW w:w="680" w:type="dxa"/>
          </w:tcPr>
          <w:p w14:paraId="7E51C5D5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F7</w:t>
            </w:r>
          </w:p>
        </w:tc>
        <w:tc>
          <w:tcPr>
            <w:tcW w:w="2268" w:type="dxa"/>
          </w:tcPr>
          <w:p w14:paraId="221F70DB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Bluetooth pairing</w:t>
            </w:r>
          </w:p>
        </w:tc>
        <w:tc>
          <w:tcPr>
            <w:tcW w:w="2552" w:type="dxa"/>
          </w:tcPr>
          <w:p w14:paraId="2B395627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Pairing of smartphone and hearing aid or headphones via Bluetooth (automatically after first initialization)</w:t>
            </w:r>
          </w:p>
        </w:tc>
        <w:tc>
          <w:tcPr>
            <w:tcW w:w="1134" w:type="dxa"/>
          </w:tcPr>
          <w:p w14:paraId="51AAF2C7" w14:textId="77777777" w:rsidR="000437E3" w:rsidRPr="007A5574" w:rsidRDefault="000437E3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7A5574">
              <w:rPr>
                <w:bCs/>
                <w:sz w:val="20"/>
                <w:lang w:val="en-US"/>
              </w:rPr>
              <w:t>MUST</w:t>
            </w:r>
          </w:p>
        </w:tc>
        <w:tc>
          <w:tcPr>
            <w:tcW w:w="1985" w:type="dxa"/>
          </w:tcPr>
          <w:p w14:paraId="2630A99E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May already be standard</w:t>
            </w:r>
          </w:p>
        </w:tc>
      </w:tr>
      <w:tr w:rsidR="006222AE" w:rsidRPr="00C77E3B" w14:paraId="392C9C34" w14:textId="77777777" w:rsidTr="006222AE">
        <w:trPr>
          <w:trHeight w:val="302"/>
        </w:trPr>
        <w:tc>
          <w:tcPr>
            <w:tcW w:w="680" w:type="dxa"/>
          </w:tcPr>
          <w:p w14:paraId="5DB31324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F8</w:t>
            </w:r>
          </w:p>
        </w:tc>
        <w:tc>
          <w:tcPr>
            <w:tcW w:w="2268" w:type="dxa"/>
          </w:tcPr>
          <w:p w14:paraId="39F22EFC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Broadcasting</w:t>
            </w:r>
          </w:p>
        </w:tc>
        <w:tc>
          <w:tcPr>
            <w:tcW w:w="2552" w:type="dxa"/>
          </w:tcPr>
          <w:p w14:paraId="1B014A66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Broadcast clear and understandable voice of selected conversation partner</w:t>
            </w:r>
          </w:p>
        </w:tc>
        <w:tc>
          <w:tcPr>
            <w:tcW w:w="1134" w:type="dxa"/>
          </w:tcPr>
          <w:p w14:paraId="1B8FDE29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MUST</w:t>
            </w:r>
          </w:p>
        </w:tc>
        <w:tc>
          <w:tcPr>
            <w:tcW w:w="1985" w:type="dxa"/>
          </w:tcPr>
          <w:p w14:paraId="794A79B9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</w:tbl>
    <w:p w14:paraId="5ECE5B5B" w14:textId="19A043F9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345C68DF" w14:textId="77777777" w:rsidR="000437E3" w:rsidRPr="002056B2" w:rsidRDefault="000437E3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1CD1DFEA" w14:textId="77777777" w:rsidR="00CC0755" w:rsidRDefault="00CC0755" w:rsidP="00CC0755">
      <w:pPr>
        <w:pStyle w:val="KIT-Absatz"/>
        <w:spacing w:line="280" w:lineRule="atLeast"/>
        <w:rPr>
          <w:lang w:val="en-US"/>
        </w:rPr>
      </w:pPr>
    </w:p>
    <w:p w14:paraId="73A0B342" w14:textId="77777777" w:rsidR="0088690A" w:rsidRDefault="0088690A">
      <w:pPr>
        <w:rPr>
          <w:rFonts w:ascii="Roboto Black" w:eastAsiaTheme="minorEastAsia" w:hAnsi="Roboto Black" w:cstheme="minorBidi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A87E814" w14:textId="692CB821" w:rsidR="00CC0755" w:rsidRPr="00493474" w:rsidRDefault="00CC0755" w:rsidP="00CC0755">
      <w:pPr>
        <w:pStyle w:val="Untertitel"/>
        <w:rPr>
          <w:lang w:val="en-US"/>
        </w:rPr>
      </w:pPr>
      <w:r w:rsidRPr="00493474">
        <w:rPr>
          <w:lang w:val="en-US"/>
        </w:rPr>
        <w:lastRenderedPageBreak/>
        <w:t>Non-Functional Requirements</w:t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741"/>
        <w:gridCol w:w="2380"/>
        <w:gridCol w:w="2678"/>
        <w:gridCol w:w="1190"/>
        <w:gridCol w:w="2083"/>
      </w:tblGrid>
      <w:tr w:rsidR="000437E3" w14:paraId="3E0170B2" w14:textId="77777777" w:rsidTr="00F2499E">
        <w:trPr>
          <w:trHeight w:val="943"/>
        </w:trPr>
        <w:tc>
          <w:tcPr>
            <w:tcW w:w="741" w:type="dxa"/>
          </w:tcPr>
          <w:p w14:paraId="184DAED9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2380" w:type="dxa"/>
          </w:tcPr>
          <w:p w14:paraId="77397C77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2678" w:type="dxa"/>
          </w:tcPr>
          <w:p w14:paraId="7368E5ED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1190" w:type="dxa"/>
          </w:tcPr>
          <w:p w14:paraId="1A49A950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Priority</w:t>
            </w:r>
            <w:proofErr w:type="spellEnd"/>
          </w:p>
        </w:tc>
        <w:tc>
          <w:tcPr>
            <w:tcW w:w="2083" w:type="dxa"/>
          </w:tcPr>
          <w:p w14:paraId="16F1316A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Remarks</w:t>
            </w:r>
            <w:proofErr w:type="spellEnd"/>
          </w:p>
        </w:tc>
      </w:tr>
      <w:tr w:rsidR="000437E3" w:rsidRPr="003B51F0" w14:paraId="1323CF20" w14:textId="77777777" w:rsidTr="00F2499E">
        <w:trPr>
          <w:trHeight w:val="302"/>
        </w:trPr>
        <w:tc>
          <w:tcPr>
            <w:tcW w:w="741" w:type="dxa"/>
          </w:tcPr>
          <w:p w14:paraId="584D378D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NF1</w:t>
            </w:r>
          </w:p>
        </w:tc>
        <w:tc>
          <w:tcPr>
            <w:tcW w:w="2380" w:type="dxa"/>
          </w:tcPr>
          <w:p w14:paraId="255902BA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Provide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application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area</w:t>
            </w:r>
            <w:proofErr w:type="spellEnd"/>
          </w:p>
        </w:tc>
        <w:tc>
          <w:tcPr>
            <w:tcW w:w="2678" w:type="dxa"/>
          </w:tcPr>
          <w:p w14:paraId="62CA5FA0" w14:textId="77777777" w:rsidR="000437E3" w:rsidRPr="00C9471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9471B">
              <w:rPr>
                <w:b/>
                <w:sz w:val="20"/>
                <w:lang w:val="en-US"/>
              </w:rPr>
              <w:t xml:space="preserve">The App provides </w:t>
            </w:r>
            <w:r>
              <w:rPr>
                <w:b/>
                <w:sz w:val="20"/>
                <w:lang w:val="en-US"/>
              </w:rPr>
              <w:t>an application area where the directions of sounds are displayed</w:t>
            </w:r>
          </w:p>
        </w:tc>
        <w:tc>
          <w:tcPr>
            <w:tcW w:w="1190" w:type="dxa"/>
          </w:tcPr>
          <w:p w14:paraId="08C376F6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sz w:val="20"/>
              </w:rPr>
              <w:t>SHOULD</w:t>
            </w:r>
          </w:p>
        </w:tc>
        <w:tc>
          <w:tcPr>
            <w:tcW w:w="2083" w:type="dxa"/>
          </w:tcPr>
          <w:p w14:paraId="4DB77C2E" w14:textId="77777777" w:rsidR="000437E3" w:rsidRPr="00F968D0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F968D0">
              <w:rPr>
                <w:b/>
                <w:sz w:val="20"/>
                <w:lang w:val="en-US"/>
              </w:rPr>
              <w:t>App is split into t</w:t>
            </w:r>
            <w:r>
              <w:rPr>
                <w:b/>
                <w:sz w:val="20"/>
                <w:lang w:val="en-US"/>
              </w:rPr>
              <w:t>wo areas, one containing the application is used and one where the settings can be adjusted</w:t>
            </w:r>
          </w:p>
        </w:tc>
      </w:tr>
      <w:tr w:rsidR="000437E3" w:rsidRPr="0035224F" w14:paraId="785D9353" w14:textId="77777777" w:rsidTr="00F2499E">
        <w:trPr>
          <w:trHeight w:val="302"/>
        </w:trPr>
        <w:tc>
          <w:tcPr>
            <w:tcW w:w="741" w:type="dxa"/>
          </w:tcPr>
          <w:p w14:paraId="5FCDAD01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NF2</w:t>
            </w:r>
          </w:p>
        </w:tc>
        <w:tc>
          <w:tcPr>
            <w:tcW w:w="2380" w:type="dxa"/>
          </w:tcPr>
          <w:p w14:paraId="7072E9E9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35224F">
              <w:rPr>
                <w:b/>
                <w:sz w:val="20"/>
                <w:lang w:val="en-US"/>
              </w:rPr>
              <w:t>Simple design of user i</w:t>
            </w:r>
            <w:r>
              <w:rPr>
                <w:b/>
                <w:sz w:val="20"/>
                <w:lang w:val="en-US"/>
              </w:rPr>
              <w:t>nterface</w:t>
            </w:r>
          </w:p>
        </w:tc>
        <w:tc>
          <w:tcPr>
            <w:tcW w:w="2678" w:type="dxa"/>
          </w:tcPr>
          <w:p w14:paraId="038474BA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Clear structure of user interface, using as few </w:t>
            </w:r>
            <w:proofErr w:type="gramStart"/>
            <w:r>
              <w:rPr>
                <w:b/>
                <w:sz w:val="20"/>
                <w:lang w:val="en-US"/>
              </w:rPr>
              <w:t>text</w:t>
            </w:r>
            <w:proofErr w:type="gramEnd"/>
            <w:r>
              <w:rPr>
                <w:b/>
                <w:sz w:val="20"/>
                <w:lang w:val="en-US"/>
              </w:rPr>
              <w:t xml:space="preserve"> as possible</w:t>
            </w:r>
          </w:p>
        </w:tc>
        <w:tc>
          <w:tcPr>
            <w:tcW w:w="1190" w:type="dxa"/>
          </w:tcPr>
          <w:p w14:paraId="0B7EB866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C0755">
              <w:rPr>
                <w:sz w:val="20"/>
              </w:rPr>
              <w:t>MUST</w:t>
            </w:r>
          </w:p>
        </w:tc>
        <w:tc>
          <w:tcPr>
            <w:tcW w:w="2083" w:type="dxa"/>
          </w:tcPr>
          <w:p w14:paraId="1774D6B5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35224F" w14:paraId="4AB0AE00" w14:textId="77777777" w:rsidTr="00F2499E">
        <w:trPr>
          <w:trHeight w:val="302"/>
        </w:trPr>
        <w:tc>
          <w:tcPr>
            <w:tcW w:w="741" w:type="dxa"/>
          </w:tcPr>
          <w:p w14:paraId="38E9D27C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NF3</w:t>
            </w:r>
          </w:p>
        </w:tc>
        <w:tc>
          <w:tcPr>
            <w:tcW w:w="2380" w:type="dxa"/>
          </w:tcPr>
          <w:p w14:paraId="7D3CB848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Selection menu for sound sources to track</w:t>
            </w:r>
          </w:p>
        </w:tc>
        <w:tc>
          <w:tcPr>
            <w:tcW w:w="2678" w:type="dxa"/>
          </w:tcPr>
          <w:p w14:paraId="1D76AF2C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Offer selection menu for choosing the sound sources that should be tracked </w:t>
            </w:r>
          </w:p>
        </w:tc>
        <w:tc>
          <w:tcPr>
            <w:tcW w:w="1190" w:type="dxa"/>
          </w:tcPr>
          <w:p w14:paraId="6D2AFF20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C0755">
              <w:rPr>
                <w:sz w:val="20"/>
              </w:rPr>
              <w:t>MUST</w:t>
            </w:r>
          </w:p>
        </w:tc>
        <w:tc>
          <w:tcPr>
            <w:tcW w:w="2083" w:type="dxa"/>
          </w:tcPr>
          <w:p w14:paraId="258A6E28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3B51F0" w14:paraId="5A676D13" w14:textId="77777777" w:rsidTr="00F2499E">
        <w:trPr>
          <w:trHeight w:val="302"/>
        </w:trPr>
        <w:tc>
          <w:tcPr>
            <w:tcW w:w="741" w:type="dxa"/>
          </w:tcPr>
          <w:p w14:paraId="77101C0D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NF4</w:t>
            </w:r>
          </w:p>
        </w:tc>
        <w:tc>
          <w:tcPr>
            <w:tcW w:w="2380" w:type="dxa"/>
          </w:tcPr>
          <w:p w14:paraId="401107B3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</w:rPr>
              <w:t>Provide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settings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area</w:t>
            </w:r>
            <w:proofErr w:type="spellEnd"/>
          </w:p>
        </w:tc>
        <w:tc>
          <w:tcPr>
            <w:tcW w:w="2678" w:type="dxa"/>
          </w:tcPr>
          <w:p w14:paraId="686123EF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9471B">
              <w:rPr>
                <w:b/>
                <w:sz w:val="20"/>
                <w:lang w:val="en-US"/>
              </w:rPr>
              <w:t>The App provides a s</w:t>
            </w:r>
            <w:r>
              <w:rPr>
                <w:b/>
                <w:sz w:val="20"/>
                <w:lang w:val="en-US"/>
              </w:rPr>
              <w:t>ettings area</w:t>
            </w:r>
          </w:p>
        </w:tc>
        <w:tc>
          <w:tcPr>
            <w:tcW w:w="1190" w:type="dxa"/>
          </w:tcPr>
          <w:p w14:paraId="71AC73B8" w14:textId="77777777" w:rsidR="000437E3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</w:rPr>
              <w:t>SHOULD</w:t>
            </w:r>
          </w:p>
        </w:tc>
        <w:tc>
          <w:tcPr>
            <w:tcW w:w="2083" w:type="dxa"/>
          </w:tcPr>
          <w:p w14:paraId="7FE04942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F968D0">
              <w:rPr>
                <w:b/>
                <w:sz w:val="20"/>
                <w:lang w:val="en-US"/>
              </w:rPr>
              <w:t>App is split into t</w:t>
            </w:r>
            <w:r>
              <w:rPr>
                <w:b/>
                <w:sz w:val="20"/>
                <w:lang w:val="en-US"/>
              </w:rPr>
              <w:t>wo areas, one containing the application is used and one where the settings can be adjusted</w:t>
            </w:r>
          </w:p>
        </w:tc>
      </w:tr>
      <w:tr w:rsidR="000437E3" w:rsidRPr="007A5574" w14:paraId="092B6292" w14:textId="77777777" w:rsidTr="00F2499E">
        <w:trPr>
          <w:trHeight w:val="302"/>
        </w:trPr>
        <w:tc>
          <w:tcPr>
            <w:tcW w:w="741" w:type="dxa"/>
          </w:tcPr>
          <w:p w14:paraId="4CD054BB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NF5</w:t>
            </w:r>
          </w:p>
        </w:tc>
        <w:tc>
          <w:tcPr>
            <w:tcW w:w="2380" w:type="dxa"/>
          </w:tcPr>
          <w:p w14:paraId="6F4F7A2C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Provide selection of amplification</w:t>
            </w:r>
          </w:p>
        </w:tc>
        <w:tc>
          <w:tcPr>
            <w:tcW w:w="2678" w:type="dxa"/>
          </w:tcPr>
          <w:p w14:paraId="570EEDEF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Choose the amplification of the selected sound sources</w:t>
            </w:r>
          </w:p>
        </w:tc>
        <w:tc>
          <w:tcPr>
            <w:tcW w:w="1190" w:type="dxa"/>
          </w:tcPr>
          <w:p w14:paraId="72CABEB7" w14:textId="77777777" w:rsidR="000437E3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MUST</w:t>
            </w:r>
          </w:p>
        </w:tc>
        <w:tc>
          <w:tcPr>
            <w:tcW w:w="2083" w:type="dxa"/>
          </w:tcPr>
          <w:p w14:paraId="67036AF7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7A5574" w14:paraId="08CE03AF" w14:textId="77777777" w:rsidTr="00F2499E">
        <w:trPr>
          <w:trHeight w:val="302"/>
        </w:trPr>
        <w:tc>
          <w:tcPr>
            <w:tcW w:w="741" w:type="dxa"/>
          </w:tcPr>
          <w:p w14:paraId="60713089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NF6</w:t>
            </w:r>
          </w:p>
        </w:tc>
        <w:tc>
          <w:tcPr>
            <w:tcW w:w="2380" w:type="dxa"/>
          </w:tcPr>
          <w:p w14:paraId="715FEC21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Provide selection of Bluetooth pairing devices</w:t>
            </w:r>
          </w:p>
        </w:tc>
        <w:tc>
          <w:tcPr>
            <w:tcW w:w="2678" w:type="dxa"/>
          </w:tcPr>
          <w:p w14:paraId="07F2B191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Choose the Bluetooth device to pair with for the broadcast of the selected sound sources</w:t>
            </w:r>
          </w:p>
        </w:tc>
        <w:tc>
          <w:tcPr>
            <w:tcW w:w="1190" w:type="dxa"/>
          </w:tcPr>
          <w:p w14:paraId="0492B9A8" w14:textId="77777777" w:rsidR="000437E3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MUST</w:t>
            </w:r>
          </w:p>
        </w:tc>
        <w:tc>
          <w:tcPr>
            <w:tcW w:w="2083" w:type="dxa"/>
          </w:tcPr>
          <w:p w14:paraId="0BE91B6E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7A5574" w14:paraId="00403836" w14:textId="77777777" w:rsidTr="00F2499E">
        <w:trPr>
          <w:trHeight w:val="302"/>
        </w:trPr>
        <w:tc>
          <w:tcPr>
            <w:tcW w:w="741" w:type="dxa"/>
          </w:tcPr>
          <w:p w14:paraId="6270174E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NF7</w:t>
            </w:r>
          </w:p>
        </w:tc>
        <w:tc>
          <w:tcPr>
            <w:tcW w:w="2380" w:type="dxa"/>
          </w:tcPr>
          <w:p w14:paraId="013AF729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Voice command</w:t>
            </w:r>
          </w:p>
        </w:tc>
        <w:tc>
          <w:tcPr>
            <w:tcW w:w="2678" w:type="dxa"/>
          </w:tcPr>
          <w:p w14:paraId="4E28A1FB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7A5574">
              <w:rPr>
                <w:b/>
                <w:bCs/>
                <w:sz w:val="20"/>
                <w:lang w:val="en-US"/>
              </w:rPr>
              <w:t>Use voice commands to automate certain functionalities</w:t>
            </w:r>
          </w:p>
        </w:tc>
        <w:tc>
          <w:tcPr>
            <w:tcW w:w="1190" w:type="dxa"/>
          </w:tcPr>
          <w:p w14:paraId="07DAFBF8" w14:textId="77777777" w:rsidR="000437E3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 w:rsidRPr="007A5574">
              <w:rPr>
                <w:bCs/>
                <w:sz w:val="20"/>
                <w:lang w:val="en-US"/>
              </w:rPr>
              <w:t>COULD</w:t>
            </w:r>
          </w:p>
        </w:tc>
        <w:tc>
          <w:tcPr>
            <w:tcW w:w="2083" w:type="dxa"/>
          </w:tcPr>
          <w:p w14:paraId="7701199B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7A5574" w14:paraId="07115CD4" w14:textId="77777777" w:rsidTr="00F2499E">
        <w:trPr>
          <w:trHeight w:val="302"/>
        </w:trPr>
        <w:tc>
          <w:tcPr>
            <w:tcW w:w="741" w:type="dxa"/>
          </w:tcPr>
          <w:p w14:paraId="3AB92E7C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NF8</w:t>
            </w:r>
          </w:p>
        </w:tc>
        <w:tc>
          <w:tcPr>
            <w:tcW w:w="2380" w:type="dxa"/>
          </w:tcPr>
          <w:p w14:paraId="6D390DBB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Battery efficiency</w:t>
            </w:r>
          </w:p>
        </w:tc>
        <w:tc>
          <w:tcPr>
            <w:tcW w:w="2678" w:type="dxa"/>
          </w:tcPr>
          <w:p w14:paraId="40D0C07C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Application should be battery efficient </w:t>
            </w:r>
          </w:p>
        </w:tc>
        <w:tc>
          <w:tcPr>
            <w:tcW w:w="1190" w:type="dxa"/>
          </w:tcPr>
          <w:p w14:paraId="23753123" w14:textId="77777777" w:rsidR="000437E3" w:rsidRPr="007F4CAD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SHOULD</w:t>
            </w:r>
          </w:p>
        </w:tc>
        <w:tc>
          <w:tcPr>
            <w:tcW w:w="2083" w:type="dxa"/>
          </w:tcPr>
          <w:p w14:paraId="61EAC841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3B51F0" w14:paraId="3F1AB71F" w14:textId="77777777" w:rsidTr="00F2499E">
        <w:trPr>
          <w:trHeight w:val="302"/>
        </w:trPr>
        <w:tc>
          <w:tcPr>
            <w:tcW w:w="741" w:type="dxa"/>
          </w:tcPr>
          <w:p w14:paraId="4022E41E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NF9</w:t>
            </w:r>
          </w:p>
        </w:tc>
        <w:tc>
          <w:tcPr>
            <w:tcW w:w="2380" w:type="dxa"/>
          </w:tcPr>
          <w:p w14:paraId="15962818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Compatibility with android smartphones</w:t>
            </w:r>
          </w:p>
        </w:tc>
        <w:tc>
          <w:tcPr>
            <w:tcW w:w="2678" w:type="dxa"/>
          </w:tcPr>
          <w:p w14:paraId="3C8CE85A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Compatible to android version XY and higher</w:t>
            </w:r>
          </w:p>
        </w:tc>
        <w:tc>
          <w:tcPr>
            <w:tcW w:w="1190" w:type="dxa"/>
          </w:tcPr>
          <w:p w14:paraId="04BA910D" w14:textId="77777777" w:rsidR="000437E3" w:rsidRPr="00CC0755" w:rsidRDefault="000437E3" w:rsidP="00F62E7C">
            <w:pPr>
              <w:pStyle w:val="KIT-Absatz"/>
              <w:spacing w:line="280" w:lineRule="atLeast"/>
              <w:rPr>
                <w:sz w:val="20"/>
              </w:rPr>
            </w:pPr>
            <w:r w:rsidRPr="00CC0755">
              <w:rPr>
                <w:sz w:val="20"/>
              </w:rPr>
              <w:t>MUST</w:t>
            </w:r>
          </w:p>
        </w:tc>
        <w:tc>
          <w:tcPr>
            <w:tcW w:w="2083" w:type="dxa"/>
          </w:tcPr>
          <w:p w14:paraId="045B56B9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Compatibility to iOS and others will be considered in the future</w:t>
            </w:r>
          </w:p>
        </w:tc>
      </w:tr>
    </w:tbl>
    <w:p w14:paraId="6878AC55" w14:textId="77777777" w:rsidR="00F2499E" w:rsidRPr="00DE0ED7" w:rsidRDefault="00F2499E">
      <w:pPr>
        <w:rPr>
          <w:lang w:val="en-US"/>
        </w:rPr>
      </w:pPr>
      <w:r w:rsidRPr="00DE0ED7">
        <w:rPr>
          <w:lang w:val="en-US"/>
        </w:rPr>
        <w:br w:type="page"/>
      </w:r>
    </w:p>
    <w:tbl>
      <w:tblPr>
        <w:tblStyle w:val="Tabellenraster"/>
        <w:tblW w:w="9072" w:type="dxa"/>
        <w:tblLook w:val="04A0" w:firstRow="1" w:lastRow="0" w:firstColumn="1" w:lastColumn="0" w:noHBand="0" w:noVBand="1"/>
      </w:tblPr>
      <w:tblGrid>
        <w:gridCol w:w="741"/>
        <w:gridCol w:w="2380"/>
        <w:gridCol w:w="2678"/>
        <w:gridCol w:w="1190"/>
        <w:gridCol w:w="2083"/>
      </w:tblGrid>
      <w:tr w:rsidR="000437E3" w:rsidRPr="0035224F" w14:paraId="73CD8CEB" w14:textId="77777777" w:rsidTr="00F2499E">
        <w:trPr>
          <w:trHeight w:val="302"/>
        </w:trPr>
        <w:tc>
          <w:tcPr>
            <w:tcW w:w="741" w:type="dxa"/>
          </w:tcPr>
          <w:p w14:paraId="7EEFF7C6" w14:textId="2BCCBCED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>NF10</w:t>
            </w:r>
          </w:p>
        </w:tc>
        <w:tc>
          <w:tcPr>
            <w:tcW w:w="2380" w:type="dxa"/>
          </w:tcPr>
          <w:p w14:paraId="57016D20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Insensitivity to rotation of the smartphone</w:t>
            </w:r>
          </w:p>
        </w:tc>
        <w:tc>
          <w:tcPr>
            <w:tcW w:w="2678" w:type="dxa"/>
          </w:tcPr>
          <w:p w14:paraId="6CC44AC0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Rotating the smartphone, the displayed directions of the sources of sound must remain true to the directions of the real sources of sound</w:t>
            </w:r>
          </w:p>
        </w:tc>
        <w:tc>
          <w:tcPr>
            <w:tcW w:w="1190" w:type="dxa"/>
          </w:tcPr>
          <w:p w14:paraId="417497B1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C0755">
              <w:rPr>
                <w:sz w:val="20"/>
              </w:rPr>
              <w:t>MUST</w:t>
            </w:r>
          </w:p>
        </w:tc>
        <w:tc>
          <w:tcPr>
            <w:tcW w:w="2083" w:type="dxa"/>
          </w:tcPr>
          <w:p w14:paraId="30EC4987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Possibilities using two microphones?</w:t>
            </w:r>
          </w:p>
        </w:tc>
      </w:tr>
      <w:tr w:rsidR="000437E3" w:rsidRPr="00566E6C" w14:paraId="6BF68BD5" w14:textId="77777777" w:rsidTr="00F2499E">
        <w:trPr>
          <w:trHeight w:val="302"/>
        </w:trPr>
        <w:tc>
          <w:tcPr>
            <w:tcW w:w="741" w:type="dxa"/>
          </w:tcPr>
          <w:p w14:paraId="2FA3FB26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NF11</w:t>
            </w:r>
          </w:p>
        </w:tc>
        <w:tc>
          <w:tcPr>
            <w:tcW w:w="2380" w:type="dxa"/>
          </w:tcPr>
          <w:p w14:paraId="40E6AA4F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Sound quality</w:t>
            </w:r>
          </w:p>
        </w:tc>
        <w:tc>
          <w:tcPr>
            <w:tcW w:w="2678" w:type="dxa"/>
          </w:tcPr>
          <w:p w14:paraId="6C2079CE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Clear and understandable sounds are broadcasted</w:t>
            </w:r>
          </w:p>
        </w:tc>
        <w:tc>
          <w:tcPr>
            <w:tcW w:w="1190" w:type="dxa"/>
          </w:tcPr>
          <w:p w14:paraId="34EDBD43" w14:textId="77777777" w:rsidR="000437E3" w:rsidRPr="00566E6C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MUST</w:t>
            </w:r>
          </w:p>
        </w:tc>
        <w:tc>
          <w:tcPr>
            <w:tcW w:w="2083" w:type="dxa"/>
          </w:tcPr>
          <w:p w14:paraId="1F827CB2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35224F" w14:paraId="36AB80AB" w14:textId="77777777" w:rsidTr="00F2499E">
        <w:trPr>
          <w:trHeight w:val="302"/>
        </w:trPr>
        <w:tc>
          <w:tcPr>
            <w:tcW w:w="741" w:type="dxa"/>
          </w:tcPr>
          <w:p w14:paraId="6C5F5C0B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NF12</w:t>
            </w:r>
          </w:p>
        </w:tc>
        <w:tc>
          <w:tcPr>
            <w:tcW w:w="2380" w:type="dxa"/>
          </w:tcPr>
          <w:p w14:paraId="215B00F8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Latency limit</w:t>
            </w:r>
          </w:p>
        </w:tc>
        <w:tc>
          <w:tcPr>
            <w:tcW w:w="2678" w:type="dxa"/>
          </w:tcPr>
          <w:p w14:paraId="3B40DE05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Overall latency of max. XY</w:t>
            </w:r>
          </w:p>
        </w:tc>
        <w:tc>
          <w:tcPr>
            <w:tcW w:w="1190" w:type="dxa"/>
          </w:tcPr>
          <w:p w14:paraId="42923AEF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C0755">
              <w:rPr>
                <w:sz w:val="20"/>
              </w:rPr>
              <w:t>MUST</w:t>
            </w:r>
          </w:p>
        </w:tc>
        <w:tc>
          <w:tcPr>
            <w:tcW w:w="2083" w:type="dxa"/>
          </w:tcPr>
          <w:p w14:paraId="7EEBC9D9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977F8B" w14:paraId="43AB2609" w14:textId="77777777" w:rsidTr="00F2499E">
        <w:trPr>
          <w:trHeight w:val="302"/>
        </w:trPr>
        <w:tc>
          <w:tcPr>
            <w:tcW w:w="741" w:type="dxa"/>
          </w:tcPr>
          <w:p w14:paraId="6C73FD41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NF13</w:t>
            </w:r>
          </w:p>
        </w:tc>
        <w:tc>
          <w:tcPr>
            <w:tcW w:w="2380" w:type="dxa"/>
          </w:tcPr>
          <w:p w14:paraId="38C79E59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Bluetooth / 2.4 GHz Interface</w:t>
            </w:r>
          </w:p>
        </w:tc>
        <w:tc>
          <w:tcPr>
            <w:tcW w:w="2678" w:type="dxa"/>
          </w:tcPr>
          <w:p w14:paraId="5D12A05C" w14:textId="77777777" w:rsidR="000437E3" w:rsidRPr="0008248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082483">
              <w:rPr>
                <w:b/>
                <w:sz w:val="20"/>
                <w:lang w:val="en-US"/>
              </w:rPr>
              <w:t>Provide Bluetooth / 2.4 GHz Interface to broadcast sound to the chosen device</w:t>
            </w:r>
          </w:p>
        </w:tc>
        <w:tc>
          <w:tcPr>
            <w:tcW w:w="1190" w:type="dxa"/>
          </w:tcPr>
          <w:p w14:paraId="2E9ED612" w14:textId="77777777" w:rsidR="000437E3" w:rsidRPr="00082483" w:rsidRDefault="000437E3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082483">
              <w:rPr>
                <w:bCs/>
                <w:sz w:val="20"/>
                <w:lang w:val="en-US"/>
              </w:rPr>
              <w:t>MUST</w:t>
            </w:r>
          </w:p>
        </w:tc>
        <w:tc>
          <w:tcPr>
            <w:tcW w:w="2083" w:type="dxa"/>
          </w:tcPr>
          <w:p w14:paraId="1E87328E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35224F" w14:paraId="170468D2" w14:textId="77777777" w:rsidTr="00F2499E">
        <w:trPr>
          <w:trHeight w:val="302"/>
        </w:trPr>
        <w:tc>
          <w:tcPr>
            <w:tcW w:w="741" w:type="dxa"/>
          </w:tcPr>
          <w:p w14:paraId="17DF06CE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NF14</w:t>
            </w:r>
          </w:p>
        </w:tc>
        <w:tc>
          <w:tcPr>
            <w:tcW w:w="2380" w:type="dxa"/>
          </w:tcPr>
          <w:p w14:paraId="6214D703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Compatibility with hearing aids</w:t>
            </w:r>
          </w:p>
        </w:tc>
        <w:tc>
          <w:tcPr>
            <w:tcW w:w="2678" w:type="dxa"/>
          </w:tcPr>
          <w:p w14:paraId="5489878C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Provide pairing via Bluetooth with hearing aids</w:t>
            </w:r>
          </w:p>
        </w:tc>
        <w:tc>
          <w:tcPr>
            <w:tcW w:w="1190" w:type="dxa"/>
          </w:tcPr>
          <w:p w14:paraId="3B21F08F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C0755">
              <w:rPr>
                <w:sz w:val="20"/>
              </w:rPr>
              <w:t>MUST</w:t>
            </w:r>
          </w:p>
        </w:tc>
        <w:tc>
          <w:tcPr>
            <w:tcW w:w="2083" w:type="dxa"/>
          </w:tcPr>
          <w:p w14:paraId="20166A9A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7A5574" w14:paraId="7D3EDE66" w14:textId="77777777" w:rsidTr="00F2499E">
        <w:trPr>
          <w:trHeight w:val="302"/>
        </w:trPr>
        <w:tc>
          <w:tcPr>
            <w:tcW w:w="741" w:type="dxa"/>
          </w:tcPr>
          <w:p w14:paraId="1F35EFB9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NF15</w:t>
            </w:r>
          </w:p>
        </w:tc>
        <w:tc>
          <w:tcPr>
            <w:tcW w:w="2380" w:type="dxa"/>
          </w:tcPr>
          <w:p w14:paraId="733A3EDB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Compatibility with headphones</w:t>
            </w:r>
          </w:p>
        </w:tc>
        <w:tc>
          <w:tcPr>
            <w:tcW w:w="2678" w:type="dxa"/>
          </w:tcPr>
          <w:p w14:paraId="1C8A4FAC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Provide pairing via Bluetooth with headphones</w:t>
            </w:r>
          </w:p>
        </w:tc>
        <w:tc>
          <w:tcPr>
            <w:tcW w:w="1190" w:type="dxa"/>
          </w:tcPr>
          <w:p w14:paraId="011F338F" w14:textId="77777777" w:rsidR="000437E3" w:rsidRPr="007F4CAD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COULD</w:t>
            </w:r>
          </w:p>
        </w:tc>
        <w:tc>
          <w:tcPr>
            <w:tcW w:w="2083" w:type="dxa"/>
          </w:tcPr>
          <w:p w14:paraId="25099FA9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</w:tbl>
    <w:p w14:paraId="530ABD95" w14:textId="339A30C0" w:rsidR="00E65582" w:rsidRPr="003B51F0" w:rsidRDefault="00E65582" w:rsidP="003B51F0">
      <w:pPr>
        <w:spacing w:before="240" w:line="276" w:lineRule="auto"/>
        <w:jc w:val="center"/>
        <w:rPr>
          <w:rFonts w:ascii="Roboto Black" w:eastAsiaTheme="majorEastAsia" w:hAnsi="Roboto Black" w:cstheme="majorBidi"/>
          <w:sz w:val="32"/>
          <w:szCs w:val="32"/>
          <w:lang w:val="en-US"/>
        </w:rPr>
      </w:pPr>
    </w:p>
    <w:p w14:paraId="574D8F58" w14:textId="77777777" w:rsidR="00E65582" w:rsidRDefault="00E65582" w:rsidP="00E65582">
      <w:pPr>
        <w:pStyle w:val="KIT-Absatz"/>
        <w:spacing w:line="280" w:lineRule="atLeast"/>
        <w:rPr>
          <w:b/>
          <w:bCs/>
          <w:color w:val="2E74B5" w:themeColor="accent1" w:themeShade="BF"/>
          <w:sz w:val="26"/>
          <w:szCs w:val="32"/>
          <w:lang w:val="en-US"/>
        </w:rPr>
      </w:pPr>
    </w:p>
    <w:p w14:paraId="54C4F0F3" w14:textId="77777777" w:rsidR="00E65582" w:rsidRDefault="00E65582" w:rsidP="00E65582">
      <w:pPr>
        <w:pStyle w:val="KIT-Absatz"/>
        <w:spacing w:line="280" w:lineRule="atLeast"/>
        <w:rPr>
          <w:b/>
          <w:bCs/>
          <w:color w:val="2E74B5" w:themeColor="accent1" w:themeShade="BF"/>
          <w:sz w:val="26"/>
          <w:szCs w:val="32"/>
          <w:lang w:val="en-US"/>
        </w:rPr>
      </w:pPr>
    </w:p>
    <w:p w14:paraId="52E1D1E9" w14:textId="77777777" w:rsidR="00E65582" w:rsidRDefault="00E65582" w:rsidP="00E65582">
      <w:pPr>
        <w:pStyle w:val="KIT-Absatz"/>
        <w:spacing w:line="280" w:lineRule="atLeast"/>
        <w:rPr>
          <w:b/>
          <w:bCs/>
          <w:color w:val="2E74B5" w:themeColor="accent1" w:themeShade="BF"/>
          <w:sz w:val="26"/>
          <w:szCs w:val="32"/>
          <w:lang w:val="en-US"/>
        </w:rPr>
      </w:pPr>
    </w:p>
    <w:p w14:paraId="4D50E687" w14:textId="77777777" w:rsidR="00E65582" w:rsidRDefault="00E65582" w:rsidP="00E65582">
      <w:pPr>
        <w:pStyle w:val="KIT-Absatz"/>
        <w:spacing w:line="280" w:lineRule="atLeast"/>
        <w:rPr>
          <w:b/>
          <w:bCs/>
          <w:color w:val="2E74B5" w:themeColor="accent1" w:themeShade="BF"/>
          <w:sz w:val="26"/>
          <w:szCs w:val="32"/>
          <w:lang w:val="en-US"/>
        </w:rPr>
      </w:pPr>
    </w:p>
    <w:p w14:paraId="67AB87B4" w14:textId="77777777" w:rsidR="00E65582" w:rsidRDefault="00E65582" w:rsidP="00E65582">
      <w:pPr>
        <w:pStyle w:val="KIT-Absatz"/>
        <w:spacing w:line="280" w:lineRule="atLeast"/>
        <w:rPr>
          <w:b/>
          <w:bCs/>
          <w:color w:val="2E74B5" w:themeColor="accent1" w:themeShade="BF"/>
          <w:sz w:val="26"/>
          <w:szCs w:val="32"/>
          <w:lang w:val="en-US"/>
        </w:rPr>
      </w:pPr>
    </w:p>
    <w:p w14:paraId="0FE75A46" w14:textId="03F715A4" w:rsidR="00EF2B4F" w:rsidRDefault="00EF2B4F" w:rsidP="00367E5B">
      <w:pPr>
        <w:pStyle w:val="Beschriftung"/>
        <w:jc w:val="center"/>
        <w:rPr>
          <w:lang w:val="en-US"/>
        </w:rPr>
      </w:pPr>
    </w:p>
    <w:p w14:paraId="7214C914" w14:textId="77777777" w:rsidR="00EF2B4F" w:rsidRPr="00EF2B4F" w:rsidRDefault="00EF2B4F" w:rsidP="00EF2B4F">
      <w:pPr>
        <w:rPr>
          <w:lang w:val="en-US"/>
        </w:rPr>
      </w:pPr>
    </w:p>
    <w:p w14:paraId="31CCDDED" w14:textId="77777777" w:rsidR="00EF2B4F" w:rsidRPr="00EF2B4F" w:rsidRDefault="00EF2B4F" w:rsidP="00EF2B4F">
      <w:pPr>
        <w:rPr>
          <w:lang w:val="en-US"/>
        </w:rPr>
      </w:pPr>
    </w:p>
    <w:p w14:paraId="626B5B33" w14:textId="77777777" w:rsidR="00EF2B4F" w:rsidRPr="00EF2B4F" w:rsidRDefault="00EF2B4F" w:rsidP="00EF2B4F">
      <w:pPr>
        <w:rPr>
          <w:lang w:val="en-US"/>
        </w:rPr>
      </w:pPr>
    </w:p>
    <w:p w14:paraId="6AB9F54F" w14:textId="77777777" w:rsidR="00EF2B4F" w:rsidRPr="00EF2B4F" w:rsidRDefault="00EF2B4F" w:rsidP="00EF2B4F">
      <w:pPr>
        <w:rPr>
          <w:lang w:val="en-US"/>
        </w:rPr>
      </w:pPr>
    </w:p>
    <w:p w14:paraId="0091507D" w14:textId="77777777" w:rsidR="00EF2B4F" w:rsidRPr="00EF2B4F" w:rsidRDefault="00EF2B4F" w:rsidP="00EF2B4F">
      <w:pPr>
        <w:rPr>
          <w:lang w:val="en-US"/>
        </w:rPr>
      </w:pPr>
    </w:p>
    <w:p w14:paraId="0701FF94" w14:textId="77777777" w:rsidR="00EF2B4F" w:rsidRPr="00EF2B4F" w:rsidRDefault="00EF2B4F" w:rsidP="00EF2B4F">
      <w:pPr>
        <w:rPr>
          <w:lang w:val="en-US"/>
        </w:rPr>
      </w:pPr>
    </w:p>
    <w:p w14:paraId="5D6102B0" w14:textId="77777777" w:rsidR="00EF2B4F" w:rsidRPr="00EF2B4F" w:rsidRDefault="00EF2B4F" w:rsidP="00EF2B4F">
      <w:pPr>
        <w:rPr>
          <w:lang w:val="en-US"/>
        </w:rPr>
      </w:pPr>
    </w:p>
    <w:p w14:paraId="3905E31C" w14:textId="6DB10143" w:rsidR="00EF2B4F" w:rsidRDefault="00EF2B4F" w:rsidP="00EF2B4F">
      <w:pPr>
        <w:rPr>
          <w:lang w:val="en-US"/>
        </w:rPr>
      </w:pPr>
    </w:p>
    <w:p w14:paraId="3A8A53B0" w14:textId="67B95396" w:rsidR="00EF2B4F" w:rsidRDefault="00EF2B4F" w:rsidP="00EF2B4F">
      <w:pPr>
        <w:rPr>
          <w:lang w:val="en-US"/>
        </w:rPr>
      </w:pPr>
    </w:p>
    <w:p w14:paraId="4BC89ABA" w14:textId="03F573CE" w:rsidR="00E65582" w:rsidRDefault="00EF2B4F" w:rsidP="00EF2B4F">
      <w:pPr>
        <w:tabs>
          <w:tab w:val="left" w:pos="946"/>
        </w:tabs>
        <w:rPr>
          <w:lang w:val="en-US"/>
        </w:rPr>
      </w:pPr>
      <w:r>
        <w:rPr>
          <w:lang w:val="en-US"/>
        </w:rPr>
        <w:tab/>
      </w:r>
    </w:p>
    <w:p w14:paraId="7A685137" w14:textId="0F00B1B4" w:rsidR="00EF2B4F" w:rsidRDefault="00EF2B4F" w:rsidP="00EF2B4F">
      <w:pPr>
        <w:tabs>
          <w:tab w:val="left" w:pos="946"/>
        </w:tabs>
        <w:rPr>
          <w:lang w:val="en-US"/>
        </w:rPr>
      </w:pPr>
    </w:p>
    <w:p w14:paraId="28AE10A5" w14:textId="38C16402" w:rsidR="00EF2B4F" w:rsidRDefault="00EF2B4F" w:rsidP="00EF2B4F">
      <w:pPr>
        <w:tabs>
          <w:tab w:val="left" w:pos="946"/>
        </w:tabs>
        <w:rPr>
          <w:lang w:val="en-US"/>
        </w:rPr>
      </w:pPr>
    </w:p>
    <w:p w14:paraId="6E2660F0" w14:textId="5161CA94" w:rsidR="00EF2B4F" w:rsidRDefault="00EF2B4F" w:rsidP="00EF2B4F">
      <w:pPr>
        <w:tabs>
          <w:tab w:val="left" w:pos="946"/>
        </w:tabs>
        <w:rPr>
          <w:lang w:val="en-US"/>
        </w:rPr>
      </w:pPr>
    </w:p>
    <w:p w14:paraId="2FA55F1E" w14:textId="763EC315" w:rsidR="00EF2B4F" w:rsidRDefault="00EF2B4F" w:rsidP="00EF2B4F">
      <w:pPr>
        <w:tabs>
          <w:tab w:val="left" w:pos="946"/>
        </w:tabs>
        <w:rPr>
          <w:lang w:val="en-US"/>
        </w:rPr>
      </w:pPr>
    </w:p>
    <w:p w14:paraId="60CEFDE1" w14:textId="7FEE8750" w:rsidR="00EF2B4F" w:rsidRDefault="00EF2B4F" w:rsidP="00EF2B4F">
      <w:pPr>
        <w:tabs>
          <w:tab w:val="left" w:pos="946"/>
        </w:tabs>
        <w:rPr>
          <w:lang w:val="en-US"/>
        </w:rPr>
      </w:pPr>
    </w:p>
    <w:p w14:paraId="7CC9FB73" w14:textId="6BC0607D" w:rsidR="00EF2B4F" w:rsidRDefault="00EF2B4F" w:rsidP="00EF2B4F">
      <w:pPr>
        <w:tabs>
          <w:tab w:val="left" w:pos="946"/>
        </w:tabs>
        <w:rPr>
          <w:lang w:val="en-US"/>
        </w:rPr>
      </w:pPr>
    </w:p>
    <w:p w14:paraId="4E428309" w14:textId="68A9D233" w:rsidR="00EF2B4F" w:rsidRDefault="00EF2B4F" w:rsidP="00EF2B4F">
      <w:pPr>
        <w:tabs>
          <w:tab w:val="left" w:pos="946"/>
        </w:tabs>
        <w:rPr>
          <w:lang w:val="en-US"/>
        </w:rPr>
      </w:pPr>
    </w:p>
    <w:p w14:paraId="55F1D7E0" w14:textId="39F3950D" w:rsidR="00EF2B4F" w:rsidRDefault="00EF2B4F" w:rsidP="00EF2B4F">
      <w:pPr>
        <w:tabs>
          <w:tab w:val="left" w:pos="946"/>
        </w:tabs>
        <w:rPr>
          <w:lang w:val="en-US"/>
        </w:rPr>
      </w:pPr>
    </w:p>
    <w:p w14:paraId="50A9E40C" w14:textId="209E6F69" w:rsidR="00EF2B4F" w:rsidRDefault="00EF2B4F" w:rsidP="00EF2B4F">
      <w:pPr>
        <w:tabs>
          <w:tab w:val="left" w:pos="946"/>
        </w:tabs>
        <w:rPr>
          <w:lang w:val="en-US"/>
        </w:rPr>
      </w:pPr>
    </w:p>
    <w:p w14:paraId="7924DAD2" w14:textId="15EB95AA" w:rsidR="00EF2B4F" w:rsidRDefault="00EF2B4F" w:rsidP="00EF2B4F">
      <w:pPr>
        <w:tabs>
          <w:tab w:val="left" w:pos="946"/>
        </w:tabs>
        <w:rPr>
          <w:lang w:val="en-US"/>
        </w:rPr>
      </w:pPr>
    </w:p>
    <w:p w14:paraId="09D9597A" w14:textId="724A5211" w:rsidR="00EF2B4F" w:rsidRDefault="00EF2B4F" w:rsidP="00EF2B4F">
      <w:pPr>
        <w:tabs>
          <w:tab w:val="left" w:pos="946"/>
        </w:tabs>
        <w:rPr>
          <w:lang w:val="en-US"/>
        </w:rPr>
      </w:pPr>
    </w:p>
    <w:p w14:paraId="483D537A" w14:textId="77777777" w:rsidR="00EF2B4F" w:rsidRPr="00EF2B4F" w:rsidRDefault="00EF2B4F" w:rsidP="00EF2B4F">
      <w:pPr>
        <w:tabs>
          <w:tab w:val="left" w:pos="946"/>
        </w:tabs>
        <w:rPr>
          <w:lang w:val="en-US"/>
        </w:rPr>
      </w:pPr>
      <w:bookmarkStart w:id="1" w:name="_GoBack"/>
      <w:bookmarkEnd w:id="1"/>
    </w:p>
    <w:sectPr w:rsidR="00EF2B4F" w:rsidRPr="00EF2B4F" w:rsidSect="00195FE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851" w:bottom="1701" w:left="1304" w:header="720" w:footer="2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4AC95" w14:textId="77777777" w:rsidR="00F20CD9" w:rsidRDefault="00F20CD9">
      <w:r>
        <w:separator/>
      </w:r>
    </w:p>
  </w:endnote>
  <w:endnote w:type="continuationSeparator" w:id="0">
    <w:p w14:paraId="01B00791" w14:textId="77777777" w:rsidR="00F20CD9" w:rsidRDefault="00F2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00000001" w:usb1="5000205B" w:usb2="00000020" w:usb3="00000000" w:csb0="0000019F" w:csb1="00000000"/>
  </w:font>
  <w:font w:name="Roboto Black">
    <w:altName w:val="Arial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61"/>
    </w:tblGrid>
    <w:tr w:rsidR="00085D69" w:rsidRPr="00884F58" w14:paraId="776DC487" w14:textId="77777777" w:rsidTr="00C44C43">
      <w:trPr>
        <w:trHeight w:val="566"/>
      </w:trPr>
      <w:tc>
        <w:tcPr>
          <w:tcW w:w="6804" w:type="dxa"/>
        </w:tcPr>
        <w:p w14:paraId="55C7394C" w14:textId="77777777" w:rsidR="00085D69" w:rsidRPr="00884F58" w:rsidRDefault="00085D69" w:rsidP="008B632A">
          <w:pPr>
            <w:snapToGrid w:val="0"/>
            <w:spacing w:before="60" w:line="300" w:lineRule="exact"/>
            <w:rPr>
              <w:b/>
              <w:color w:val="000000"/>
              <w:sz w:val="12"/>
            </w:rPr>
          </w:pPr>
        </w:p>
        <w:p w14:paraId="56EDFA17" w14:textId="77777777" w:rsidR="00085D69" w:rsidRPr="00CC0755" w:rsidRDefault="00085D69" w:rsidP="005120E3">
          <w:pPr>
            <w:snapToGrid w:val="0"/>
            <w:spacing w:before="300" w:line="160" w:lineRule="exact"/>
            <w:rPr>
              <w:color w:val="000000"/>
              <w:sz w:val="16"/>
              <w:szCs w:val="16"/>
              <w:lang w:val="en-US"/>
            </w:rPr>
          </w:pPr>
          <w:r w:rsidRPr="00CC0755">
            <w:rPr>
              <w:color w:val="000000"/>
              <w:sz w:val="16"/>
              <w:szCs w:val="16"/>
              <w:lang w:val="en-US"/>
            </w:rPr>
            <w:t xml:space="preserve">KIT 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61" w:type="dxa"/>
        </w:tcPr>
        <w:p w14:paraId="02A02A43" w14:textId="77777777" w:rsidR="00085D69" w:rsidRPr="00CC0755" w:rsidRDefault="00085D69" w:rsidP="008B632A">
          <w:pPr>
            <w:tabs>
              <w:tab w:val="right" w:pos="3249"/>
            </w:tabs>
            <w:snapToGrid w:val="0"/>
            <w:spacing w:before="60" w:line="300" w:lineRule="exact"/>
            <w:rPr>
              <w:b/>
              <w:color w:val="000000"/>
              <w:sz w:val="30"/>
              <w:lang w:val="en-US"/>
            </w:rPr>
          </w:pPr>
          <w:r w:rsidRPr="00CC0755">
            <w:rPr>
              <w:b/>
              <w:color w:val="000000"/>
              <w:sz w:val="30"/>
              <w:lang w:val="en-US"/>
            </w:rPr>
            <w:tab/>
          </w:r>
        </w:p>
        <w:p w14:paraId="55820103" w14:textId="77777777" w:rsidR="00085D69" w:rsidRPr="00884F58" w:rsidRDefault="00085D69" w:rsidP="00476510">
          <w:pPr>
            <w:tabs>
              <w:tab w:val="right" w:pos="3249"/>
            </w:tabs>
            <w:snapToGrid w:val="0"/>
            <w:spacing w:before="200" w:line="300" w:lineRule="exact"/>
            <w:jc w:val="righ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>www.kit.edu</w:t>
          </w:r>
        </w:p>
      </w:tc>
    </w:tr>
  </w:tbl>
  <w:p w14:paraId="49196A3A" w14:textId="77777777" w:rsidR="00085D69" w:rsidRPr="00012097" w:rsidRDefault="00085D69" w:rsidP="000120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96"/>
    </w:tblGrid>
    <w:tr w:rsidR="00085D69" w14:paraId="49976B74" w14:textId="77777777" w:rsidTr="00195FE9">
      <w:trPr>
        <w:trHeight w:val="566"/>
      </w:trPr>
      <w:tc>
        <w:tcPr>
          <w:tcW w:w="6804" w:type="dxa"/>
          <w:shd w:val="clear" w:color="auto" w:fill="auto"/>
        </w:tcPr>
        <w:p w14:paraId="3D27DC27" w14:textId="77777777" w:rsidR="00085D69" w:rsidRPr="00CC0755" w:rsidRDefault="00085D69" w:rsidP="00796824">
          <w:pPr>
            <w:pStyle w:val="Fuzeile"/>
            <w:snapToGrid w:val="0"/>
            <w:spacing w:before="300" w:line="160" w:lineRule="exact"/>
            <w:rPr>
              <w:rStyle w:val="KIT-AbsatzZchn"/>
              <w:sz w:val="16"/>
              <w:szCs w:val="16"/>
              <w:lang w:val="en-US"/>
            </w:rPr>
          </w:pPr>
          <w:r w:rsidRPr="00995233">
            <w:rPr>
              <w:rStyle w:val="KIT-AbsatzZchn"/>
              <w:rFonts w:ascii="Roboto Light" w:hAnsi="Roboto Light"/>
              <w:sz w:val="16"/>
              <w:szCs w:val="16"/>
              <w:lang w:val="en-US"/>
            </w:rPr>
            <w:t xml:space="preserve">KIT </w:t>
          </w:r>
          <w:r w:rsidRPr="00CC0755">
            <w:rPr>
              <w:rStyle w:val="KIT-AbsatzZchn"/>
              <w:sz w:val="16"/>
              <w:szCs w:val="16"/>
              <w:lang w:val="en-US"/>
            </w:rPr>
            <w:t xml:space="preserve">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96" w:type="dxa"/>
          <w:shd w:val="clear" w:color="auto" w:fill="auto"/>
        </w:tcPr>
        <w:p w14:paraId="3D358761" w14:textId="77777777" w:rsidR="00085D69" w:rsidRPr="00995233" w:rsidRDefault="00085D69" w:rsidP="00476510">
          <w:pPr>
            <w:pStyle w:val="Fuzeile"/>
            <w:tabs>
              <w:tab w:val="right" w:pos="3249"/>
            </w:tabs>
            <w:snapToGrid w:val="0"/>
            <w:spacing w:before="200" w:line="300" w:lineRule="exact"/>
            <w:rPr>
              <w:rStyle w:val="KIT-AbsatzZchn"/>
              <w:rFonts w:ascii="Roboto Light" w:hAnsi="Roboto Light"/>
              <w:b/>
              <w:sz w:val="30"/>
              <w:szCs w:val="30"/>
            </w:rPr>
          </w:pP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  <w:lang w:val="en-US"/>
            </w:rPr>
            <w:tab/>
          </w: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</w:rPr>
            <w:t>www.kit.edu</w:t>
          </w:r>
        </w:p>
      </w:tc>
    </w:tr>
  </w:tbl>
  <w:p w14:paraId="51022B77" w14:textId="77777777" w:rsidR="00085D69" w:rsidRDefault="0068024B">
    <w:pPr>
      <w:pStyle w:val="Fuzeile"/>
      <w:rPr>
        <w:spacing w:val="7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6408B3F9" wp14:editId="3CED4022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3BCA6" id="Line 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5a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AFDC" w14:textId="77777777" w:rsidR="00F20CD9" w:rsidRDefault="00F20CD9">
      <w:r>
        <w:separator/>
      </w:r>
    </w:p>
  </w:footnote>
  <w:footnote w:type="continuationSeparator" w:id="0">
    <w:p w14:paraId="37B8B895" w14:textId="77777777" w:rsidR="00F20CD9" w:rsidRDefault="00F2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87D5F" w14:textId="77777777" w:rsidR="00085D69" w:rsidRDefault="00085D69" w:rsidP="008B632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68024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5DFE7070" w14:textId="77777777" w:rsidR="00085D69" w:rsidRDefault="00085D69" w:rsidP="00012097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5AC4D" w14:textId="35E26BD6" w:rsidR="00085D69" w:rsidRPr="00012097" w:rsidRDefault="00353C92" w:rsidP="00C53159">
    <w:pPr>
      <w:pStyle w:val="Kopfzeile"/>
      <w:spacing w:before="180" w:after="1200"/>
      <w:ind w:left="5783" w:firstLine="3742"/>
      <w:rPr>
        <w:sz w:val="16"/>
        <w:szCs w:val="16"/>
      </w:rPr>
    </w:pPr>
    <w:r>
      <w:rPr>
        <w:noProof/>
        <w:lang w:eastAsia="de-DE"/>
      </w:rPr>
      <w:drawing>
        <wp:anchor distT="0" distB="0" distL="114935" distR="114935" simplePos="0" relativeHeight="251660288" behindDoc="1" locked="0" layoutInCell="1" allowOverlap="1" wp14:anchorId="66C1C71C" wp14:editId="330067CC">
          <wp:simplePos x="0" y="0"/>
          <wp:positionH relativeFrom="page">
            <wp:posOffset>828675</wp:posOffset>
          </wp:positionH>
          <wp:positionV relativeFrom="page">
            <wp:posOffset>586740</wp:posOffset>
          </wp:positionV>
          <wp:extent cx="1457325" cy="661035"/>
          <wp:effectExtent l="0" t="0" r="9525" b="5715"/>
          <wp:wrapNone/>
          <wp:docPr id="20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5168" behindDoc="1" locked="0" layoutInCell="1" allowOverlap="1" wp14:anchorId="57687414" wp14:editId="25D14C5A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6865" cy="9698355"/>
          <wp:effectExtent l="0" t="0" r="0" b="0"/>
          <wp:wrapNone/>
          <wp:docPr id="204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98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D69" w:rsidRPr="008F3B00">
      <w:rPr>
        <w:sz w:val="16"/>
        <w:szCs w:val="16"/>
      </w:rPr>
      <w:fldChar w:fldCharType="begin"/>
    </w:r>
    <w:r w:rsidR="0068024B">
      <w:rPr>
        <w:sz w:val="16"/>
        <w:szCs w:val="16"/>
      </w:rPr>
      <w:instrText>PAGE</w:instrText>
    </w:r>
    <w:r w:rsidR="00085D69" w:rsidRPr="008F3B00">
      <w:rPr>
        <w:sz w:val="16"/>
        <w:szCs w:val="16"/>
      </w:rPr>
      <w:instrText xml:space="preserve">   \* MERGEFORMAT</w:instrText>
    </w:r>
    <w:r w:rsidR="00085D69" w:rsidRPr="008F3B00">
      <w:rPr>
        <w:sz w:val="16"/>
        <w:szCs w:val="16"/>
      </w:rPr>
      <w:fldChar w:fldCharType="separate"/>
    </w:r>
    <w:r w:rsidR="21741A98">
      <w:rPr>
        <w:noProof/>
        <w:sz w:val="16"/>
        <w:szCs w:val="16"/>
      </w:rPr>
      <w:t>3</w:t>
    </w:r>
    <w:r w:rsidR="00085D69" w:rsidRPr="008F3B00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1B1AA" w14:textId="6CCE59B5" w:rsidR="00085D69" w:rsidRDefault="00353C92" w:rsidP="00195FE9">
    <w:pPr>
      <w:spacing w:after="120"/>
      <w:rPr>
        <w:spacing w:val="7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151741D4" wp14:editId="38451A23">
          <wp:simplePos x="0" y="0"/>
          <wp:positionH relativeFrom="column">
            <wp:posOffset>635</wp:posOffset>
          </wp:positionH>
          <wp:positionV relativeFrom="margin">
            <wp:posOffset>-313690</wp:posOffset>
          </wp:positionV>
          <wp:extent cx="1457325" cy="661035"/>
          <wp:effectExtent l="0" t="0" r="9525" b="5715"/>
          <wp:wrapNone/>
          <wp:docPr id="206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6192" behindDoc="1" locked="0" layoutInCell="1" allowOverlap="1" wp14:anchorId="53A683A2" wp14:editId="4354594F">
          <wp:simplePos x="0" y="0"/>
          <wp:positionH relativeFrom="page">
            <wp:posOffset>539115</wp:posOffset>
          </wp:positionH>
          <wp:positionV relativeFrom="page">
            <wp:posOffset>360045</wp:posOffset>
          </wp:positionV>
          <wp:extent cx="6666865" cy="9652000"/>
          <wp:effectExtent l="0" t="0" r="0" b="0"/>
          <wp:wrapNone/>
          <wp:docPr id="20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5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538196DA" wp14:editId="2D850B21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59CF" id="Line 2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9Y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F6C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65DEC"/>
    <w:multiLevelType w:val="hybridMultilevel"/>
    <w:tmpl w:val="E6F8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00375"/>
    <w:multiLevelType w:val="hybridMultilevel"/>
    <w:tmpl w:val="505A1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5C41"/>
    <w:multiLevelType w:val="hybridMultilevel"/>
    <w:tmpl w:val="0B9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A6E5D"/>
    <w:multiLevelType w:val="hybridMultilevel"/>
    <w:tmpl w:val="F42E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515798"/>
    <w:multiLevelType w:val="hybridMultilevel"/>
    <w:tmpl w:val="4802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55"/>
    <w:rsid w:val="00003777"/>
    <w:rsid w:val="00012097"/>
    <w:rsid w:val="00027C2E"/>
    <w:rsid w:val="000437E3"/>
    <w:rsid w:val="00073017"/>
    <w:rsid w:val="00085D69"/>
    <w:rsid w:val="000B1935"/>
    <w:rsid w:val="000B4C78"/>
    <w:rsid w:val="000C5942"/>
    <w:rsid w:val="000C7799"/>
    <w:rsid w:val="000F4A10"/>
    <w:rsid w:val="00136763"/>
    <w:rsid w:val="00195FE9"/>
    <w:rsid w:val="00196A6A"/>
    <w:rsid w:val="001B6CBF"/>
    <w:rsid w:val="001D0584"/>
    <w:rsid w:val="001F34D6"/>
    <w:rsid w:val="00273962"/>
    <w:rsid w:val="002812AA"/>
    <w:rsid w:val="002A4BFE"/>
    <w:rsid w:val="002A6F6F"/>
    <w:rsid w:val="002B4432"/>
    <w:rsid w:val="002B6E94"/>
    <w:rsid w:val="002D39DB"/>
    <w:rsid w:val="003012BF"/>
    <w:rsid w:val="00353C92"/>
    <w:rsid w:val="00367AA1"/>
    <w:rsid w:val="00367E5B"/>
    <w:rsid w:val="003745B4"/>
    <w:rsid w:val="003B51F0"/>
    <w:rsid w:val="003C452A"/>
    <w:rsid w:val="00476510"/>
    <w:rsid w:val="004A61D2"/>
    <w:rsid w:val="004A6E39"/>
    <w:rsid w:val="004B7953"/>
    <w:rsid w:val="004D3A78"/>
    <w:rsid w:val="004E6D69"/>
    <w:rsid w:val="004E7233"/>
    <w:rsid w:val="005120E3"/>
    <w:rsid w:val="00585CB9"/>
    <w:rsid w:val="00592796"/>
    <w:rsid w:val="00597B8B"/>
    <w:rsid w:val="005C225A"/>
    <w:rsid w:val="005C4AEE"/>
    <w:rsid w:val="005F5CCD"/>
    <w:rsid w:val="006222AE"/>
    <w:rsid w:val="006519A5"/>
    <w:rsid w:val="00666071"/>
    <w:rsid w:val="0068024B"/>
    <w:rsid w:val="00681C09"/>
    <w:rsid w:val="006A4D41"/>
    <w:rsid w:val="006A4EB0"/>
    <w:rsid w:val="006C37F9"/>
    <w:rsid w:val="006E0969"/>
    <w:rsid w:val="006F4155"/>
    <w:rsid w:val="00710267"/>
    <w:rsid w:val="00796824"/>
    <w:rsid w:val="007F4869"/>
    <w:rsid w:val="00812694"/>
    <w:rsid w:val="00855F31"/>
    <w:rsid w:val="00884F58"/>
    <w:rsid w:val="0088690A"/>
    <w:rsid w:val="00893DB1"/>
    <w:rsid w:val="008A0738"/>
    <w:rsid w:val="008B632A"/>
    <w:rsid w:val="008F3B00"/>
    <w:rsid w:val="008F7E1D"/>
    <w:rsid w:val="009039E7"/>
    <w:rsid w:val="00920577"/>
    <w:rsid w:val="009438A7"/>
    <w:rsid w:val="00952AE3"/>
    <w:rsid w:val="009535D6"/>
    <w:rsid w:val="00995233"/>
    <w:rsid w:val="00A305D0"/>
    <w:rsid w:val="00A36EE1"/>
    <w:rsid w:val="00A40313"/>
    <w:rsid w:val="00A41E77"/>
    <w:rsid w:val="00AE06BF"/>
    <w:rsid w:val="00B00B4D"/>
    <w:rsid w:val="00B04A3D"/>
    <w:rsid w:val="00B072CA"/>
    <w:rsid w:val="00B13191"/>
    <w:rsid w:val="00B2253C"/>
    <w:rsid w:val="00B5339D"/>
    <w:rsid w:val="00B77540"/>
    <w:rsid w:val="00B840F2"/>
    <w:rsid w:val="00B96832"/>
    <w:rsid w:val="00BA267E"/>
    <w:rsid w:val="00BB3480"/>
    <w:rsid w:val="00BB44E4"/>
    <w:rsid w:val="00C07057"/>
    <w:rsid w:val="00C1564D"/>
    <w:rsid w:val="00C26A75"/>
    <w:rsid w:val="00C44C43"/>
    <w:rsid w:val="00C459DF"/>
    <w:rsid w:val="00C53159"/>
    <w:rsid w:val="00C701C9"/>
    <w:rsid w:val="00C83549"/>
    <w:rsid w:val="00C86D48"/>
    <w:rsid w:val="00CB6BE1"/>
    <w:rsid w:val="00CB7B54"/>
    <w:rsid w:val="00CC0755"/>
    <w:rsid w:val="00CC3480"/>
    <w:rsid w:val="00CF3E5A"/>
    <w:rsid w:val="00CF7F2C"/>
    <w:rsid w:val="00D705C0"/>
    <w:rsid w:val="00D81B1B"/>
    <w:rsid w:val="00DA00B0"/>
    <w:rsid w:val="00DA58DB"/>
    <w:rsid w:val="00DC2602"/>
    <w:rsid w:val="00DC4E9E"/>
    <w:rsid w:val="00DE0ED7"/>
    <w:rsid w:val="00E5046A"/>
    <w:rsid w:val="00E512ED"/>
    <w:rsid w:val="00E6163A"/>
    <w:rsid w:val="00E65582"/>
    <w:rsid w:val="00EA2D0A"/>
    <w:rsid w:val="00EC4382"/>
    <w:rsid w:val="00EF2B4F"/>
    <w:rsid w:val="00F20CD9"/>
    <w:rsid w:val="00F22282"/>
    <w:rsid w:val="00F2499E"/>
    <w:rsid w:val="00F547D3"/>
    <w:rsid w:val="00FC328B"/>
    <w:rsid w:val="00FD046E"/>
    <w:rsid w:val="00FE1C9C"/>
    <w:rsid w:val="00FE666A"/>
    <w:rsid w:val="21741A98"/>
    <w:rsid w:val="44C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579F43E5"/>
  <w15:docId w15:val="{90C6A3A7-75AF-4F56-99F0-06037E6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C0755"/>
    <w:rPr>
      <w:rFonts w:ascii="Roboto Light" w:hAnsi="Roboto Light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CC0755"/>
    <w:pPr>
      <w:keepNext/>
      <w:keepLines/>
      <w:spacing w:before="240"/>
      <w:outlineLvl w:val="0"/>
    </w:pPr>
    <w:rPr>
      <w:rFonts w:ascii="Roboto Black" w:eastAsiaTheme="majorEastAsia" w:hAnsi="Roboto Black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rechts">
    <w:name w:val="Krechts"/>
    <w:rPr>
      <w:rFonts w:ascii="Arial" w:hAnsi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FuzeileZchn">
    <w:name w:val="Fußzeile Zchn"/>
    <w:uiPriority w:val="99"/>
    <w:rPr>
      <w:rFonts w:ascii="Arial" w:hAnsi="Arial"/>
      <w:sz w:val="10"/>
      <w:lang w:val="de-DE" w:eastAsia="ar-SA" w:bidi="ar-SA"/>
    </w:rPr>
  </w:style>
  <w:style w:type="character" w:customStyle="1" w:styleId="KIT-AbsatzZchn">
    <w:name w:val="KIT-Absatz Zchn"/>
    <w:rPr>
      <w:rFonts w:ascii="Arial" w:hAnsi="Arial"/>
      <w:sz w:val="18"/>
      <w:lang w:val="de-DE" w:eastAsia="ar-SA" w:bidi="ar-SA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uiPriority w:val="99"/>
    <w:pPr>
      <w:spacing w:line="140" w:lineRule="exact"/>
    </w:pPr>
    <w:rPr>
      <w:sz w:val="1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Standard"/>
    <w:pPr>
      <w:spacing w:line="280" w:lineRule="exact"/>
    </w:pPr>
    <w:rPr>
      <w:sz w:val="18"/>
    </w:rPr>
  </w:style>
  <w:style w:type="paragraph" w:customStyle="1" w:styleId="FZK-Adresse">
    <w:name w:val="FZK-Adresse"/>
    <w:basedOn w:val="Standard"/>
    <w:rPr>
      <w:sz w:val="22"/>
    </w:rPr>
  </w:style>
  <w:style w:type="paragraph" w:customStyle="1" w:styleId="Cert-Logo">
    <w:name w:val="Cert-Logo"/>
    <w:pPr>
      <w:suppressAutoHyphens/>
      <w:spacing w:after="240"/>
      <w:ind w:right="1134"/>
    </w:pPr>
    <w:rPr>
      <w:rFonts w:ascii="Arial" w:eastAsia="Arial" w:hAnsi="Arial"/>
      <w:sz w:val="22"/>
      <w:lang w:eastAsia="ar-SA"/>
    </w:rPr>
  </w:style>
  <w:style w:type="paragraph" w:customStyle="1" w:styleId="FZK-Logo">
    <w:name w:val="FZK-Logo"/>
    <w:pPr>
      <w:suppressAutoHyphens/>
    </w:pPr>
    <w:rPr>
      <w:rFonts w:eastAsia="Arial"/>
      <w:lang w:eastAsia="ar-SA"/>
    </w:rPr>
  </w:style>
  <w:style w:type="paragraph" w:customStyle="1" w:styleId="FormatvorlageFuzeileLinks">
    <w:name w:val="Formatvorlage Fußzeile + Links"/>
    <w:basedOn w:val="Standard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KIT-Absatz8ptFettZeilenabstandGenau1075pt">
    <w:name w:val="KIT-Absatz 8 pt Fett Zeilenabstand:  Genau 1075 pt"/>
    <w:basedOn w:val="Standard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pPr>
      <w:spacing w:line="260" w:lineRule="exact"/>
      <w:ind w:right="851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ormatvorlage">
    <w:name w:val="Formatvorlage"/>
    <w:basedOn w:val="KIT-Absatz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pPr>
      <w:spacing w:line="300" w:lineRule="exact"/>
    </w:pPr>
    <w:rPr>
      <w:b/>
      <w:sz w:val="30"/>
      <w:szCs w:val="30"/>
    </w:rPr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chn">
    <w:name w:val="Kopfzeile Zchn"/>
    <w:link w:val="Kopfzeile"/>
    <w:uiPriority w:val="99"/>
    <w:rsid w:val="008F3B00"/>
    <w:rPr>
      <w:rFonts w:ascii="Arial" w:hAnsi="Arial"/>
      <w:sz w:val="24"/>
      <w:lang w:eastAsia="ar-SA"/>
    </w:rPr>
  </w:style>
  <w:style w:type="table" w:styleId="Tabellenraster">
    <w:name w:val="Table Grid"/>
    <w:basedOn w:val="NormaleTabelle"/>
    <w:rsid w:val="00CC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CC0755"/>
    <w:pPr>
      <w:contextualSpacing/>
    </w:pPr>
    <w:rPr>
      <w:rFonts w:ascii="Roboto Black" w:eastAsiaTheme="majorEastAsia" w:hAnsi="Roboto Black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rsid w:val="00CC0755"/>
    <w:rPr>
      <w:rFonts w:ascii="Roboto Black" w:eastAsiaTheme="majorEastAsia" w:hAnsi="Roboto Black" w:cstheme="majorBidi"/>
      <w:spacing w:val="-10"/>
      <w:kern w:val="28"/>
      <w:sz w:val="40"/>
      <w:szCs w:val="56"/>
      <w:lang w:eastAsia="ar-SA"/>
    </w:rPr>
  </w:style>
  <w:style w:type="character" w:customStyle="1" w:styleId="berschrift1Zchn">
    <w:name w:val="Überschrift 1 Zchn"/>
    <w:basedOn w:val="Absatz-Standardschriftart"/>
    <w:link w:val="berschrift1"/>
    <w:rsid w:val="00CC0755"/>
    <w:rPr>
      <w:rFonts w:ascii="Roboto Black" w:eastAsiaTheme="majorEastAsia" w:hAnsi="Roboto Black" w:cstheme="majorBidi"/>
      <w:sz w:val="32"/>
      <w:szCs w:val="32"/>
      <w:lang w:eastAsia="ar-SA"/>
    </w:rPr>
  </w:style>
  <w:style w:type="paragraph" w:styleId="Untertitel">
    <w:name w:val="Subtitle"/>
    <w:basedOn w:val="Standard"/>
    <w:next w:val="Standard"/>
    <w:link w:val="UntertitelZchn"/>
    <w:qFormat/>
    <w:rsid w:val="00CC0755"/>
    <w:pPr>
      <w:numPr>
        <w:ilvl w:val="1"/>
      </w:numPr>
      <w:spacing w:after="160"/>
    </w:pPr>
    <w:rPr>
      <w:rFonts w:ascii="Roboto Black" w:eastAsiaTheme="minorEastAsia" w:hAnsi="Roboto Black" w:cstheme="minorBidi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CC0755"/>
    <w:rPr>
      <w:rFonts w:ascii="Roboto Black" w:eastAsiaTheme="minorEastAsia" w:hAnsi="Roboto Black" w:cstheme="minorBidi"/>
      <w:spacing w:val="15"/>
      <w:sz w:val="22"/>
      <w:szCs w:val="22"/>
      <w:lang w:eastAsia="ar-SA"/>
    </w:rPr>
  </w:style>
  <w:style w:type="paragraph" w:styleId="Beschriftung">
    <w:name w:val="caption"/>
    <w:basedOn w:val="Standard"/>
    <w:next w:val="Standard"/>
    <w:unhideWhenUsed/>
    <w:qFormat/>
    <w:rsid w:val="00367E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Lehrveranstaltungen\SIL\16_Durchf&#252;hrung\05_Vorlagen\SIL_Assigment_KIT_Wor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B88F9E5052F4497426DBC8EAF2F5C" ma:contentTypeVersion="10" ma:contentTypeDescription="Create a new document." ma:contentTypeScope="" ma:versionID="45b06fd94310c191d659588db683853f">
  <xsd:schema xmlns:xsd="http://www.w3.org/2001/XMLSchema" xmlns:xs="http://www.w3.org/2001/XMLSchema" xmlns:p="http://schemas.microsoft.com/office/2006/metadata/properties" xmlns:ns2="e7bb8d9a-a3e7-4686-9435-0d8f56167956" targetNamespace="http://schemas.microsoft.com/office/2006/metadata/properties" ma:root="true" ma:fieldsID="1b9e65a38004bf16b8c1377e8bda2115" ns2:_="">
    <xsd:import namespace="e7bb8d9a-a3e7-4686-9435-0d8f56167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b8d9a-a3e7-4686-9435-0d8f56167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D227-D9B6-435E-AD56-BC7356EE6640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7bb8d9a-a3e7-4686-9435-0d8f5616795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C416166-14F7-4F9E-990B-497F18A8D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36FBE-F618-4652-B024-03D4D9B7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b8d9a-a3e7-4686-9435-0d8f56167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E820BE-3B44-4747-8877-4E018E6B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SIL_Assigment_KIT_Word.dotx</Template>
  <TotalTime>0</TotalTime>
  <Pages>4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 Briefvorlage für alle Bereiche</vt:lpstr>
    </vt:vector>
  </TitlesOfParts>
  <Company>SCC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subject/>
  <dc:creator>Sommer, Martin (ITIV)</dc:creator>
  <cp:keywords/>
  <cp:lastModifiedBy>Sommer, Martin (ITIV)</cp:lastModifiedBy>
  <cp:revision>3</cp:revision>
  <cp:lastPrinted>2018-02-26T09:32:00Z</cp:lastPrinted>
  <dcterms:created xsi:type="dcterms:W3CDTF">2021-11-26T12:34:00Z</dcterms:created>
  <dcterms:modified xsi:type="dcterms:W3CDTF">2021-11-26T12:36:00Z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0x01010090AB88F9E5052F4497426DBC8EAF2F5C</vt:lpwstr>
  </property>
</Properties>
</file>