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Pr="000435EA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Pr="000435EA" w:rsidRDefault="00EF2B4F" w:rsidP="00CC0755">
      <w:pPr>
        <w:pStyle w:val="Titel"/>
        <w:rPr>
          <w:lang w:val="en-US"/>
        </w:rPr>
      </w:pPr>
      <w:r w:rsidRPr="000435EA">
        <w:rPr>
          <w:lang w:val="en-US"/>
        </w:rPr>
        <w:t>Seamless Engineering Milestone 1 - Requirements Template</w:t>
      </w:r>
    </w:p>
    <w:p w14:paraId="68E0EC27" w14:textId="77777777" w:rsidR="00EF2B4F" w:rsidRPr="000435EA" w:rsidRDefault="00EF2B4F" w:rsidP="00EF2B4F">
      <w:pPr>
        <w:rPr>
          <w:lang w:val="en-US"/>
        </w:rPr>
      </w:pPr>
    </w:p>
    <w:p w14:paraId="063D84BF" w14:textId="0A491919" w:rsidR="00EF2B4F" w:rsidRPr="000435EA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0435EA">
        <w:rPr>
          <w:rFonts w:ascii="Roboto Medium" w:hAnsi="Roboto Medium"/>
          <w:lang w:val="en-US"/>
        </w:rPr>
        <w:t xml:space="preserve">Team number: Seamless Engineering Group </w:t>
      </w:r>
      <w:r w:rsidR="00212DD5" w:rsidRPr="000435EA">
        <w:rPr>
          <w:rFonts w:ascii="Roboto Medium" w:hAnsi="Roboto Medium"/>
          <w:lang w:val="en-US"/>
        </w:rPr>
        <w:t>06</w:t>
      </w:r>
    </w:p>
    <w:p w14:paraId="03238F4F" w14:textId="77777777" w:rsidR="00EF2B4F" w:rsidRPr="000435EA" w:rsidRDefault="00EF2B4F" w:rsidP="00EF2B4F">
      <w:pPr>
        <w:rPr>
          <w:lang w:val="en-US"/>
        </w:rPr>
      </w:pPr>
    </w:p>
    <w:p w14:paraId="069C8473" w14:textId="77777777" w:rsidR="00CC0755" w:rsidRPr="000435EA" w:rsidRDefault="00CC0755" w:rsidP="00CC0755">
      <w:pPr>
        <w:pStyle w:val="berschrift1"/>
        <w:rPr>
          <w:lang w:val="en-US"/>
        </w:rPr>
      </w:pPr>
      <w:r w:rsidRPr="000435EA">
        <w:rPr>
          <w:lang w:val="en-US"/>
        </w:rPr>
        <w:t>Requirements</w:t>
      </w:r>
    </w:p>
    <w:p w14:paraId="3D91EBDF" w14:textId="77777777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0435EA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 A project's requirements must be well considered, balanced and easily understood by all team-members, but perhaps most importantly, they must not be dropped or compromised during half of the project.</w:t>
      </w:r>
    </w:p>
    <w:p w14:paraId="3E478956" w14:textId="77777777" w:rsidR="00CC0755" w:rsidRPr="000435EA" w:rsidRDefault="00CC0755" w:rsidP="00CC0755">
      <w:pPr>
        <w:rPr>
          <w:lang w:val="en-US"/>
        </w:rPr>
      </w:pPr>
    </w:p>
    <w:p w14:paraId="596C7B30" w14:textId="2B81CE2A" w:rsidR="00CC0755" w:rsidRPr="000435EA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0435EA">
        <w:rPr>
          <w:sz w:val="20"/>
          <w:lang w:val="en-US"/>
        </w:rPr>
        <w:t>Fill out the following templates according to your requirements.</w:t>
      </w:r>
    </w:p>
    <w:p w14:paraId="2DCEF4BB" w14:textId="778F6ABE" w:rsidR="009D266A" w:rsidRPr="000435EA" w:rsidRDefault="009D266A" w:rsidP="00CC0755">
      <w:pPr>
        <w:pStyle w:val="KIT-Absatz"/>
        <w:spacing w:line="280" w:lineRule="atLeast"/>
        <w:rPr>
          <w:sz w:val="20"/>
          <w:lang w:val="en-US"/>
        </w:rPr>
      </w:pPr>
    </w:p>
    <w:p w14:paraId="53FEFFCC" w14:textId="5001F066" w:rsidR="009D266A" w:rsidRPr="000435EA" w:rsidRDefault="000435EA" w:rsidP="009D266A">
      <w:pPr>
        <w:pStyle w:val="Untertitel"/>
        <w:rPr>
          <w:lang w:val="en-US"/>
        </w:rPr>
      </w:pPr>
      <w:r w:rsidRPr="000435EA">
        <w:rPr>
          <w:lang w:val="en-US"/>
        </w:rPr>
        <w:t>Definition</w:t>
      </w:r>
    </w:p>
    <w:p w14:paraId="5C0175D9" w14:textId="2B7CEF27" w:rsidR="009D266A" w:rsidRPr="000435EA" w:rsidRDefault="0085009A" w:rsidP="009D266A">
      <w:pPr>
        <w:rPr>
          <w:lang w:val="en-US"/>
        </w:rPr>
      </w:pPr>
      <w:r w:rsidRPr="000435EA">
        <w:rPr>
          <w:lang w:val="en-US"/>
        </w:rPr>
        <w:t xml:space="preserve">Source: </w:t>
      </w:r>
      <w:proofErr w:type="spellStart"/>
      <w:r w:rsidRPr="000435EA">
        <w:rPr>
          <w:lang w:val="en-US"/>
        </w:rPr>
        <w:t>Projektmanagement</w:t>
      </w:r>
      <w:proofErr w:type="spellEnd"/>
      <w:r w:rsidRPr="000435EA">
        <w:rPr>
          <w:lang w:val="en-US"/>
        </w:rPr>
        <w:t xml:space="preserve"> in der </w:t>
      </w:r>
      <w:proofErr w:type="spellStart"/>
      <w:r w:rsidRPr="000435EA">
        <w:rPr>
          <w:lang w:val="en-US"/>
        </w:rPr>
        <w:t>Entwicklung</w:t>
      </w:r>
      <w:proofErr w:type="spellEnd"/>
      <w:r w:rsidRPr="000435EA">
        <w:rPr>
          <w:lang w:val="en-US"/>
        </w:rPr>
        <w:t xml:space="preserve"> von </w:t>
      </w:r>
      <w:proofErr w:type="spellStart"/>
      <w:r w:rsidRPr="000435EA">
        <w:rPr>
          <w:lang w:val="en-US"/>
        </w:rPr>
        <w:t>Produkten</w:t>
      </w:r>
      <w:proofErr w:type="spellEnd"/>
      <w:r w:rsidRPr="000435EA">
        <w:rPr>
          <w:lang w:val="en-US"/>
        </w:rPr>
        <w:t xml:space="preserve"> für </w:t>
      </w:r>
      <w:proofErr w:type="spellStart"/>
      <w:r w:rsidRPr="000435EA">
        <w:rPr>
          <w:lang w:val="en-US"/>
        </w:rPr>
        <w:t>sicherheitskritische</w:t>
      </w:r>
      <w:proofErr w:type="spellEnd"/>
      <w:r w:rsidRPr="000435EA">
        <w:rPr>
          <w:lang w:val="en-US"/>
        </w:rPr>
        <w:t xml:space="preserve"> </w:t>
      </w:r>
      <w:proofErr w:type="spellStart"/>
      <w:r w:rsidRPr="000435EA">
        <w:rPr>
          <w:lang w:val="en-US"/>
        </w:rPr>
        <w:t>Anwendungen</w:t>
      </w:r>
      <w:proofErr w:type="spellEnd"/>
      <w:r w:rsidRPr="000435EA">
        <w:rPr>
          <w:lang w:val="en-US"/>
        </w:rPr>
        <w:t>, Prof. Nolle, ITIV, 2021</w:t>
      </w:r>
    </w:p>
    <w:p w14:paraId="72EF721F" w14:textId="66FA0FFD" w:rsidR="0085009A" w:rsidRPr="000435EA" w:rsidRDefault="0085009A" w:rsidP="009D266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8079"/>
      </w:tblGrid>
      <w:tr w:rsidR="0085009A" w:rsidRPr="000435EA" w14:paraId="326A6F81" w14:textId="77777777" w:rsidTr="00F27088">
        <w:tc>
          <w:tcPr>
            <w:tcW w:w="1555" w:type="dxa"/>
          </w:tcPr>
          <w:p w14:paraId="6D2CF55F" w14:textId="679C6C03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Must</w:t>
            </w:r>
          </w:p>
        </w:tc>
        <w:tc>
          <w:tcPr>
            <w:tcW w:w="8079" w:type="dxa"/>
          </w:tcPr>
          <w:p w14:paraId="70CE38EA" w14:textId="07B1C215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Overriding requirements that must be complied with by both the purchaser and the supplier (by law, standard, rules, ...).</w:t>
            </w:r>
          </w:p>
        </w:tc>
      </w:tr>
      <w:tr w:rsidR="0085009A" w:rsidRPr="000435EA" w14:paraId="37463494" w14:textId="77777777" w:rsidTr="00F27088">
        <w:tc>
          <w:tcPr>
            <w:tcW w:w="1555" w:type="dxa"/>
          </w:tcPr>
          <w:p w14:paraId="38448380" w14:textId="736DEB73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Shall</w:t>
            </w:r>
          </w:p>
        </w:tc>
        <w:tc>
          <w:tcPr>
            <w:tcW w:w="8079" w:type="dxa"/>
          </w:tcPr>
          <w:p w14:paraId="3775A4F6" w14:textId="0E1CA5E6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Indispensable requirements; a deviation is not permitted without formal agreement between buyer and supplier.</w:t>
            </w:r>
          </w:p>
        </w:tc>
      </w:tr>
      <w:tr w:rsidR="0085009A" w:rsidRPr="000435EA" w14:paraId="69F67E66" w14:textId="77777777" w:rsidTr="00F27088">
        <w:tc>
          <w:tcPr>
            <w:tcW w:w="1555" w:type="dxa"/>
          </w:tcPr>
          <w:p w14:paraId="1B5BE8FC" w14:textId="425BDB09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Should</w:t>
            </w:r>
          </w:p>
        </w:tc>
        <w:tc>
          <w:tcPr>
            <w:tcW w:w="8079" w:type="dxa"/>
          </w:tcPr>
          <w:p w14:paraId="3005CF82" w14:textId="19093D37" w:rsidR="0085009A" w:rsidRPr="000435EA" w:rsidRDefault="00F27088" w:rsidP="00F27088">
            <w:pPr>
              <w:rPr>
                <w:lang w:val="en-US"/>
              </w:rPr>
            </w:pPr>
            <w:r w:rsidRPr="000435EA">
              <w:rPr>
                <w:lang w:val="en-US"/>
              </w:rPr>
              <w:t>Recommendation or indication of the implementation of a requirement; a deviation is only allowed in justified cases.</w:t>
            </w:r>
          </w:p>
        </w:tc>
      </w:tr>
      <w:tr w:rsidR="0085009A" w:rsidRPr="000435EA" w14:paraId="4AD9C1C6" w14:textId="77777777" w:rsidTr="00F27088">
        <w:tc>
          <w:tcPr>
            <w:tcW w:w="1555" w:type="dxa"/>
          </w:tcPr>
          <w:p w14:paraId="305BF688" w14:textId="3BE562F1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Will</w:t>
            </w:r>
          </w:p>
        </w:tc>
        <w:tc>
          <w:tcPr>
            <w:tcW w:w="8079" w:type="dxa"/>
          </w:tcPr>
          <w:p w14:paraId="530D9353" w14:textId="34676454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Statement of intent in connection with a requirement.</w:t>
            </w:r>
          </w:p>
        </w:tc>
      </w:tr>
      <w:tr w:rsidR="0085009A" w:rsidRPr="000435EA" w14:paraId="0AD44DFC" w14:textId="77777777" w:rsidTr="00F27088">
        <w:tc>
          <w:tcPr>
            <w:tcW w:w="1555" w:type="dxa"/>
          </w:tcPr>
          <w:p w14:paraId="1EEBB4FB" w14:textId="237626B2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May</w:t>
            </w:r>
          </w:p>
        </w:tc>
        <w:tc>
          <w:tcPr>
            <w:tcW w:w="8079" w:type="dxa"/>
          </w:tcPr>
          <w:p w14:paraId="538AB1D0" w14:textId="490D9E69" w:rsidR="0085009A" w:rsidRPr="000435EA" w:rsidRDefault="00F27088" w:rsidP="009D266A">
            <w:pPr>
              <w:rPr>
                <w:lang w:val="en-US"/>
              </w:rPr>
            </w:pPr>
            <w:r w:rsidRPr="000435EA">
              <w:rPr>
                <w:lang w:val="en-US"/>
              </w:rPr>
              <w:t>Permitted execution or deviation, no requirement.</w:t>
            </w:r>
          </w:p>
        </w:tc>
      </w:tr>
    </w:tbl>
    <w:p w14:paraId="22443926" w14:textId="7BDC861F" w:rsidR="0085009A" w:rsidRPr="000435EA" w:rsidRDefault="0085009A" w:rsidP="009D266A">
      <w:pPr>
        <w:rPr>
          <w:lang w:val="en-US"/>
        </w:rPr>
      </w:pPr>
    </w:p>
    <w:p w14:paraId="31BEBD33" w14:textId="416F3AD8" w:rsidR="00D343AC" w:rsidRPr="000435EA" w:rsidRDefault="00D343AC">
      <w:pPr>
        <w:rPr>
          <w:b/>
          <w:lang w:val="en-US"/>
        </w:rPr>
      </w:pPr>
      <w:r w:rsidRPr="000435EA">
        <w:rPr>
          <w:b/>
          <w:lang w:val="en-US"/>
        </w:rPr>
        <w:br w:type="page"/>
      </w:r>
    </w:p>
    <w:p w14:paraId="63314044" w14:textId="77777777" w:rsidR="00CC0755" w:rsidRPr="000435EA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0435EA" w:rsidRDefault="00CC0755" w:rsidP="00CC0755">
      <w:pPr>
        <w:pStyle w:val="Untertitel"/>
        <w:rPr>
          <w:lang w:val="en-US"/>
        </w:rPr>
      </w:pPr>
      <w:r w:rsidRPr="000435EA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767" w:type="dxa"/>
        <w:tblLook w:val="04A0" w:firstRow="1" w:lastRow="0" w:firstColumn="1" w:lastColumn="0" w:noHBand="0" w:noVBand="1"/>
      </w:tblPr>
      <w:tblGrid>
        <w:gridCol w:w="440"/>
        <w:gridCol w:w="1682"/>
        <w:gridCol w:w="708"/>
        <w:gridCol w:w="4052"/>
        <w:gridCol w:w="910"/>
        <w:gridCol w:w="1975"/>
      </w:tblGrid>
      <w:tr w:rsidR="00054748" w:rsidRPr="000435EA" w14:paraId="64FE94A4" w14:textId="77777777" w:rsidTr="00905C90">
        <w:trPr>
          <w:trHeight w:val="455"/>
        </w:trPr>
        <w:tc>
          <w:tcPr>
            <w:tcW w:w="2122" w:type="dxa"/>
            <w:gridSpan w:val="2"/>
            <w:vAlign w:val="center"/>
          </w:tcPr>
          <w:p w14:paraId="57E9FC3E" w14:textId="15F93C0C" w:rsidR="00054748" w:rsidRPr="000435EA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 xml:space="preserve">Product </w:t>
            </w:r>
            <w:r w:rsidR="00DF4945" w:rsidRPr="000435EA">
              <w:rPr>
                <w:rFonts w:ascii="Roboto Medium" w:hAnsi="Roboto Medium"/>
                <w:sz w:val="20"/>
                <w:lang w:val="en-US"/>
              </w:rPr>
              <w:t>R</w:t>
            </w:r>
            <w:r w:rsidRPr="000435EA">
              <w:rPr>
                <w:rFonts w:ascii="Roboto Medium" w:hAnsi="Roboto Medium"/>
                <w:sz w:val="20"/>
                <w:lang w:val="en-US"/>
              </w:rPr>
              <w:t>equirement</w:t>
            </w:r>
          </w:p>
        </w:tc>
        <w:tc>
          <w:tcPr>
            <w:tcW w:w="7645" w:type="dxa"/>
            <w:gridSpan w:val="4"/>
            <w:vAlign w:val="center"/>
          </w:tcPr>
          <w:p w14:paraId="7440620D" w14:textId="06653F59" w:rsidR="00054748" w:rsidRPr="000435EA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System Requirement</w:t>
            </w:r>
          </w:p>
        </w:tc>
      </w:tr>
      <w:tr w:rsidR="00054748" w:rsidRPr="000435EA" w14:paraId="71F8B650" w14:textId="77777777" w:rsidTr="00905C90">
        <w:trPr>
          <w:trHeight w:val="455"/>
        </w:trPr>
        <w:tc>
          <w:tcPr>
            <w:tcW w:w="440" w:type="dxa"/>
          </w:tcPr>
          <w:p w14:paraId="582FFC71" w14:textId="14E66620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1682" w:type="dxa"/>
          </w:tcPr>
          <w:p w14:paraId="43F45531" w14:textId="1E6A04E2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Title</w:t>
            </w:r>
          </w:p>
        </w:tc>
        <w:tc>
          <w:tcPr>
            <w:tcW w:w="708" w:type="dxa"/>
          </w:tcPr>
          <w:p w14:paraId="676045C5" w14:textId="48A459B1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4052" w:type="dxa"/>
          </w:tcPr>
          <w:p w14:paraId="0F74FFFC" w14:textId="6A129EBA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Description</w:t>
            </w:r>
          </w:p>
        </w:tc>
        <w:tc>
          <w:tcPr>
            <w:tcW w:w="910" w:type="dxa"/>
          </w:tcPr>
          <w:p w14:paraId="168D2F74" w14:textId="77777777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Priority</w:t>
            </w:r>
          </w:p>
        </w:tc>
        <w:tc>
          <w:tcPr>
            <w:tcW w:w="1975" w:type="dxa"/>
          </w:tcPr>
          <w:p w14:paraId="416244DD" w14:textId="77777777" w:rsidR="00054748" w:rsidRPr="000435EA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Remarks</w:t>
            </w:r>
          </w:p>
        </w:tc>
      </w:tr>
      <w:tr w:rsidR="0099360B" w:rsidRPr="000435EA" w14:paraId="392FAB0F" w14:textId="77777777" w:rsidTr="00905C90">
        <w:trPr>
          <w:trHeight w:val="302"/>
        </w:trPr>
        <w:tc>
          <w:tcPr>
            <w:tcW w:w="440" w:type="dxa"/>
            <w:vMerge w:val="restart"/>
            <w:vAlign w:val="center"/>
          </w:tcPr>
          <w:p w14:paraId="6D7707B5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</w:t>
            </w:r>
          </w:p>
        </w:tc>
        <w:tc>
          <w:tcPr>
            <w:tcW w:w="1682" w:type="dxa"/>
            <w:vMerge w:val="restart"/>
            <w:vAlign w:val="center"/>
          </w:tcPr>
          <w:p w14:paraId="0A6F9348" w14:textId="14D38B93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Throughput</w:t>
            </w:r>
          </w:p>
        </w:tc>
        <w:tc>
          <w:tcPr>
            <w:tcW w:w="708" w:type="dxa"/>
          </w:tcPr>
          <w:p w14:paraId="00A88357" w14:textId="57E59094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F1.1</w:t>
            </w:r>
          </w:p>
        </w:tc>
        <w:tc>
          <w:tcPr>
            <w:tcW w:w="4052" w:type="dxa"/>
          </w:tcPr>
          <w:p w14:paraId="7571F39D" w14:textId="57B3C233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throughput of the system shall be </w:t>
            </w:r>
            <w:r w:rsidR="00AB4F2D" w:rsidRPr="000435EA">
              <w:rPr>
                <w:bCs/>
                <w:sz w:val="20"/>
                <w:lang w:val="en-US"/>
              </w:rPr>
              <w:t>2 cubes per minute</w:t>
            </w:r>
            <w:r w:rsidR="00C24C67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10" w:type="dxa"/>
          </w:tcPr>
          <w:p w14:paraId="2F9BD2A9" w14:textId="01988E6C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7ED645B" w14:textId="38FAA7F8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Minimum throughput</w:t>
            </w:r>
          </w:p>
        </w:tc>
      </w:tr>
      <w:tr w:rsidR="0099360B" w:rsidRPr="000435EA" w14:paraId="56265FEB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70ED8F9B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4AB25CB" w14:textId="77777777" w:rsidR="0099360B" w:rsidRPr="000435EA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4D5B996" w14:textId="57983A61" w:rsidR="0099360B" w:rsidRPr="000435EA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F1.2</w:t>
            </w:r>
          </w:p>
        </w:tc>
        <w:tc>
          <w:tcPr>
            <w:tcW w:w="4052" w:type="dxa"/>
          </w:tcPr>
          <w:p w14:paraId="663D64FD" w14:textId="262E12E5" w:rsidR="0099360B" w:rsidRPr="000435EA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throughput of the system will be </w:t>
            </w:r>
            <w:r w:rsidR="00AB4F2D" w:rsidRPr="000435EA">
              <w:rPr>
                <w:bCs/>
                <w:sz w:val="20"/>
                <w:lang w:val="en-US"/>
              </w:rPr>
              <w:t>6 cubes per minute</w:t>
            </w:r>
            <w:r w:rsidR="00C24C67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10" w:type="dxa"/>
          </w:tcPr>
          <w:p w14:paraId="5C583246" w14:textId="5A7F2C4F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975" w:type="dxa"/>
          </w:tcPr>
          <w:p w14:paraId="3E8D84A4" w14:textId="4123E414" w:rsidR="0099360B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Desired throughput</w:t>
            </w:r>
          </w:p>
        </w:tc>
      </w:tr>
      <w:tr w:rsidR="00D343AC" w:rsidRPr="000435EA" w14:paraId="1EC840B5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74C23A88" w14:textId="6799D178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82" w:type="dxa"/>
            <w:vMerge w:val="restart"/>
            <w:vAlign w:val="center"/>
          </w:tcPr>
          <w:p w14:paraId="5A4C7CAC" w14:textId="022AFE8C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Reliability</w:t>
            </w:r>
          </w:p>
        </w:tc>
        <w:tc>
          <w:tcPr>
            <w:tcW w:w="708" w:type="dxa"/>
          </w:tcPr>
          <w:p w14:paraId="6DC2CF37" w14:textId="5AA450ED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4052" w:type="dxa"/>
          </w:tcPr>
          <w:p w14:paraId="4357C9B2" w14:textId="11367FEC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Objects A and B shall only go in their respective slots on the transport platform.</w:t>
            </w:r>
          </w:p>
        </w:tc>
        <w:tc>
          <w:tcPr>
            <w:tcW w:w="910" w:type="dxa"/>
          </w:tcPr>
          <w:p w14:paraId="19E18B22" w14:textId="1BA7A9FF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7CA3462E" w14:textId="08C8FF36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661230AF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4A85E908" w14:textId="7C5EE918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E49B8DE" w14:textId="53F32727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09CCD500" w14:textId="1AC24319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F2.2</w:t>
            </w:r>
          </w:p>
        </w:tc>
        <w:tc>
          <w:tcPr>
            <w:tcW w:w="4052" w:type="dxa"/>
          </w:tcPr>
          <w:p w14:paraId="3D45D1C6" w14:textId="72D63927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objects shall not be stacked upon one another.</w:t>
            </w:r>
          </w:p>
        </w:tc>
        <w:tc>
          <w:tcPr>
            <w:tcW w:w="910" w:type="dxa"/>
          </w:tcPr>
          <w:p w14:paraId="3A8D6A74" w14:textId="132E9AEE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5E39AF98" w14:textId="77777777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6D17471E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51F0C204" w14:textId="5DA92451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1C4FFF34" w14:textId="32AF58CA" w:rsidR="00D343AC" w:rsidRPr="000435EA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94DE7E1" w14:textId="31D142FD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F2.3</w:t>
            </w:r>
          </w:p>
        </w:tc>
        <w:tc>
          <w:tcPr>
            <w:tcW w:w="4052" w:type="dxa"/>
          </w:tcPr>
          <w:p w14:paraId="43FE2902" w14:textId="57551E09" w:rsidR="00D343AC" w:rsidRPr="000435EA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Objects shall not be dropped.</w:t>
            </w:r>
          </w:p>
        </w:tc>
        <w:tc>
          <w:tcPr>
            <w:tcW w:w="910" w:type="dxa"/>
          </w:tcPr>
          <w:p w14:paraId="087817A2" w14:textId="0CBE6E98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22F5688" w14:textId="77777777" w:rsidR="00D343AC" w:rsidRPr="000435EA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0435EA" w14:paraId="1B1DCB7C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2BAF9D03" w14:textId="77777777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B275688" w14:textId="77777777" w:rsidR="00D343AC" w:rsidRPr="000435EA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7F2F5C18" w14:textId="7CDB8DE5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F2.</w:t>
            </w:r>
            <w:r w:rsidR="00ED1390" w:rsidRPr="000435EA">
              <w:rPr>
                <w:bCs/>
                <w:sz w:val="20"/>
                <w:lang w:val="en-US"/>
              </w:rPr>
              <w:t>4</w:t>
            </w:r>
          </w:p>
        </w:tc>
        <w:tc>
          <w:tcPr>
            <w:tcW w:w="4052" w:type="dxa"/>
          </w:tcPr>
          <w:p w14:paraId="56ED09DE" w14:textId="6F1B2FA0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operate event driven.</w:t>
            </w:r>
          </w:p>
        </w:tc>
        <w:tc>
          <w:tcPr>
            <w:tcW w:w="910" w:type="dxa"/>
          </w:tcPr>
          <w:p w14:paraId="5EA05AF2" w14:textId="69060022" w:rsidR="00D343AC" w:rsidRPr="000435EA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48CDD2D3" w14:textId="3F0513AB" w:rsidR="00D343AC" w:rsidRPr="000435EA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As opposed to being time driven. </w:t>
            </w:r>
          </w:p>
        </w:tc>
      </w:tr>
      <w:tr w:rsidR="00054748" w:rsidRPr="000435EA" w14:paraId="27A0DB91" w14:textId="77777777" w:rsidTr="00905C90">
        <w:trPr>
          <w:trHeight w:val="319"/>
        </w:trPr>
        <w:tc>
          <w:tcPr>
            <w:tcW w:w="440" w:type="dxa"/>
            <w:vAlign w:val="center"/>
          </w:tcPr>
          <w:p w14:paraId="03672C1C" w14:textId="77777777" w:rsidR="00054748" w:rsidRPr="000435EA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F3</w:t>
            </w:r>
          </w:p>
        </w:tc>
        <w:tc>
          <w:tcPr>
            <w:tcW w:w="1682" w:type="dxa"/>
            <w:vAlign w:val="center"/>
          </w:tcPr>
          <w:p w14:paraId="2813E52C" w14:textId="4C1D692A" w:rsidR="00054748" w:rsidRPr="000435EA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Customer Satisfaction</w:t>
            </w:r>
          </w:p>
        </w:tc>
        <w:tc>
          <w:tcPr>
            <w:tcW w:w="708" w:type="dxa"/>
          </w:tcPr>
          <w:p w14:paraId="1A3732F4" w14:textId="1E56AA00" w:rsidR="00054748" w:rsidRPr="000435EA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F3.1</w:t>
            </w:r>
          </w:p>
        </w:tc>
        <w:tc>
          <w:tcPr>
            <w:tcW w:w="4052" w:type="dxa"/>
          </w:tcPr>
          <w:p w14:paraId="1E4B88E7" w14:textId="49D6F244" w:rsidR="00054748" w:rsidRPr="000435EA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shall keep track of all </w:t>
            </w:r>
            <w:r w:rsidR="00ED6C29" w:rsidRPr="000435EA">
              <w:rPr>
                <w:bCs/>
                <w:sz w:val="20"/>
                <w:lang w:val="en-US"/>
              </w:rPr>
              <w:t xml:space="preserve">moving objects. </w:t>
            </w:r>
          </w:p>
        </w:tc>
        <w:tc>
          <w:tcPr>
            <w:tcW w:w="910" w:type="dxa"/>
          </w:tcPr>
          <w:p w14:paraId="52CFB712" w14:textId="65CD46E1" w:rsidR="00D343AC" w:rsidRPr="000435EA" w:rsidRDefault="00D343AC" w:rsidP="00D343A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5AF0D60" w14:textId="1475F07E" w:rsidR="00054748" w:rsidRPr="000435EA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Every part of the system shall know at any point in time which object is where and can thus assure that it doesn’t end up in the wrong </w:t>
            </w:r>
            <w:r w:rsidR="00F91FAD" w:rsidRPr="000435EA">
              <w:rPr>
                <w:bCs/>
                <w:sz w:val="20"/>
                <w:lang w:val="en-US"/>
              </w:rPr>
              <w:t>delivery</w:t>
            </w:r>
            <w:r w:rsidRPr="000435EA">
              <w:rPr>
                <w:bCs/>
                <w:sz w:val="20"/>
                <w:lang w:val="en-US"/>
              </w:rPr>
              <w:t xml:space="preserve"> box.</w:t>
            </w:r>
          </w:p>
        </w:tc>
      </w:tr>
      <w:tr w:rsidR="00F91FAD" w:rsidRPr="000435EA" w14:paraId="02FE8108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61140C49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</w:t>
            </w:r>
          </w:p>
        </w:tc>
        <w:tc>
          <w:tcPr>
            <w:tcW w:w="1682" w:type="dxa"/>
            <w:vMerge w:val="restart"/>
            <w:vAlign w:val="center"/>
          </w:tcPr>
          <w:p w14:paraId="592838B7" w14:textId="58D3F369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Emergency Stop</w:t>
            </w:r>
          </w:p>
        </w:tc>
        <w:tc>
          <w:tcPr>
            <w:tcW w:w="708" w:type="dxa"/>
          </w:tcPr>
          <w:p w14:paraId="72600343" w14:textId="1C3BCC23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4052" w:type="dxa"/>
          </w:tcPr>
          <w:p w14:paraId="7714A968" w14:textId="3A831507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must stop all movements when the emergency stop button is pressed.</w:t>
            </w:r>
          </w:p>
        </w:tc>
        <w:tc>
          <w:tcPr>
            <w:tcW w:w="910" w:type="dxa"/>
          </w:tcPr>
          <w:p w14:paraId="6EB3EE51" w14:textId="3F697F02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1975" w:type="dxa"/>
          </w:tcPr>
          <w:p w14:paraId="07CA9D3A" w14:textId="77777777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F91FAD" w:rsidRPr="000435EA" w14:paraId="1346F8ED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140C4A14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3682A8C0" w14:textId="77777777" w:rsidR="00F91FAD" w:rsidRPr="000435EA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D908C2A" w14:textId="0D603174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F4.2</w:t>
            </w:r>
          </w:p>
        </w:tc>
        <w:tc>
          <w:tcPr>
            <w:tcW w:w="4052" w:type="dxa"/>
          </w:tcPr>
          <w:p w14:paraId="3D5E0CDC" w14:textId="0BBF072E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must not drop any objects. </w:t>
            </w:r>
          </w:p>
        </w:tc>
        <w:tc>
          <w:tcPr>
            <w:tcW w:w="910" w:type="dxa"/>
          </w:tcPr>
          <w:p w14:paraId="5C203973" w14:textId="41CD5825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1975" w:type="dxa"/>
          </w:tcPr>
          <w:p w14:paraId="5B48CF56" w14:textId="7B62DA45" w:rsidR="00F91FAD" w:rsidRPr="000435EA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Vacuum gripper remains active. </w:t>
            </w:r>
          </w:p>
        </w:tc>
      </w:tr>
    </w:tbl>
    <w:p w14:paraId="5ECE5B5B" w14:textId="19A043F9" w:rsidR="00CC0755" w:rsidRPr="000435EA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12EF429" w:rsidR="000437E3" w:rsidRPr="000435EA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Pr="000435EA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Pr="000435E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 w:rsidRPr="000435EA">
        <w:rPr>
          <w:lang w:val="en-US"/>
        </w:rPr>
        <w:br w:type="page"/>
      </w:r>
    </w:p>
    <w:p w14:paraId="3A87E814" w14:textId="1AF2CA74" w:rsidR="00CC0755" w:rsidRPr="000435EA" w:rsidRDefault="00CC0755" w:rsidP="00CC0755">
      <w:pPr>
        <w:pStyle w:val="Untertitel"/>
        <w:rPr>
          <w:lang w:val="en-US"/>
        </w:rPr>
      </w:pPr>
      <w:r w:rsidRPr="000435EA">
        <w:rPr>
          <w:lang w:val="en-US"/>
        </w:rPr>
        <w:lastRenderedPageBreak/>
        <w:t>Non-Functional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582"/>
        <w:gridCol w:w="1651"/>
        <w:gridCol w:w="741"/>
        <w:gridCol w:w="3952"/>
        <w:gridCol w:w="970"/>
        <w:gridCol w:w="1845"/>
      </w:tblGrid>
      <w:tr w:rsidR="00F91FAD" w:rsidRPr="000435EA" w14:paraId="02A8E8E1" w14:textId="77777777" w:rsidTr="00A11692">
        <w:trPr>
          <w:trHeight w:val="455"/>
        </w:trPr>
        <w:tc>
          <w:tcPr>
            <w:tcW w:w="2233" w:type="dxa"/>
            <w:gridSpan w:val="2"/>
            <w:vAlign w:val="center"/>
          </w:tcPr>
          <w:p w14:paraId="0B3D4B34" w14:textId="1F384088" w:rsidR="00F91FAD" w:rsidRPr="000435EA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 xml:space="preserve">Product </w:t>
            </w:r>
            <w:r w:rsidR="00DF4945" w:rsidRPr="000435EA">
              <w:rPr>
                <w:rFonts w:ascii="Roboto Medium" w:hAnsi="Roboto Medium"/>
                <w:sz w:val="20"/>
                <w:lang w:val="en-US"/>
              </w:rPr>
              <w:t>R</w:t>
            </w:r>
            <w:r w:rsidRPr="000435EA">
              <w:rPr>
                <w:rFonts w:ascii="Roboto Medium" w:hAnsi="Roboto Medium"/>
                <w:sz w:val="20"/>
                <w:lang w:val="en-US"/>
              </w:rPr>
              <w:t>equirement</w:t>
            </w:r>
          </w:p>
        </w:tc>
        <w:tc>
          <w:tcPr>
            <w:tcW w:w="7508" w:type="dxa"/>
            <w:gridSpan w:val="4"/>
            <w:vAlign w:val="center"/>
          </w:tcPr>
          <w:p w14:paraId="497AAF6E" w14:textId="77777777" w:rsidR="00F91FAD" w:rsidRPr="000435EA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System Requirement</w:t>
            </w:r>
          </w:p>
        </w:tc>
      </w:tr>
      <w:tr w:rsidR="00A11692" w:rsidRPr="000435EA" w14:paraId="2B147C6E" w14:textId="77777777" w:rsidTr="00A11692">
        <w:trPr>
          <w:trHeight w:val="455"/>
        </w:trPr>
        <w:tc>
          <w:tcPr>
            <w:tcW w:w="582" w:type="dxa"/>
          </w:tcPr>
          <w:p w14:paraId="24FAB204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1651" w:type="dxa"/>
          </w:tcPr>
          <w:p w14:paraId="408C18B9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Title</w:t>
            </w:r>
          </w:p>
        </w:tc>
        <w:tc>
          <w:tcPr>
            <w:tcW w:w="741" w:type="dxa"/>
          </w:tcPr>
          <w:p w14:paraId="599D56CF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ID</w:t>
            </w:r>
          </w:p>
        </w:tc>
        <w:tc>
          <w:tcPr>
            <w:tcW w:w="3952" w:type="dxa"/>
          </w:tcPr>
          <w:p w14:paraId="041828BB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Description</w:t>
            </w:r>
          </w:p>
        </w:tc>
        <w:tc>
          <w:tcPr>
            <w:tcW w:w="970" w:type="dxa"/>
          </w:tcPr>
          <w:p w14:paraId="2DDF4622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Priority</w:t>
            </w:r>
          </w:p>
        </w:tc>
        <w:tc>
          <w:tcPr>
            <w:tcW w:w="1845" w:type="dxa"/>
          </w:tcPr>
          <w:p w14:paraId="699242AB" w14:textId="77777777" w:rsidR="00F91FAD" w:rsidRPr="000435EA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  <w:lang w:val="en-US"/>
              </w:rPr>
            </w:pPr>
            <w:r w:rsidRPr="000435EA">
              <w:rPr>
                <w:rFonts w:ascii="Roboto Medium" w:hAnsi="Roboto Medium"/>
                <w:sz w:val="20"/>
                <w:lang w:val="en-US"/>
              </w:rPr>
              <w:t>Remarks</w:t>
            </w:r>
          </w:p>
        </w:tc>
      </w:tr>
      <w:tr w:rsidR="00A11692" w:rsidRPr="000435EA" w14:paraId="3554CEC5" w14:textId="77777777" w:rsidTr="00A11692">
        <w:trPr>
          <w:trHeight w:val="302"/>
        </w:trPr>
        <w:tc>
          <w:tcPr>
            <w:tcW w:w="582" w:type="dxa"/>
            <w:vMerge w:val="restart"/>
            <w:vAlign w:val="center"/>
          </w:tcPr>
          <w:p w14:paraId="4BF6476D" w14:textId="24EDA64D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</w:t>
            </w:r>
          </w:p>
        </w:tc>
        <w:tc>
          <w:tcPr>
            <w:tcW w:w="1651" w:type="dxa"/>
            <w:vMerge w:val="restart"/>
            <w:vAlign w:val="center"/>
          </w:tcPr>
          <w:p w14:paraId="421EF4AB" w14:textId="1A9D10C0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Easy usability of the system</w:t>
            </w:r>
          </w:p>
        </w:tc>
        <w:tc>
          <w:tcPr>
            <w:tcW w:w="741" w:type="dxa"/>
          </w:tcPr>
          <w:p w14:paraId="389D1651" w14:textId="7226E51F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NF1.1</w:t>
            </w:r>
          </w:p>
        </w:tc>
        <w:tc>
          <w:tcPr>
            <w:tcW w:w="3952" w:type="dxa"/>
          </w:tcPr>
          <w:p w14:paraId="7D6E053A" w14:textId="068C3434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We </w:t>
            </w:r>
            <w:r w:rsidR="00A11692" w:rsidRPr="000435EA">
              <w:rPr>
                <w:bCs/>
                <w:sz w:val="20"/>
                <w:lang w:val="en-US"/>
              </w:rPr>
              <w:t xml:space="preserve">will </w:t>
            </w:r>
            <w:r w:rsidRPr="000435EA">
              <w:rPr>
                <w:bCs/>
                <w:sz w:val="20"/>
                <w:lang w:val="en-US"/>
              </w:rPr>
              <w:t xml:space="preserve">provide a </w:t>
            </w:r>
            <w:r w:rsidR="00A11692" w:rsidRPr="000435EA">
              <w:rPr>
                <w:bCs/>
                <w:sz w:val="20"/>
                <w:lang w:val="en-US"/>
              </w:rPr>
              <w:t>customer-</w:t>
            </w:r>
            <w:r w:rsidRPr="000435EA">
              <w:rPr>
                <w:bCs/>
                <w:sz w:val="20"/>
                <w:lang w:val="en-US"/>
              </w:rPr>
              <w:t>friendly user interface.</w:t>
            </w:r>
          </w:p>
        </w:tc>
        <w:tc>
          <w:tcPr>
            <w:tcW w:w="970" w:type="dxa"/>
          </w:tcPr>
          <w:p w14:paraId="00CB802E" w14:textId="4844E907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845" w:type="dxa"/>
          </w:tcPr>
          <w:p w14:paraId="1A010CCD" w14:textId="74B60361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088EB95C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18D26AF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6F11D1DD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19ACFC04" w14:textId="38477CD2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NF1.2</w:t>
            </w:r>
          </w:p>
        </w:tc>
        <w:tc>
          <w:tcPr>
            <w:tcW w:w="3952" w:type="dxa"/>
          </w:tcPr>
          <w:p w14:paraId="1C4CF6E7" w14:textId="30AF4B55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We may provide a graphical user interface.</w:t>
            </w:r>
          </w:p>
        </w:tc>
        <w:tc>
          <w:tcPr>
            <w:tcW w:w="970" w:type="dxa"/>
          </w:tcPr>
          <w:p w14:paraId="4FA8C067" w14:textId="46E80FF2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17EA0A02" w14:textId="4FB8843D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40C155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770DE06" w14:textId="3DD52ADB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51" w:type="dxa"/>
            <w:vMerge w:val="restart"/>
            <w:vAlign w:val="center"/>
          </w:tcPr>
          <w:p w14:paraId="500279E0" w14:textId="769A51FA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Portability of the System</w:t>
            </w:r>
          </w:p>
        </w:tc>
        <w:tc>
          <w:tcPr>
            <w:tcW w:w="741" w:type="dxa"/>
          </w:tcPr>
          <w:p w14:paraId="0A0A5D38" w14:textId="1947E466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3952" w:type="dxa"/>
          </w:tcPr>
          <w:p w14:paraId="4AA6F4D3" w14:textId="0D797858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We shall use ROS as a coding platform, so the system will be easily portable. </w:t>
            </w:r>
          </w:p>
        </w:tc>
        <w:tc>
          <w:tcPr>
            <w:tcW w:w="970" w:type="dxa"/>
          </w:tcPr>
          <w:p w14:paraId="020B276F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0F48C91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0435EA" w14:paraId="0F3AA5CA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54070EA9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DCA5644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465C459F" w14:textId="0F1E633A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NF2.2</w:t>
            </w:r>
          </w:p>
        </w:tc>
        <w:tc>
          <w:tcPr>
            <w:tcW w:w="3952" w:type="dxa"/>
          </w:tcPr>
          <w:p w14:paraId="5CE7B336" w14:textId="6052ACFE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Embedded systems shall not be modified.</w:t>
            </w:r>
          </w:p>
        </w:tc>
        <w:tc>
          <w:tcPr>
            <w:tcW w:w="970" w:type="dxa"/>
          </w:tcPr>
          <w:p w14:paraId="3FD2FF46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1C980669" w14:textId="5541E90B" w:rsidR="00F91FAD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0435EA">
              <w:rPr>
                <w:bCs/>
                <w:sz w:val="20"/>
                <w:lang w:val="en-US"/>
              </w:rPr>
              <w:t>E.g.</w:t>
            </w:r>
            <w:proofErr w:type="gramEnd"/>
            <w:r w:rsidR="00A11692" w:rsidRPr="000435EA">
              <w:rPr>
                <w:bCs/>
                <w:sz w:val="20"/>
                <w:lang w:val="en-US"/>
              </w:rPr>
              <w:t xml:space="preserve"> we shall not install additional packages on 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="00A11692" w:rsidRPr="000435EA">
              <w:rPr>
                <w:bCs/>
                <w:sz w:val="20"/>
                <w:lang w:val="en-US"/>
              </w:rPr>
              <w:t xml:space="preserve">. </w:t>
            </w:r>
          </w:p>
        </w:tc>
      </w:tr>
      <w:tr w:rsidR="000E23B4" w:rsidRPr="000435EA" w14:paraId="3371FA74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1B757DC5" w14:textId="35D9ECCD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</w:t>
            </w:r>
          </w:p>
        </w:tc>
        <w:tc>
          <w:tcPr>
            <w:tcW w:w="1651" w:type="dxa"/>
            <w:vMerge w:val="restart"/>
            <w:vAlign w:val="center"/>
          </w:tcPr>
          <w:p w14:paraId="0566BEAB" w14:textId="55D188DB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Central settings area</w:t>
            </w:r>
          </w:p>
        </w:tc>
        <w:tc>
          <w:tcPr>
            <w:tcW w:w="741" w:type="dxa"/>
          </w:tcPr>
          <w:p w14:paraId="51AD6044" w14:textId="6F4DE4BF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NF3.1</w:t>
            </w:r>
          </w:p>
        </w:tc>
        <w:tc>
          <w:tcPr>
            <w:tcW w:w="3952" w:type="dxa"/>
          </w:tcPr>
          <w:p w14:paraId="0352E8BF" w14:textId="038A9D92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All settings shall be loaded by a single </w:t>
            </w:r>
            <w:proofErr w:type="spellStart"/>
            <w:r w:rsidRPr="000435EA">
              <w:rPr>
                <w:bCs/>
                <w:sz w:val="20"/>
                <w:lang w:val="en-US"/>
              </w:rPr>
              <w:t>roslaunch</w:t>
            </w:r>
            <w:proofErr w:type="spellEnd"/>
            <w:r w:rsidRPr="000435EA">
              <w:rPr>
                <w:bCs/>
                <w:sz w:val="20"/>
                <w:lang w:val="en-US"/>
              </w:rPr>
              <w:t xml:space="preserve"> file. </w:t>
            </w:r>
          </w:p>
        </w:tc>
        <w:tc>
          <w:tcPr>
            <w:tcW w:w="970" w:type="dxa"/>
          </w:tcPr>
          <w:p w14:paraId="1EB7AB46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73265A4" w14:textId="13DCBDB3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0435EA" w14:paraId="6A62EDE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84607D9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51A7E04E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054ED53" w14:textId="576B8F0F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NF3.2</w:t>
            </w:r>
          </w:p>
        </w:tc>
        <w:tc>
          <w:tcPr>
            <w:tcW w:w="3952" w:type="dxa"/>
          </w:tcPr>
          <w:p w14:paraId="45214C96" w14:textId="730894AC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All settings shall be contained in a single folder.</w:t>
            </w:r>
          </w:p>
        </w:tc>
        <w:tc>
          <w:tcPr>
            <w:tcW w:w="970" w:type="dxa"/>
          </w:tcPr>
          <w:p w14:paraId="2984029E" w14:textId="2CAD6A88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48651EFF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0435EA" w14:paraId="59712E8B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250321E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99F53D6" w14:textId="77777777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605FEF4A" w14:textId="719291BC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NF3.3</w:t>
            </w:r>
          </w:p>
        </w:tc>
        <w:tc>
          <w:tcPr>
            <w:tcW w:w="3952" w:type="dxa"/>
          </w:tcPr>
          <w:p w14:paraId="5B6BCCB6" w14:textId="7AE9FC2E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Settings may be contained in a single file or split into multiple files.</w:t>
            </w:r>
          </w:p>
        </w:tc>
        <w:tc>
          <w:tcPr>
            <w:tcW w:w="970" w:type="dxa"/>
          </w:tcPr>
          <w:p w14:paraId="5199525C" w14:textId="135E6DAE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01F97103" w14:textId="09B5E03B" w:rsidR="000E23B4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Multiple files may be clearer than a single large file. </w:t>
            </w:r>
          </w:p>
        </w:tc>
      </w:tr>
      <w:tr w:rsidR="00A11692" w:rsidRPr="000435EA" w14:paraId="64CB761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36A1FE9F" w14:textId="7D960CF7" w:rsidR="00F91FAD" w:rsidRPr="000435EA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F91FAD" w:rsidRPr="000435EA">
              <w:rPr>
                <w:bCs/>
                <w:sz w:val="20"/>
                <w:lang w:val="en-US"/>
              </w:rPr>
              <w:t>F4</w:t>
            </w:r>
          </w:p>
        </w:tc>
        <w:tc>
          <w:tcPr>
            <w:tcW w:w="1651" w:type="dxa"/>
            <w:vAlign w:val="center"/>
          </w:tcPr>
          <w:p w14:paraId="7FB1E25D" w14:textId="7E119656" w:rsidR="00F91FAD" w:rsidRPr="000435EA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Robustness against external interferences</w:t>
            </w:r>
          </w:p>
        </w:tc>
        <w:tc>
          <w:tcPr>
            <w:tcW w:w="741" w:type="dxa"/>
          </w:tcPr>
          <w:p w14:paraId="66460A5C" w14:textId="0FA15F30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0E23B4" w:rsidRPr="000435EA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3952" w:type="dxa"/>
          </w:tcPr>
          <w:p w14:paraId="28085FF0" w14:textId="0939BDDB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be able to resist against external interference.</w:t>
            </w:r>
          </w:p>
        </w:tc>
        <w:tc>
          <w:tcPr>
            <w:tcW w:w="970" w:type="dxa"/>
          </w:tcPr>
          <w:p w14:paraId="64553EF8" w14:textId="67FEBF60" w:rsidR="00F91FAD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355DA68E" w14:textId="77777777" w:rsidR="00F91FAD" w:rsidRPr="000435EA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4DD70F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6E6DDE08" w14:textId="6AAA9252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NF5</w:t>
            </w:r>
          </w:p>
        </w:tc>
        <w:tc>
          <w:tcPr>
            <w:tcW w:w="1651" w:type="dxa"/>
            <w:vMerge w:val="restart"/>
            <w:vAlign w:val="center"/>
          </w:tcPr>
          <w:p w14:paraId="07EBD3DE" w14:textId="1160EAF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Optimized routes</w:t>
            </w:r>
          </w:p>
        </w:tc>
        <w:tc>
          <w:tcPr>
            <w:tcW w:w="741" w:type="dxa"/>
          </w:tcPr>
          <w:p w14:paraId="7D2BA1F8" w14:textId="4BC2963B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F5.1</w:t>
            </w:r>
          </w:p>
        </w:tc>
        <w:tc>
          <w:tcPr>
            <w:tcW w:w="3952" w:type="dxa"/>
          </w:tcPr>
          <w:p w14:paraId="0DF19B63" w14:textId="07F8CCF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 xml:space="preserve"> should follow the optimal path.</w:t>
            </w:r>
          </w:p>
        </w:tc>
        <w:tc>
          <w:tcPr>
            <w:tcW w:w="970" w:type="dxa"/>
          </w:tcPr>
          <w:p w14:paraId="08E2D4D9" w14:textId="21748D2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Should</w:t>
            </w:r>
          </w:p>
        </w:tc>
        <w:tc>
          <w:tcPr>
            <w:tcW w:w="1845" w:type="dxa"/>
          </w:tcPr>
          <w:p w14:paraId="010C3EEF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606989BE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36D52F54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B858C93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D6E9BD3" w14:textId="030A277C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F5.2</w:t>
            </w:r>
          </w:p>
        </w:tc>
        <w:tc>
          <w:tcPr>
            <w:tcW w:w="3952" w:type="dxa"/>
          </w:tcPr>
          <w:p w14:paraId="575CBEE0" w14:textId="616A8434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 xml:space="preserve"> may deviate by up to 10% from the optimal path</w:t>
            </w:r>
            <w:r w:rsidR="00965B6F"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1C136D52" w14:textId="6D1471D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3055A361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0435EA" w14:paraId="6C536F43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B327065" w14:textId="0D98AF73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</w:t>
            </w:r>
          </w:p>
        </w:tc>
        <w:tc>
          <w:tcPr>
            <w:tcW w:w="1651" w:type="dxa"/>
            <w:vMerge w:val="restart"/>
            <w:vAlign w:val="center"/>
          </w:tcPr>
          <w:p w14:paraId="690EA6C2" w14:textId="35E692BC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Efficient use of sensors and actuators</w:t>
            </w:r>
          </w:p>
        </w:tc>
        <w:tc>
          <w:tcPr>
            <w:tcW w:w="741" w:type="dxa"/>
          </w:tcPr>
          <w:p w14:paraId="72205909" w14:textId="37996F8D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NF6.1</w:t>
            </w:r>
          </w:p>
        </w:tc>
        <w:tc>
          <w:tcPr>
            <w:tcW w:w="3952" w:type="dxa"/>
          </w:tcPr>
          <w:p w14:paraId="5E049213" w14:textId="1F3B426B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system should try to minimize the number of roundtrips of the </w:t>
            </w:r>
            <w:r w:rsidR="00464304" w:rsidRPr="000435EA">
              <w:rPr>
                <w:bCs/>
                <w:sz w:val="20"/>
                <w:lang w:val="en-US"/>
              </w:rPr>
              <w:t>TurtleBot</w:t>
            </w:r>
            <w:r w:rsidRPr="000435EA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7064BAA4" w14:textId="6BA5D24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Should</w:t>
            </w:r>
          </w:p>
        </w:tc>
        <w:tc>
          <w:tcPr>
            <w:tcW w:w="1845" w:type="dxa"/>
          </w:tcPr>
          <w:p w14:paraId="63591A51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0435EA" w14:paraId="6142D29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76AE9E1D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3F4BD8A" w14:textId="77777777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7F182C79" w14:textId="39F80CC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NF6.2</w:t>
            </w:r>
          </w:p>
        </w:tc>
        <w:tc>
          <w:tcPr>
            <w:tcW w:w="3952" w:type="dxa"/>
          </w:tcPr>
          <w:p w14:paraId="5D6F19E3" w14:textId="67F2AC33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 xml:space="preserve">The subsystems shall enter a low power state if possible. </w:t>
            </w:r>
          </w:p>
        </w:tc>
        <w:tc>
          <w:tcPr>
            <w:tcW w:w="970" w:type="dxa"/>
          </w:tcPr>
          <w:p w14:paraId="0A410417" w14:textId="6F3752FF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7B46AC09" w14:textId="66238030" w:rsidR="00DF4945" w:rsidRPr="000435EA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proofErr w:type="gramStart"/>
            <w:r w:rsidRPr="000435EA">
              <w:rPr>
                <w:bCs/>
                <w:sz w:val="20"/>
                <w:lang w:val="en-US"/>
              </w:rPr>
              <w:t>E.g.</w:t>
            </w:r>
            <w:proofErr w:type="gramEnd"/>
            <w:r w:rsidRPr="000435EA">
              <w:rPr>
                <w:bCs/>
                <w:sz w:val="20"/>
                <w:lang w:val="en-US"/>
              </w:rPr>
              <w:t xml:space="preserve"> </w:t>
            </w:r>
            <w:r w:rsidR="002D166C" w:rsidRPr="000435EA">
              <w:rPr>
                <w:bCs/>
                <w:sz w:val="20"/>
                <w:lang w:val="en-US"/>
              </w:rPr>
              <w:t>t</w:t>
            </w:r>
            <w:r w:rsidRPr="000435EA">
              <w:rPr>
                <w:bCs/>
                <w:sz w:val="20"/>
                <w:lang w:val="en-US"/>
              </w:rPr>
              <w:t>he conveyor belt shall stop moving if no object is placed upon it</w:t>
            </w:r>
          </w:p>
        </w:tc>
      </w:tr>
      <w:tr w:rsidR="00685568" w:rsidRPr="000435EA" w14:paraId="73B7FE8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12EACFCD" w14:textId="7847D5BE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NF7</w:t>
            </w:r>
          </w:p>
        </w:tc>
        <w:tc>
          <w:tcPr>
            <w:tcW w:w="1651" w:type="dxa"/>
            <w:vAlign w:val="center"/>
          </w:tcPr>
          <w:p w14:paraId="55329E7F" w14:textId="63BE77E5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Scalability</w:t>
            </w:r>
          </w:p>
        </w:tc>
        <w:tc>
          <w:tcPr>
            <w:tcW w:w="741" w:type="dxa"/>
          </w:tcPr>
          <w:p w14:paraId="11F762BA" w14:textId="14595436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F7.1</w:t>
            </w:r>
          </w:p>
        </w:tc>
        <w:tc>
          <w:tcPr>
            <w:tcW w:w="3952" w:type="dxa"/>
          </w:tcPr>
          <w:p w14:paraId="5A934552" w14:textId="127F06B9" w:rsidR="00685568" w:rsidRPr="000435EA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The system shall be developed using ROS which assures scalability.</w:t>
            </w:r>
          </w:p>
        </w:tc>
        <w:tc>
          <w:tcPr>
            <w:tcW w:w="970" w:type="dxa"/>
          </w:tcPr>
          <w:p w14:paraId="5ED74D21" w14:textId="051504CF" w:rsidR="00685568" w:rsidRPr="000435EA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4B6CBE0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0435EA" w14:paraId="0D3306BA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75E6E905" w14:textId="57D17830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NF8</w:t>
            </w:r>
          </w:p>
        </w:tc>
        <w:tc>
          <w:tcPr>
            <w:tcW w:w="1651" w:type="dxa"/>
            <w:vAlign w:val="center"/>
          </w:tcPr>
          <w:p w14:paraId="368667F1" w14:textId="5E9CFD31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Reusability</w:t>
            </w:r>
          </w:p>
        </w:tc>
        <w:tc>
          <w:tcPr>
            <w:tcW w:w="741" w:type="dxa"/>
          </w:tcPr>
          <w:p w14:paraId="5D4E5D98" w14:textId="420059E2" w:rsidR="00685568" w:rsidRPr="000435EA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N</w:t>
            </w:r>
            <w:r w:rsidR="00685568" w:rsidRPr="000435EA">
              <w:rPr>
                <w:bCs/>
                <w:sz w:val="20"/>
                <w:lang w:val="en-US"/>
              </w:rPr>
              <w:t>F8.1</w:t>
            </w:r>
          </w:p>
        </w:tc>
        <w:tc>
          <w:tcPr>
            <w:tcW w:w="3952" w:type="dxa"/>
          </w:tcPr>
          <w:p w14:paraId="22697047" w14:textId="0E6B2603" w:rsidR="00685568" w:rsidRPr="000435EA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Documentation shall be provided.</w:t>
            </w:r>
          </w:p>
        </w:tc>
        <w:tc>
          <w:tcPr>
            <w:tcW w:w="970" w:type="dxa"/>
          </w:tcPr>
          <w:p w14:paraId="42052863" w14:textId="7EED995B" w:rsidR="00685568" w:rsidRPr="000435EA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435EA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5AEB3A93" w14:textId="77777777" w:rsidR="00685568" w:rsidRPr="000435EA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</w:tbl>
    <w:p w14:paraId="483D537A" w14:textId="1C1F9BEC" w:rsidR="00EF2B4F" w:rsidRPr="000435EA" w:rsidRDefault="00EF2B4F" w:rsidP="006759D9">
      <w:pPr>
        <w:rPr>
          <w:lang w:val="en-US"/>
        </w:rPr>
      </w:pPr>
    </w:p>
    <w:sectPr w:rsidR="00EF2B4F" w:rsidRPr="000435EA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9226" w14:textId="77777777" w:rsidR="00807352" w:rsidRDefault="00807352">
      <w:r>
        <w:separator/>
      </w:r>
    </w:p>
  </w:endnote>
  <w:endnote w:type="continuationSeparator" w:id="0">
    <w:p w14:paraId="0DF8A551" w14:textId="77777777" w:rsidR="00807352" w:rsidRDefault="0080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5120" w14:textId="77777777" w:rsidR="00807352" w:rsidRDefault="00807352">
      <w:r>
        <w:separator/>
      </w:r>
    </w:p>
  </w:footnote>
  <w:footnote w:type="continuationSeparator" w:id="0">
    <w:p w14:paraId="4B942175" w14:textId="77777777" w:rsidR="00807352" w:rsidRDefault="00807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5EA"/>
    <w:rsid w:val="000437E3"/>
    <w:rsid w:val="00054748"/>
    <w:rsid w:val="00073017"/>
    <w:rsid w:val="00085D69"/>
    <w:rsid w:val="000B1935"/>
    <w:rsid w:val="000B4C78"/>
    <w:rsid w:val="000C5942"/>
    <w:rsid w:val="000C7799"/>
    <w:rsid w:val="000D3F8E"/>
    <w:rsid w:val="000E23B4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64657"/>
    <w:rsid w:val="00273962"/>
    <w:rsid w:val="00277007"/>
    <w:rsid w:val="002812AA"/>
    <w:rsid w:val="002A4BFE"/>
    <w:rsid w:val="002A6F6F"/>
    <w:rsid w:val="002B268B"/>
    <w:rsid w:val="002B4432"/>
    <w:rsid w:val="002B6E94"/>
    <w:rsid w:val="002D166C"/>
    <w:rsid w:val="002D39DB"/>
    <w:rsid w:val="002E52F2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64304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759D9"/>
    <w:rsid w:val="0068024B"/>
    <w:rsid w:val="00681C09"/>
    <w:rsid w:val="00685568"/>
    <w:rsid w:val="006A4D41"/>
    <w:rsid w:val="006A4EB0"/>
    <w:rsid w:val="006C37F9"/>
    <w:rsid w:val="006D0A2C"/>
    <w:rsid w:val="006E0969"/>
    <w:rsid w:val="006F4155"/>
    <w:rsid w:val="007019E9"/>
    <w:rsid w:val="00710267"/>
    <w:rsid w:val="00720B81"/>
    <w:rsid w:val="00796824"/>
    <w:rsid w:val="007E1E91"/>
    <w:rsid w:val="007F4869"/>
    <w:rsid w:val="00807352"/>
    <w:rsid w:val="008100E6"/>
    <w:rsid w:val="00811B3F"/>
    <w:rsid w:val="00812694"/>
    <w:rsid w:val="00836F30"/>
    <w:rsid w:val="0085009A"/>
    <w:rsid w:val="00850543"/>
    <w:rsid w:val="00855F31"/>
    <w:rsid w:val="00884F58"/>
    <w:rsid w:val="0088690A"/>
    <w:rsid w:val="00893DB1"/>
    <w:rsid w:val="008A0738"/>
    <w:rsid w:val="008B632A"/>
    <w:rsid w:val="008C6DF2"/>
    <w:rsid w:val="008E0091"/>
    <w:rsid w:val="008F3B00"/>
    <w:rsid w:val="008F7E1D"/>
    <w:rsid w:val="009039E7"/>
    <w:rsid w:val="00904DEA"/>
    <w:rsid w:val="00905C90"/>
    <w:rsid w:val="00920577"/>
    <w:rsid w:val="009438A7"/>
    <w:rsid w:val="00952AE3"/>
    <w:rsid w:val="009535D6"/>
    <w:rsid w:val="00965B6F"/>
    <w:rsid w:val="00975898"/>
    <w:rsid w:val="0099360B"/>
    <w:rsid w:val="00995233"/>
    <w:rsid w:val="009D266A"/>
    <w:rsid w:val="009F647B"/>
    <w:rsid w:val="00A11692"/>
    <w:rsid w:val="00A305D0"/>
    <w:rsid w:val="00A36EE1"/>
    <w:rsid w:val="00A40313"/>
    <w:rsid w:val="00A41E77"/>
    <w:rsid w:val="00AB4F2D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4C67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E4434"/>
    <w:rsid w:val="00CF3E5A"/>
    <w:rsid w:val="00CF7F2C"/>
    <w:rsid w:val="00D219FB"/>
    <w:rsid w:val="00D251DD"/>
    <w:rsid w:val="00D343AC"/>
    <w:rsid w:val="00D5438C"/>
    <w:rsid w:val="00D56042"/>
    <w:rsid w:val="00D705C0"/>
    <w:rsid w:val="00D81B1B"/>
    <w:rsid w:val="00DA00B0"/>
    <w:rsid w:val="00DA58DB"/>
    <w:rsid w:val="00DB2DC1"/>
    <w:rsid w:val="00DC2602"/>
    <w:rsid w:val="00DC4E9E"/>
    <w:rsid w:val="00DE0ED7"/>
    <w:rsid w:val="00DE269D"/>
    <w:rsid w:val="00DF4945"/>
    <w:rsid w:val="00E008E3"/>
    <w:rsid w:val="00E0470E"/>
    <w:rsid w:val="00E5046A"/>
    <w:rsid w:val="00E512ED"/>
    <w:rsid w:val="00E6163A"/>
    <w:rsid w:val="00E65582"/>
    <w:rsid w:val="00EA2D0A"/>
    <w:rsid w:val="00EC4382"/>
    <w:rsid w:val="00ED1390"/>
    <w:rsid w:val="00ED6C29"/>
    <w:rsid w:val="00EF2B4F"/>
    <w:rsid w:val="00F0555F"/>
    <w:rsid w:val="00F20CD9"/>
    <w:rsid w:val="00F22282"/>
    <w:rsid w:val="00F2499E"/>
    <w:rsid w:val="00F27088"/>
    <w:rsid w:val="00F547D3"/>
    <w:rsid w:val="00F70877"/>
    <w:rsid w:val="00F91FAD"/>
    <w:rsid w:val="00F940FF"/>
    <w:rsid w:val="00FB5155"/>
    <w:rsid w:val="00FB570E"/>
    <w:rsid w:val="00FC328B"/>
    <w:rsid w:val="00FD046E"/>
    <w:rsid w:val="00FD087C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91FAD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9D266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D266A"/>
  </w:style>
  <w:style w:type="character" w:customStyle="1" w:styleId="KommentartextZchn">
    <w:name w:val="Kommentartext Zchn"/>
    <w:basedOn w:val="Absatz-Standardschriftart"/>
    <w:link w:val="Kommentartext"/>
    <w:semiHidden/>
    <w:rsid w:val="009D266A"/>
    <w:rPr>
      <w:rFonts w:ascii="Roboto Light" w:hAnsi="Roboto Light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D26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D266A"/>
    <w:rPr>
      <w:rFonts w:ascii="Roboto Light" w:hAnsi="Roboto Ligh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SIL_Assigment_KIT_Word.dotx</Template>
  <TotalTime>0</TotalTime>
  <Pages>3</Pages>
  <Words>517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Max</cp:lastModifiedBy>
  <cp:revision>74</cp:revision>
  <cp:lastPrinted>2018-02-26T09:32:00Z</cp:lastPrinted>
  <dcterms:created xsi:type="dcterms:W3CDTF">2021-11-26T12:34:00Z</dcterms:created>
  <dcterms:modified xsi:type="dcterms:W3CDTF">2022-12-01T17:32:00Z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