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五、报价方案</w:t>
      </w:r>
    </w:p>
    <w:p>
      <w:pPr>
        <w:pStyle w:val="BodyText"/>
      </w:pPr>
      <w:r>
        <w:t xml:space="preserve">5.1 </w:t>
      </w:r>
      <w:r>
        <w:rPr>
          <w:rFonts w:hint="eastAsia"/>
        </w:rPr>
        <w:t xml:space="preserve">报价设计说明</w:t>
      </w:r>
    </w:p>
    <w:p>
      <w:pPr>
        <w:pStyle w:val="BodyText"/>
      </w:pPr>
      <w:r>
        <w:rPr>
          <w:rFonts w:hint="eastAsia"/>
        </w:rPr>
        <w:t xml:space="preserve">结合贵司当前组织结构与培训管理场景，本次报价方案按“基础覆盖”与“全员覆盖”两个层级设计，便于贵司根据当前预算、管理范围和培训合规目标进行选择。</w:t>
      </w:r>
    </w:p>
    <w:p>
      <w:pPr>
        <w:pStyle w:val="BodyText"/>
      </w:pPr>
      <w:r>
        <w:rPr>
          <w:rFonts w:hint="eastAsia"/>
        </w:rPr>
        <w:t xml:space="preserve">贵司全国员工约</w:t>
      </w:r>
      <w:r>
        <w:t xml:space="preserve"> 2,500 </w:t>
      </w:r>
      <w:r>
        <w:rPr>
          <w:rFonts w:hint="eastAsia"/>
        </w:rPr>
        <w:t xml:space="preserve">人，其中约</w:t>
      </w:r>
      <w:r>
        <w:t xml:space="preserve"> 500 </w:t>
      </w:r>
      <w:r>
        <w:rPr>
          <w:rFonts w:hint="eastAsia"/>
        </w:rPr>
        <w:t xml:space="preserve">人为办公室及管理人员，具备较稳定的</w:t>
      </w:r>
      <w:r>
        <w:t xml:space="preserve"> PC </w:t>
      </w:r>
      <w:r>
        <w:rPr>
          <w:rFonts w:hint="eastAsia"/>
        </w:rPr>
        <w:t xml:space="preserve">端使用条件；其余约</w:t>
      </w:r>
      <w:r>
        <w:t xml:space="preserve"> 2,000 </w:t>
      </w:r>
      <w:r>
        <w:rPr>
          <w:rFonts w:hint="eastAsia"/>
        </w:rPr>
        <w:t xml:space="preserve">人为一线员工，人员流动性较高，更适合通过移动端、扫码学习、在线考试、签收确认和培训记录留痕等方式完成培训闭环。</w:t>
      </w:r>
    </w:p>
    <w:p>
      <w:pPr>
        <w:pStyle w:val="BodyText"/>
      </w:pPr>
      <w:r>
        <w:rPr>
          <w:rFonts w:hint="eastAsia"/>
        </w:rPr>
        <w:t xml:space="preserve">因此，本次提供两类报价方案：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A：500</w:t>
      </w:r>
      <w:r>
        <w:t xml:space="preserve"> </w:t>
      </w:r>
      <w:r>
        <w:rPr>
          <w:rFonts w:hint="eastAsia"/>
        </w:rPr>
        <w:t xml:space="preserve">人基础覆盖方案，适用于先覆盖办公室及管理人员，完成培训平台基础上线。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B：2,500</w:t>
      </w:r>
      <w:r>
        <w:t xml:space="preserve"> </w:t>
      </w:r>
      <w:r>
        <w:rPr>
          <w:rFonts w:hint="eastAsia"/>
        </w:rPr>
        <w:t xml:space="preserve">人全员覆盖方案，适用于覆盖办公室人员、关键岗位人员及一线流动员工，形成更完整的全员培训、复训、考试和合规台账闭环。</w:t>
      </w:r>
    </w:p>
    <w:p>
      <w:pPr>
        <w:pStyle w:val="FirstParagraph"/>
      </w:pPr>
      <w:r>
        <w:rPr>
          <w:rFonts w:hint="eastAsia"/>
        </w:rPr>
        <w:t xml:space="preserve">两类方案均支持长期合作优惠。若签订多年合作，后续年度费用在上一年度基础上按</w:t>
      </w:r>
      <w:r>
        <w:t xml:space="preserve"> 5% </w:t>
      </w:r>
      <w:r>
        <w:rPr>
          <w:rFonts w:hint="eastAsia"/>
        </w:rPr>
        <w:t xml:space="preserve">递减，帮助贵司锁定长期使用成本。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5.2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A：500</w:t>
      </w:r>
      <w:r>
        <w:t xml:space="preserve"> </w:t>
      </w:r>
      <w:r>
        <w:rPr>
          <w:rFonts w:hint="eastAsia"/>
        </w:rPr>
        <w:t xml:space="preserve">人基础覆盖方案</w:t>
      </w:r>
    </w:p>
    <w:p>
      <w:pPr>
        <w:pStyle w:val="BodyText"/>
      </w:pPr>
      <w:r>
        <w:rPr>
          <w:rFonts w:hint="eastAsia"/>
        </w:rPr>
        <w:t xml:space="preserve">方案</w:t>
      </w:r>
      <w:r>
        <w:t xml:space="preserve"> A </w:t>
      </w:r>
      <w:r>
        <w:rPr>
          <w:rFonts w:hint="eastAsia"/>
        </w:rPr>
        <w:t xml:space="preserve">主要面向贵司约</w:t>
      </w:r>
      <w:r>
        <w:t xml:space="preserve"> 500 </w:t>
      </w:r>
      <w:r>
        <w:rPr>
          <w:rFonts w:hint="eastAsia"/>
        </w:rPr>
        <w:t xml:space="preserve">名办公室及管理人员，适合在一期先完成培训平台的基础上线和管理端应用建设。该方案可覆盖课程管理、课程部署、在线学习、考试记录、培训矩阵、积分管理、基础统计和台账导出等核心能力。</w:t>
      </w:r>
    </w:p>
    <w:p>
      <w:pPr>
        <w:pStyle w:val="BodyText"/>
      </w:pPr>
      <w:r>
        <w:rPr>
          <w:rFonts w:hint="eastAsia"/>
        </w:rPr>
        <w:t xml:space="preserve">该方案适合贵司在初期以管理人员、办公室人员和培训负责人为主要使用对象，先建立统一的培训管理平台和基础数据闭环。</w:t>
      </w:r>
    </w:p>
    <w:p>
      <w:pPr>
        <w:pStyle w:val="BodyText"/>
      </w:pPr>
      <w:r>
        <w:rPr>
          <w:rFonts w:hint="eastAsia"/>
        </w:rPr>
        <w:t xml:space="preserve">报价明细如下：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系统授权费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办公室及管理人员使用，支持完整培训功能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标准部署与初始化服务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平台配置、组织架构导入、账号初始化、权限配置、管理员培训、上线支持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首年合计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108,000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长期合作费用如下：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费用说明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年度费用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系统授权费</w:t>
            </w:r>
            <w:r>
              <w:t xml:space="preserve"> 90,000 </w:t>
            </w:r>
            <w:r>
              <w:rPr>
                <w:rFonts w:hint="eastAsia"/>
              </w:rPr>
              <w:t xml:space="preserve">元</w:t>
            </w:r>
            <w:r>
              <w:t xml:space="preserve"> + </w:t>
            </w:r>
            <w:r>
              <w:rPr>
                <w:rFonts w:hint="eastAsia"/>
              </w:rPr>
              <w:t xml:space="preserve">标准部署与初始化服务</w:t>
            </w:r>
            <w:r>
              <w:t xml:space="preserve"> 18,000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108,000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系统授权费在上一年度基础上递减</w:t>
            </w:r>
            <w:r>
              <w:t xml:space="preserve"> </w:t>
            </w:r>
            <w:r>
              <w:rPr>
                <w:rFonts w:hint="eastAsia"/>
              </w:rPr>
              <w:t xml:space="preserve">5%，不再收取部署费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85,500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系统授权费在上一年度基础上递减</w:t>
            </w:r>
            <w:r>
              <w:t xml:space="preserve"> </w:t>
            </w:r>
            <w:r>
              <w:rPr>
                <w:rFonts w:hint="eastAsia"/>
              </w:rPr>
              <w:t xml:space="preserve">5%，不再收取部署费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81,225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三年合计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274,725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方案</w:t>
      </w:r>
      <w:r>
        <w:t xml:space="preserve"> A </w:t>
      </w:r>
      <w:r>
        <w:rPr>
          <w:rFonts w:hint="eastAsia"/>
        </w:rPr>
        <w:t xml:space="preserve">适用于贵司希望先从</w:t>
      </w:r>
      <w:r>
        <w:t xml:space="preserve"> 500 </w:t>
      </w:r>
      <w:r>
        <w:rPr>
          <w:rFonts w:hint="eastAsia"/>
        </w:rPr>
        <w:t xml:space="preserve">名办公室及管理人员范围启动的情况，整体投入较为可控，能够较快完成平台上线和核心功能启用。</w:t>
      </w:r>
    </w:p>
    <w:p>
      <w:pPr>
        <w:pStyle w:val="BodyText"/>
      </w:pPr>
      <w:r>
        <w:rPr>
          <w:rFonts w:hint="eastAsia"/>
        </w:rPr>
        <w:t xml:space="preserve">需要说明的是，方案</w:t>
      </w:r>
      <w:r>
        <w:t xml:space="preserve"> A </w:t>
      </w:r>
      <w:r>
        <w:rPr>
          <w:rFonts w:hint="eastAsia"/>
        </w:rPr>
        <w:t xml:space="preserve">的覆盖范围主要集中在办公室及管理人员，对一线员工的入职培训、岗位培训、复训提醒、考试留痕和合规追溯覆盖有限。如贵司希望覆盖全国全员培训场景，建议优先考虑方案</w:t>
      </w:r>
      <w:r>
        <w:t xml:space="preserve"> B。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5.3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B：2,500</w:t>
      </w:r>
      <w:r>
        <w:t xml:space="preserve"> </w:t>
      </w:r>
      <w:r>
        <w:rPr>
          <w:rFonts w:hint="eastAsia"/>
        </w:rPr>
        <w:t xml:space="preserve">人全员覆盖方案</w:t>
      </w:r>
    </w:p>
    <w:p>
      <w:pPr>
        <w:pStyle w:val="BodyText"/>
      </w:pPr>
      <w:r>
        <w:rPr>
          <w:rFonts w:hint="eastAsia"/>
        </w:rPr>
        <w:t xml:space="preserve">方案</w:t>
      </w:r>
      <w:r>
        <w:t xml:space="preserve"> B </w:t>
      </w:r>
      <w:r>
        <w:rPr>
          <w:rFonts w:hint="eastAsia"/>
        </w:rPr>
        <w:t xml:space="preserve">面向贵司全国约</w:t>
      </w:r>
      <w:r>
        <w:t xml:space="preserve"> 2,500 </w:t>
      </w:r>
      <w:r>
        <w:rPr>
          <w:rFonts w:hint="eastAsia"/>
        </w:rPr>
        <w:t xml:space="preserve">名员工，覆盖办公室人员、关键岗位人员及一线流动员工。该方案不仅是账号数量的扩展，更是面向全员安全培训、周期复训、考试留痕、积分管理和合规台账的整体建设方案。</w:t>
      </w:r>
    </w:p>
    <w:p>
      <w:pPr>
        <w:pStyle w:val="BodyText"/>
      </w:pPr>
      <w:r>
        <w:rPr>
          <w:rFonts w:hint="eastAsia"/>
        </w:rPr>
        <w:t xml:space="preserve">考虑到不同类型员工的使用频率、功能深度和管理要求不同，方案</w:t>
      </w:r>
      <w:r>
        <w:t xml:space="preserve"> B </w:t>
      </w:r>
      <w:r>
        <w:rPr>
          <w:rFonts w:hint="eastAsia"/>
        </w:rPr>
        <w:t xml:space="preserve">采用分层阶梯定价方式。办公室及管理人员使用全功能账号，关键岗位人员使用重点岗位账号，一线员工使用轻量学习账号及流动员工名额机制，从而在保障全员覆盖的同时，控制整体使用成本。</w:t>
      </w:r>
    </w:p>
    <w:p>
      <w:pPr>
        <w:pStyle w:val="BodyText"/>
      </w:pPr>
      <w:r>
        <w:rPr>
          <w:rFonts w:hint="eastAsia"/>
        </w:rPr>
        <w:t xml:space="preserve">报价明细如下：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账号定位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年度费用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办公室</w:t>
            </w:r>
            <w:r>
              <w:t xml:space="preserve"> / </w:t>
            </w:r>
            <w:r>
              <w:rPr>
                <w:rFonts w:hint="eastAsia"/>
              </w:rPr>
              <w:t xml:space="preserve">管理人员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管理人员、培训负责人、办公室员工等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全功能账号，支持学习、考试、报表、管理配置等完整功能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</w:t>
            </w:r>
            <w:r>
              <w:t xml:space="preserve"> / </w:t>
            </w:r>
            <w:r>
              <w:rPr>
                <w:rFonts w:hint="eastAsia"/>
              </w:rPr>
              <w:t xml:space="preserve">关键岗位人员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班组长、重点岗位、关键操作岗位等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重点岗位账号，支持岗位课程、复训、考试、积分和培训记录留痕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一线流动员工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生产一线、流动人员、新入职一线员工等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轻量学习账号，支持移动端学习、视频培训、考试、签收和记录留痕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全国员工覆盖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全员培训覆盖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351,000 </w:t>
            </w:r>
            <w:r>
              <w:rPr>
                <w:rFonts w:hint="eastAsia"/>
                <w:b/>
                <w:bCs/>
              </w:rPr>
              <w:t xml:space="preserve">元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方案</w:t>
      </w:r>
      <w:r>
        <w:t xml:space="preserve"> B </w:t>
      </w:r>
      <w:r>
        <w:rPr>
          <w:rFonts w:hint="eastAsia"/>
        </w:rPr>
        <w:t xml:space="preserve">首年费用如下：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 </w:t>
            </w:r>
            <w:r>
              <w:rPr>
                <w:rFonts w:hint="eastAsia"/>
              </w:rPr>
              <w:t xml:space="preserve">人全员培训系统年度授权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按办公室人员、关键岗位人员、一线员工分层授权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标准部署与初始化服务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已包含平台配置、组织架构导入、账号初始化、权限配置、基础课程配置支持、管理员培训及上线支持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已包含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首年年度总包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351,000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长期合作费用如下：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费用说明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年度费用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折合人均年费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第一年</w:t>
            </w:r>
          </w:p>
        </w:tc>
        <w:tc>
          <w:tcPr/>
          <w:p>
            <w:pPr>
              <w:pStyle w:val="Compact"/>
            </w:pPr>
            <w:r>
              <w:t xml:space="preserve">2,500 </w:t>
            </w:r>
            <w:r>
              <w:rPr>
                <w:rFonts w:hint="eastAsia"/>
              </w:rPr>
              <w:t xml:space="preserve">人全员覆盖年度费用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351,000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140.4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在上一年度基础上递减</w:t>
            </w:r>
            <w:r>
              <w:t xml:space="preserve"> 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333,450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133.4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在上一年度基础上递减</w:t>
            </w:r>
            <w:r>
              <w:t xml:space="preserve"> 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316,778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126.7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三年合计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1,001,228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平均约</w:t>
            </w:r>
            <w:r>
              <w:t xml:space="preserve"> 133.5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5.4 </w:t>
      </w:r>
      <w:r>
        <w:rPr>
          <w:rFonts w:hint="eastAsia"/>
        </w:rPr>
        <w:t xml:space="preserve">一线流动员工名额说明</w:t>
      </w:r>
    </w:p>
    <w:p>
      <w:pPr>
        <w:pStyle w:val="BodyText"/>
      </w:pPr>
      <w:r>
        <w:rPr>
          <w:rFonts w:hint="eastAsia"/>
        </w:rPr>
        <w:t xml:space="preserve">考虑到贵司一线员工存在较高流动性，方案</w:t>
      </w:r>
      <w:r>
        <w:t xml:space="preserve"> B </w:t>
      </w:r>
      <w:r>
        <w:rPr>
          <w:rFonts w:hint="eastAsia"/>
        </w:rPr>
        <w:t xml:space="preserve">中一线员工账号采用“流动员工名额”机制。</w:t>
      </w:r>
    </w:p>
    <w:p>
      <w:pPr>
        <w:pStyle w:val="BodyText"/>
      </w:pPr>
      <w:r>
        <w:rPr>
          <w:rFonts w:hint="eastAsia"/>
        </w:rPr>
        <w:t xml:space="preserve">流动员工名额并非按年度累计入职人数重复收费，而是按同时在册的授权名额进行管理。当一线员工离职后，管理员可释放该员工账号名额，并重新分配给新入职员工使用。原员工的历史培训记录、考试记录、签收记录和学习台账仍在系统中保留，用于后续审计、追溯和合规备查。</w:t>
      </w:r>
    </w:p>
    <w:p>
      <w:pPr>
        <w:pStyle w:val="BodyText"/>
      </w:pPr>
      <w:r>
        <w:rPr>
          <w:rFonts w:hint="eastAsia"/>
        </w:rPr>
        <w:t xml:space="preserve">该机制能够帮助贵司在控制成本的同时，持续覆盖一线员工入职培训、岗位培训、复训提醒和培训记录留痕场景，避免因员工流动造成重复采购。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5.5 </w:t>
      </w:r>
      <w:r>
        <w:rPr>
          <w:rFonts w:hint="eastAsia"/>
        </w:rPr>
        <w:t xml:space="preserve">两类方案对比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A：500</w:t>
            </w:r>
            <w:r>
              <w:t xml:space="preserve"> </w:t>
            </w:r>
            <w:r>
              <w:rPr>
                <w:rFonts w:hint="eastAsia"/>
              </w:rPr>
              <w:t xml:space="preserve">人基础覆盖方案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方案</w:t>
            </w:r>
            <w:r>
              <w:t xml:space="preserve"> </w:t>
            </w:r>
            <w:r>
              <w:rPr>
                <w:rFonts w:hint="eastAsia"/>
              </w:rPr>
              <w:t xml:space="preserve">B：2,500</w:t>
            </w:r>
            <w:r>
              <w:t xml:space="preserve"> </w:t>
            </w:r>
            <w:r>
              <w:rPr>
                <w:rFonts w:hint="eastAsia"/>
              </w:rPr>
              <w:t xml:space="preserve">人全员覆盖方案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覆盖人数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办公室及管理人员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办公室人员、关键岗位人员、一线员工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是否覆盖一线员工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不覆盖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账号结构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全功能账号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全功能账号</w:t>
            </w:r>
            <w:r>
              <w:t xml:space="preserve"> + </w:t>
            </w:r>
            <w:r>
              <w:rPr>
                <w:rFonts w:hint="eastAsia"/>
              </w:rPr>
              <w:t xml:space="preserve">重点岗位账号</w:t>
            </w:r>
            <w:r>
              <w:t xml:space="preserve"> + </w:t>
            </w:r>
            <w:r>
              <w:rPr>
                <w:rFonts w:hint="eastAsia"/>
              </w:rPr>
              <w:t xml:space="preserve">一线轻量学习账号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定价方式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统一单价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分层阶梯定价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单价结构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 / 150 / 120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首年费用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351,000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首年折合人均费用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年，含部署服务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140.4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年，含标准部署服务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三年费用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274,725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1,001,228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三年平均人均年费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183.2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约</w:t>
            </w:r>
            <w:r>
              <w:t xml:space="preserve"> 133.5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人</w:t>
            </w:r>
            <w:r>
              <w:t xml:space="preserve"> /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流动员工名额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不涉及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支持离职回收与新员工替换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培训矩阵覆盖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主要覆盖办公室人员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覆盖全员培训矩阵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合规台账完整性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局部覆盖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全员闭环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基础上线、管理端先行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全员培训、复训、考试、留痕和迎检台账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综合贵司全国员工规模、岗位分布及一线员工流动特点，我方建议优先考虑方案</w:t>
      </w:r>
      <w:r>
        <w:t xml:space="preserve"> </w:t>
      </w:r>
      <w:r>
        <w:rPr>
          <w:rFonts w:hint="eastAsia"/>
        </w:rPr>
        <w:t xml:space="preserve">B。方案</w:t>
      </w:r>
      <w:r>
        <w:t xml:space="preserve"> B </w:t>
      </w:r>
      <w:r>
        <w:rPr>
          <w:rFonts w:hint="eastAsia"/>
        </w:rPr>
        <w:t xml:space="preserve">能够在统一平台内覆盖办公室人员、关键岗位人员和一线员工，使培训从“管理端上线”进一步扩展为“全员培训合规闭环”，更适合贵司长期安全培训管理和合规备查需求。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5.6 </w:t>
      </w:r>
      <w:r>
        <w:rPr>
          <w:rFonts w:hint="eastAsia"/>
        </w:rPr>
        <w:t xml:space="preserve">报价说明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以上报价均为人民币不含税价格，如需开具增值税专用发票，税费按国家规定另行计算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本报价自文件出具之日起</w:t>
            </w:r>
            <w:r>
              <w:t xml:space="preserve"> 60 </w:t>
            </w:r>
            <w:r>
              <w:rPr>
                <w:rFonts w:hint="eastAsia"/>
              </w:rPr>
              <w:t xml:space="preserve">个自然日内有效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合作年限优惠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若签订多年合作，后续年度费用在上一年度基础上递减</w:t>
            </w:r>
            <w:r>
              <w:t xml:space="preserve">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标准部署范围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包含平台配置、组织架构导入、账号初始化、基础权限配置、管理员培训和上线支持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流动员工名额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B </w:t>
            </w:r>
            <w:r>
              <w:rPr>
                <w:rFonts w:hint="eastAsia"/>
              </w:rPr>
              <w:t xml:space="preserve">中一线员工账号支持离职回收和新员工替换，历史培训记录继续保留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席位调整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合同期内如员工规模或账号类型发生明显变化，双方可根据实际使用范围协商调整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如涉及</w:t>
            </w:r>
            <w:r>
              <w:t xml:space="preserve"> HR </w:t>
            </w:r>
            <w:r>
              <w:rPr>
                <w:rFonts w:hint="eastAsia"/>
              </w:rPr>
              <w:t xml:space="preserve">系统接口对接、第三方系统集成、深度定制开发、超额视频存储、专项数据迁移、现场驻场服务等，可根据实际范围另行报价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合同期内提供系统功能问题响应、基础运维支持及必要的使用指导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2026-06-11T08:36:25Z</dcterms:created>
  <dcterms:modified xsi:type="dcterms:W3CDTF">2026-06-11T08:36:25Z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