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Montserrat" w:hAnsi="Montserrat" w:eastAsia="Montserrat" w:cs="Montserrat"/>
          <w:b/>
          <w:color w:val="CC0000"/>
          <w:u w:val="single"/>
        </w:rPr>
      </w:pPr>
      <w:r>
        <w:rPr>
          <w:rFonts w:ascii="Montserrat" w:hAnsi="Montserrat" w:eastAsia="Montserrat" w:cs="Montserrat"/>
          <w:b/>
          <w:color w:val="CC0000"/>
          <w:u w:val="single"/>
        </w:rPr>
        <w:t>Capstone Project Submission</w:t>
      </w:r>
    </w:p>
    <w:p>
      <w:pPr>
        <w:rPr>
          <w:rFonts w:ascii="Montserrat" w:hAnsi="Montserrat" w:eastAsia="Montserrat" w:cs="Montserrat"/>
          <w:color w:val="073763"/>
          <w:u w:val="single"/>
        </w:rPr>
      </w:pPr>
    </w:p>
    <w:p>
      <w:pPr>
        <w:rPr>
          <w:rFonts w:ascii="Montserrat" w:hAnsi="Montserrat" w:eastAsia="Montserrat" w:cs="Montserrat"/>
          <w:b/>
          <w:color w:val="073763"/>
          <w:u w:val="single"/>
        </w:rPr>
      </w:pPr>
      <w:r>
        <w:rPr>
          <w:rFonts w:ascii="Montserrat" w:hAnsi="Montserrat" w:eastAsia="Montserrat" w:cs="Montserrat"/>
          <w:b/>
          <w:color w:val="073763"/>
          <w:u w:val="single"/>
        </w:rPr>
        <w:t>Instructions:</w:t>
      </w:r>
    </w:p>
    <w:p>
      <w:pPr>
        <w:rPr>
          <w:rFonts w:ascii="Montserrat" w:hAnsi="Montserrat" w:eastAsia="Montserrat" w:cs="Montserrat"/>
          <w:color w:val="073763"/>
        </w:rPr>
      </w:pPr>
      <w:r>
        <w:rPr>
          <w:rFonts w:ascii="Montserrat" w:hAnsi="Montserrat" w:eastAsia="Montserrat" w:cs="Montserrat"/>
          <w:color w:val="073763"/>
        </w:rPr>
        <w:t>i) Please fill in all the required information.</w:t>
      </w:r>
    </w:p>
    <w:p>
      <w:pPr>
        <w:rPr>
          <w:rFonts w:ascii="Montserrat" w:hAnsi="Montserrat" w:eastAsia="Montserrat" w:cs="Montserrat"/>
          <w:color w:val="073763"/>
        </w:rPr>
      </w:pPr>
      <w:r>
        <w:rPr>
          <w:rFonts w:ascii="Montserrat" w:hAnsi="Montserrat" w:eastAsia="Montserrat" w:cs="Montserrat"/>
          <w:color w:val="073763"/>
        </w:rPr>
        <w:t>ii) Avoid grammatical errors.</w:t>
      </w:r>
    </w:p>
    <w:p>
      <w:pPr>
        <w:rPr>
          <w:rFonts w:ascii="Montserrat" w:hAnsi="Montserrat" w:eastAsia="Montserrat" w:cs="Montserrat"/>
          <w:color w:val="073763"/>
        </w:rPr>
      </w:pPr>
    </w:p>
    <w:tbl>
      <w:tblPr>
        <w:tblStyle w:val="14"/>
        <w:tblW w:w="96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18" w:hRule="atLeast"/>
        </w:trPr>
        <w:tc>
          <w:tcPr>
            <w:tcW w:w="96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rPr>
            </w:pPr>
            <w:r>
              <w:rPr>
                <w:rFonts w:ascii="Montserrat" w:hAnsi="Montserrat" w:eastAsia="Montserrat" w:cs="Montserrat"/>
                <w:b/>
                <w:color w:val="073763"/>
              </w:rPr>
              <w:t>Team Member’s Name, Email and Contribution: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289" w:hRule="atLeast"/>
        </w:trPr>
        <w:tc>
          <w:tcPr>
            <w:tcW w:w="96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C00000"/>
              </w:rPr>
            </w:pPr>
            <w:r>
              <w:rPr>
                <w:rFonts w:ascii="Montserrat" w:hAnsi="Montserrat" w:eastAsia="Montserrat" w:cs="Montserrat"/>
                <w:b/>
                <w:color w:val="C00000"/>
              </w:rPr>
              <w:t>TEAM MEMBERS -</w:t>
            </w:r>
          </w:p>
          <w:p>
            <w:pPr>
              <w:pStyle w:val="15"/>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00000" w:themeColor="text1"/>
                <w14:textFill>
                  <w14:solidFill>
                    <w14:schemeClr w14:val="tx1"/>
                  </w14:solidFill>
                </w14:textFill>
              </w:rPr>
            </w:pPr>
            <w:r>
              <w:rPr>
                <w:rFonts w:ascii="Montserrat" w:hAnsi="Montserrat" w:eastAsia="Montserrat" w:cs="Montserrat"/>
                <w:color w:val="000000" w:themeColor="text1"/>
                <w14:textFill>
                  <w14:solidFill>
                    <w14:schemeClr w14:val="tx1"/>
                  </w14:solidFill>
                </w14:textFill>
              </w:rPr>
              <w:t>IQBAL BABWANE</w:t>
            </w:r>
          </w:p>
          <w:p>
            <w:pPr>
              <w:pStyle w:val="15"/>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00000" w:themeColor="text1"/>
                <w14:textFill>
                  <w14:solidFill>
                    <w14:schemeClr w14:val="tx1"/>
                  </w14:solidFill>
                </w14:textFill>
              </w:rPr>
            </w:pPr>
            <w:r>
              <w:rPr>
                <w:rFonts w:ascii="Montserrat" w:hAnsi="Montserrat" w:eastAsia="Montserrat" w:cs="Montserrat"/>
                <w:color w:val="000000" w:themeColor="text1"/>
                <w14:textFill>
                  <w14:solidFill>
                    <w14:schemeClr w14:val="tx1"/>
                  </w14:solidFill>
                </w14:textFill>
              </w:rPr>
              <w:t>SAMEER ANSARI</w:t>
            </w:r>
          </w:p>
          <w:p>
            <w:pPr>
              <w:pStyle w:val="15"/>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00000" w:themeColor="text1"/>
                <w14:textFill>
                  <w14:solidFill>
                    <w14:schemeClr w14:val="tx1"/>
                  </w14:solidFill>
                </w14:textFill>
              </w:rPr>
            </w:pPr>
            <w:r>
              <w:rPr>
                <w:rFonts w:ascii="Montserrat" w:hAnsi="Montserrat" w:eastAsia="Montserrat" w:cs="Montserrat"/>
                <w:color w:val="000000" w:themeColor="text1"/>
                <w14:textFill>
                  <w14:solidFill>
                    <w14:schemeClr w14:val="tx1"/>
                  </w14:solidFill>
                </w14:textFill>
              </w:rPr>
              <w:t>LUKMAN HAIDER</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00000" w:themeColor="text1"/>
                <w14:textFill>
                  <w14:solidFill>
                    <w14:schemeClr w14:val="tx1"/>
                  </w14:solidFill>
                </w14:textFill>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00000" w:themeColor="text1"/>
                <w14:textFill>
                  <w14:solidFill>
                    <w14:schemeClr w14:val="tx1"/>
                  </w14:solidFill>
                </w14:textFill>
              </w:rPr>
            </w:pPr>
            <w:r>
              <w:rPr>
                <w:rFonts w:ascii="Montserrat" w:hAnsi="Montserrat" w:eastAsia="Montserrat" w:cs="Montserrat"/>
                <w:b/>
                <w:color w:val="C00000"/>
              </w:rPr>
              <w:t>NAME- LUKMAN HAIDER</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00000" w:themeColor="text1"/>
                <w14:textFill>
                  <w14:solidFill>
                    <w14:schemeClr w14:val="tx1"/>
                  </w14:solidFill>
                </w14:textFill>
              </w:rPr>
            </w:pPr>
            <w:r>
              <w:rPr>
                <w:rFonts w:ascii="Montserrat" w:hAnsi="Montserrat" w:eastAsia="Montserrat" w:cs="Montserrat"/>
                <w:b/>
                <w:color w:val="C00000"/>
              </w:rPr>
              <w:t>EMAIL – lukmanhaiderkhan@gmail.com</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C00000"/>
              </w:rPr>
            </w:pPr>
            <w:r>
              <w:rPr>
                <w:rFonts w:ascii="Montserrat" w:hAnsi="Montserrat" w:eastAsia="Montserrat" w:cs="Montserrat"/>
                <w:b/>
                <w:color w:val="C00000"/>
              </w:rPr>
              <w:t xml:space="preserve">CONTRIBUTION -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Data Cleaning, Data Analysis, Data Visualization, Feature Engineering, Fitting Models, Model Explainability and Report Writing.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18" w:hRule="atLeast"/>
        </w:trPr>
        <w:tc>
          <w:tcPr>
            <w:tcW w:w="96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rPr>
            </w:pPr>
            <w:r>
              <w:rPr>
                <w:rFonts w:ascii="Montserrat" w:hAnsi="Montserrat" w:eastAsia="Montserrat" w:cs="Montserrat"/>
                <w:b/>
                <w:color w:val="073763"/>
              </w:rPr>
              <w:t>Please paste the GitHub Repo link.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136" w:hRule="atLeast"/>
        </w:trPr>
        <w:tc>
          <w:tcPr>
            <w:tcW w:w="96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hint="default" w:ascii="Montserrat" w:hAnsi="Montserrat" w:eastAsia="Montserrat" w:cs="Montserrat"/>
                <w:color w:val="073763"/>
              </w:rPr>
              <w:t>https://github.com/Lukman5223/Credit-Card-Prediction-ML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89" w:hRule="atLeast"/>
        </w:trPr>
        <w:tc>
          <w:tcPr>
            <w:tcW w:w="9655" w:type="dxa"/>
            <w:shd w:val="clear" w:color="auto" w:fill="auto"/>
            <w:tcMar>
              <w:top w:w="100" w:type="dxa"/>
              <w:left w:w="100" w:type="dxa"/>
              <w:bottom w:w="100" w:type="dxa"/>
              <w:right w:w="100" w:type="dxa"/>
            </w:tcMar>
          </w:tcPr>
          <w:p>
            <w:pPr>
              <w:widowControl w:val="0"/>
              <w:spacing w:line="240" w:lineRule="auto"/>
              <w:rPr>
                <w:rFonts w:ascii="Montserrat" w:hAnsi="Montserrat" w:eastAsia="Montserrat" w:cs="Montserrat"/>
                <w:color w:val="073763"/>
              </w:rPr>
            </w:pP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970" w:hRule="atLeast"/>
        </w:trPr>
        <w:tc>
          <w:tcPr>
            <w:tcW w:w="9655" w:type="dxa"/>
            <w:shd w:val="clear" w:color="auto" w:fill="auto"/>
            <w:tcMar>
              <w:top w:w="100" w:type="dxa"/>
              <w:left w:w="100" w:type="dxa"/>
              <w:bottom w:w="100" w:type="dxa"/>
              <w:right w:w="100" w:type="dxa"/>
            </w:tcMar>
          </w:tcPr>
          <w:p>
            <w:pPr>
              <w:pStyle w:val="17"/>
              <w:spacing w:after="72"/>
              <w:jc w:val="both"/>
              <w:rPr>
                <w:rFonts w:ascii="Times New Roman" w:hAnsi="Times New Roman" w:cs="Times New Roman"/>
              </w:rPr>
            </w:pPr>
            <w:r>
              <w:rPr>
                <w:rFonts w:ascii="Times New Roman" w:hAnsi="Times New Roman" w:cs="Times New Roman"/>
              </w:rPr>
              <w:t>● Exploratory Data Analysis (EDA): In this part we have done some EDA on the features to see the trend.</w:t>
            </w:r>
          </w:p>
          <w:p>
            <w:pPr>
              <w:pStyle w:val="17"/>
              <w:spacing w:after="72"/>
              <w:jc w:val="both"/>
              <w:rPr>
                <w:rFonts w:ascii="Times New Roman" w:hAnsi="Times New Roman" w:cs="Times New Roman"/>
              </w:rPr>
            </w:pPr>
          </w:p>
          <w:p>
            <w:pPr>
              <w:pStyle w:val="17"/>
              <w:spacing w:after="72"/>
              <w:jc w:val="both"/>
              <w:rPr>
                <w:rFonts w:ascii="Times New Roman" w:hAnsi="Times New Roman" w:cs="Times New Roman"/>
              </w:rPr>
            </w:pPr>
            <w:r>
              <w:rPr>
                <w:rFonts w:ascii="Times New Roman" w:hAnsi="Times New Roman" w:cs="Times New Roman"/>
              </w:rPr>
              <w:t>● Data Processing: In this part we went through each attribute and encoded the categorical features.</w:t>
            </w:r>
          </w:p>
          <w:p>
            <w:pPr>
              <w:pStyle w:val="17"/>
              <w:spacing w:after="72"/>
              <w:jc w:val="both"/>
              <w:rPr>
                <w:rFonts w:ascii="Times New Roman" w:hAnsi="Times New Roman" w:cs="Times New Roman"/>
              </w:rPr>
            </w:pPr>
          </w:p>
          <w:p>
            <w:pPr>
              <w:pStyle w:val="17"/>
              <w:spacing w:after="72"/>
              <w:jc w:val="both"/>
              <w:rPr>
                <w:rFonts w:ascii="Times New Roman" w:hAnsi="Times New Roman" w:cs="Times New Roman"/>
              </w:rPr>
            </w:pPr>
            <w:r>
              <w:rPr>
                <w:rFonts w:ascii="Times New Roman" w:hAnsi="Times New Roman" w:cs="Times New Roman"/>
              </w:rPr>
              <w:t>● Model Creation: Finally in this part we created the various models. These various models are being analysed and we tried to study various models so as to get the best performing model for our project.</w:t>
            </w:r>
          </w:p>
          <w:p>
            <w:pPr>
              <w:pStyle w:val="15"/>
              <w:numPr>
                <w:ilvl w:val="0"/>
                <w:numId w:val="2"/>
              </w:numPr>
              <w:shd w:val="clear" w:color="auto" w:fill="FFFFFF"/>
              <w:spacing w:before="120" w:after="100" w:line="360" w:lineRule="auto"/>
              <w:rPr>
                <w:rFonts w:ascii="Times New Roman" w:hAnsi="Times New Roman" w:eastAsia="Times New Roman" w:cs="Times New Roman"/>
                <w:bCs/>
                <w:color w:val="212121"/>
                <w:sz w:val="24"/>
                <w:szCs w:val="24"/>
                <w:lang w:val="en-IN"/>
              </w:rPr>
            </w:pPr>
            <w:r>
              <w:rPr>
                <w:rFonts w:ascii="Times New Roman" w:hAnsi="Times New Roman" w:eastAsia="Times New Roman" w:cs="Times New Roman"/>
                <w:bCs/>
                <w:color w:val="212121"/>
                <w:sz w:val="24"/>
                <w:szCs w:val="24"/>
                <w:lang w:val="en-IN"/>
              </w:rPr>
              <w:t>Logistic Regression</w:t>
            </w:r>
          </w:p>
          <w:p>
            <w:pPr>
              <w:pStyle w:val="15"/>
              <w:numPr>
                <w:ilvl w:val="0"/>
                <w:numId w:val="2"/>
              </w:numPr>
              <w:shd w:val="clear" w:color="auto" w:fill="FFFFFF"/>
              <w:spacing w:before="120" w:after="100" w:line="360" w:lineRule="auto"/>
              <w:rPr>
                <w:rFonts w:ascii="Times New Roman" w:hAnsi="Times New Roman" w:eastAsia="Times New Roman" w:cs="Times New Roman"/>
                <w:bCs/>
                <w:color w:val="212121"/>
                <w:sz w:val="24"/>
                <w:szCs w:val="24"/>
                <w:lang w:val="en-IN"/>
              </w:rPr>
            </w:pPr>
            <w:r>
              <w:rPr>
                <w:rFonts w:ascii="Times New Roman" w:hAnsi="Times New Roman" w:eastAsia="Times New Roman" w:cs="Times New Roman"/>
                <w:bCs/>
                <w:color w:val="212121"/>
                <w:sz w:val="24"/>
                <w:szCs w:val="24"/>
              </w:rPr>
              <w:t>Decision trees</w:t>
            </w:r>
          </w:p>
          <w:p>
            <w:pPr>
              <w:pStyle w:val="15"/>
              <w:numPr>
                <w:ilvl w:val="0"/>
                <w:numId w:val="2"/>
              </w:numPr>
              <w:shd w:val="clear" w:color="auto" w:fill="FFFFFF"/>
              <w:spacing w:before="120" w:after="100" w:line="360" w:lineRule="auto"/>
              <w:rPr>
                <w:rFonts w:ascii="Times New Roman" w:hAnsi="Times New Roman" w:eastAsia="Times New Roman" w:cs="Times New Roman"/>
                <w:bCs/>
                <w:color w:val="212121"/>
                <w:sz w:val="24"/>
                <w:szCs w:val="24"/>
                <w:lang w:val="en-IN"/>
              </w:rPr>
            </w:pPr>
            <w:r>
              <w:rPr>
                <w:rFonts w:ascii="Times New Roman" w:hAnsi="Times New Roman" w:eastAsia="Times New Roman" w:cs="Times New Roman"/>
                <w:bCs/>
                <w:color w:val="212121"/>
                <w:sz w:val="24"/>
                <w:szCs w:val="24"/>
              </w:rPr>
              <w:t>KNN - K-Nearest Neighbor</w:t>
            </w:r>
          </w:p>
          <w:p>
            <w:pPr>
              <w:pStyle w:val="15"/>
              <w:numPr>
                <w:ilvl w:val="0"/>
                <w:numId w:val="2"/>
              </w:numPr>
              <w:shd w:val="clear" w:color="auto" w:fill="FFFFFF"/>
              <w:spacing w:before="120" w:after="100" w:line="360" w:lineRule="auto"/>
              <w:rPr>
                <w:rFonts w:ascii="Times New Roman" w:hAnsi="Times New Roman" w:eastAsia="Times New Roman" w:cs="Times New Roman"/>
                <w:bCs/>
                <w:color w:val="212121"/>
                <w:sz w:val="24"/>
                <w:szCs w:val="24"/>
                <w:lang w:val="en-IN"/>
              </w:rPr>
            </w:pPr>
            <w:r>
              <w:rPr>
                <w:rFonts w:ascii="Times New Roman" w:hAnsi="Times New Roman" w:eastAsia="Times New Roman" w:cs="Times New Roman"/>
                <w:bCs/>
                <w:color w:val="212121"/>
                <w:sz w:val="24"/>
                <w:szCs w:val="24"/>
              </w:rPr>
              <w:t>Random Forest</w:t>
            </w:r>
          </w:p>
          <w:p>
            <w:pPr>
              <w:pStyle w:val="15"/>
              <w:numPr>
                <w:ilvl w:val="0"/>
                <w:numId w:val="2"/>
              </w:numPr>
              <w:shd w:val="clear" w:color="auto" w:fill="FFFFFF"/>
              <w:spacing w:before="120" w:after="100" w:line="360" w:lineRule="auto"/>
              <w:rPr>
                <w:rFonts w:ascii="Times New Roman" w:hAnsi="Times New Roman" w:eastAsia="Times New Roman" w:cs="Times New Roman"/>
                <w:bCs/>
                <w:color w:val="212121"/>
                <w:sz w:val="24"/>
                <w:szCs w:val="24"/>
                <w:lang w:val="en-IN"/>
              </w:rPr>
            </w:pPr>
            <w:r>
              <w:rPr>
                <w:rFonts w:ascii="Times New Roman" w:hAnsi="Times New Roman" w:eastAsia="Times New Roman" w:cs="Times New Roman"/>
                <w:bCs/>
                <w:color w:val="212121"/>
                <w:sz w:val="24"/>
                <w:szCs w:val="24"/>
              </w:rPr>
              <w:t>SVC – Support Vector Classification</w:t>
            </w:r>
          </w:p>
          <w:p>
            <w:pPr>
              <w:pStyle w:val="15"/>
              <w:numPr>
                <w:ilvl w:val="0"/>
                <w:numId w:val="2"/>
              </w:numPr>
              <w:shd w:val="clear" w:color="auto" w:fill="FFFFFF"/>
              <w:spacing w:before="120" w:after="100" w:line="360" w:lineRule="auto"/>
              <w:rPr>
                <w:rFonts w:ascii="Times New Roman" w:hAnsi="Times New Roman" w:eastAsia="Times New Roman" w:cs="Times New Roman"/>
                <w:bCs/>
                <w:color w:val="212121"/>
                <w:sz w:val="24"/>
                <w:szCs w:val="24"/>
                <w:lang w:val="en-IN"/>
              </w:rPr>
            </w:pPr>
            <w:r>
              <w:rPr>
                <w:rFonts w:ascii="Times New Roman" w:hAnsi="Times New Roman" w:eastAsia="Times New Roman" w:cs="Times New Roman"/>
                <w:bCs/>
                <w:color w:val="212121"/>
                <w:sz w:val="24"/>
                <w:szCs w:val="24"/>
              </w:rPr>
              <w:t>Gradient Boosting</w:t>
            </w:r>
          </w:p>
          <w:p>
            <w:pPr>
              <w:jc w:val="both"/>
              <w:rPr>
                <w:rFonts w:ascii="Times New Roman" w:hAnsi="Times New Roman" w:cs="Times New Roman"/>
                <w:sz w:val="24"/>
                <w:szCs w:val="24"/>
              </w:rPr>
            </w:pPr>
            <w:r>
              <w:rPr>
                <w:rFonts w:ascii="Times New Roman" w:hAnsi="Times New Roman" w:cs="Times New Roman"/>
                <w:sz w:val="24"/>
                <w:szCs w:val="24"/>
              </w:rPr>
              <w:t>This study focused on predicting Credit Card Default Prediction using given dataset. Logistic Regression, Decision Tree, Random Forest, Gradient Boosting Regressor, KNN and SVC are used to predict. This statistical data analysis shows interesting outcomes in prediction method and also in an exploratory analysis.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color w:val="292929"/>
                <w:sz w:val="24"/>
                <w:szCs w:val="24"/>
              </w:rPr>
              <w:t xml:space="preserve">hence the prediction from the logistic model was very low. Best predictions are obtained with an </w:t>
            </w:r>
            <w:r>
              <w:rPr>
                <w:rFonts w:ascii="Times New Roman" w:hAnsi="Times New Roman" w:cs="Times New Roman"/>
                <w:b/>
                <w:bCs/>
                <w:color w:val="292929"/>
                <w:sz w:val="24"/>
                <w:szCs w:val="24"/>
              </w:rPr>
              <w:t xml:space="preserve">SVC </w:t>
            </w:r>
            <w:r>
              <w:rPr>
                <w:rFonts w:ascii="Times New Roman" w:hAnsi="Times New Roman" w:cs="Times New Roman"/>
                <w:color w:val="292929"/>
                <w:sz w:val="24"/>
                <w:szCs w:val="24"/>
              </w:rPr>
              <w:t xml:space="preserve">model with a </w:t>
            </w:r>
            <w:r>
              <w:rPr>
                <w:rFonts w:ascii="Cambria Math" w:hAnsi="Cambria Math" w:cs="Cambria Math"/>
                <w:b/>
                <w:bCs/>
                <w:color w:val="292929"/>
                <w:sz w:val="24"/>
                <w:szCs w:val="24"/>
              </w:rPr>
              <w:t>Recall</w:t>
            </w:r>
            <w:r>
              <w:rPr>
                <w:rFonts w:ascii="Times New Roman" w:hAnsi="Times New Roman" w:cs="Times New Roman"/>
                <w:color w:val="292929"/>
                <w:sz w:val="24"/>
                <w:szCs w:val="24"/>
              </w:rPr>
              <w:t xml:space="preserve"> score for train is </w:t>
            </w:r>
            <w:r>
              <w:rPr>
                <w:rFonts w:ascii="Times New Roman" w:hAnsi="Times New Roman" w:cs="Times New Roman"/>
                <w:b/>
                <w:bCs/>
                <w:color w:val="292929"/>
                <w:sz w:val="24"/>
                <w:szCs w:val="24"/>
              </w:rPr>
              <w:t>82%</w:t>
            </w:r>
            <w:r>
              <w:rPr>
                <w:rFonts w:ascii="Times New Roman" w:hAnsi="Times New Roman" w:cs="Times New Roman"/>
                <w:color w:val="292929"/>
                <w:sz w:val="24"/>
                <w:szCs w:val="24"/>
              </w:rPr>
              <w:t xml:space="preserve"> and test score is </w:t>
            </w:r>
            <w:r>
              <w:rPr>
                <w:rFonts w:ascii="Times New Roman" w:hAnsi="Times New Roman" w:cs="Times New Roman"/>
                <w:b/>
                <w:bCs/>
                <w:color w:val="292929"/>
                <w:sz w:val="24"/>
                <w:szCs w:val="24"/>
              </w:rPr>
              <w:t>80%.</w:t>
            </w:r>
          </w:p>
          <w:p>
            <w:pPr>
              <w:pStyle w:val="17"/>
              <w:spacing w:after="72" w:line="276" w:lineRule="auto"/>
              <w:jc w:val="both"/>
              <w:rPr>
                <w:rFonts w:ascii="Times New Roman" w:hAnsi="Times New Roman" w:cs="Times New Roman"/>
              </w:rPr>
            </w:pPr>
            <w:r>
              <w:rPr>
                <w:rFonts w:ascii="Times New Roman" w:hAnsi="Times New Roman" w:cs="Times New Roman"/>
              </w:rPr>
              <w:t>After performing variable importance analysis to find the most significant variables for all the models developed with the given data sets. We are getting the best results from SVC.</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widowControl w:val="0"/>
              <w:spacing w:line="240" w:lineRule="auto"/>
              <w:rPr>
                <w:rFonts w:ascii="Montserrat" w:hAnsi="Montserrat" w:eastAsia="Montserrat" w:cs="Montserrat"/>
                <w:b/>
                <w:color w:val="073763"/>
              </w:rPr>
            </w:pPr>
          </w:p>
        </w:tc>
      </w:tr>
    </w:tbl>
    <w:p>
      <w:pPr>
        <w:rPr>
          <w:rFonts w:ascii="Montserrat" w:hAnsi="Montserrat" w:eastAsia="Montserrat" w:cs="Montserrat"/>
          <w:color w:val="073763"/>
        </w:rPr>
      </w:pPr>
    </w:p>
    <w:sectPr>
      <w:pgSz w:w="11909" w:h="16834"/>
      <w:pgMar w:top="873" w:right="1440" w:bottom="306"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rial">
    <w:panose1 w:val="020B0704020202020204"/>
    <w:charset w:val="86"/>
    <w:family w:val="swiss"/>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Bell MT">
    <w:altName w:val="苹方-简"/>
    <w:panose1 w:val="02020503060305020303"/>
    <w:charset w:val="00"/>
    <w:family w:val="roman"/>
    <w:pitch w:val="default"/>
    <w:sig w:usb0="00000000" w:usb1="00000000" w:usb2="00000000" w:usb3="00000000" w:csb0="00000001" w:csb1="00000000"/>
  </w:font>
  <w:font w:name="Montserrat">
    <w:altName w:val="苹方-简"/>
    <w:panose1 w:val="00000000000000000000"/>
    <w:charset w:val="00"/>
    <w:family w:val="auto"/>
    <w:pitch w:val="default"/>
    <w:sig w:usb0="00000000" w:usb1="00000000" w:usb2="00000000" w:usb3="00000000" w:csb0="00000197"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80000087" w:usb1="00002068" w:usb2="00000000" w:usb3="00000000" w:csb0="2000019F"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E6685"/>
    <w:multiLevelType w:val="multilevel"/>
    <w:tmpl w:val="141E6685"/>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5167E5A"/>
    <w:multiLevelType w:val="multilevel"/>
    <w:tmpl w:val="25167E5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A70"/>
    <w:rsid w:val="00035C6A"/>
    <w:rsid w:val="000D613C"/>
    <w:rsid w:val="001F427D"/>
    <w:rsid w:val="00391A70"/>
    <w:rsid w:val="004C6C60"/>
    <w:rsid w:val="00586DE4"/>
    <w:rsid w:val="007C0C56"/>
    <w:rsid w:val="00B13987"/>
    <w:rsid w:val="00B6316E"/>
    <w:rsid w:val="00D60CFC"/>
    <w:rsid w:val="00E51071"/>
    <w:rsid w:val="00E64964"/>
    <w:rsid w:val="00E84DDC"/>
    <w:rsid w:val="00EB3B9F"/>
    <w:rsid w:val="00EE077C"/>
    <w:rsid w:val="7BFF2ED2"/>
    <w:rsid w:val="FD9206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unhideWhenUsed/>
    <w:qFormat/>
    <w:uiPriority w:val="9"/>
    <w:pPr>
      <w:keepNext/>
      <w:keepLines/>
      <w:spacing w:before="240" w:after="80"/>
      <w:outlineLvl w:val="4"/>
    </w:pPr>
    <w:rPr>
      <w:color w:val="666666"/>
    </w:rPr>
  </w:style>
  <w:style w:type="paragraph" w:styleId="7">
    <w:name w:val="heading 6"/>
    <w:basedOn w:val="1"/>
    <w:next w:val="1"/>
    <w:unhideWhenUsed/>
    <w:qFormat/>
    <w:uiPriority w:val="9"/>
    <w:pPr>
      <w:keepNext/>
      <w:keepLines/>
      <w:spacing w:before="240" w:after="80"/>
      <w:outlineLvl w:val="5"/>
    </w:pPr>
    <w:rPr>
      <w:i/>
      <w:color w:val="666666"/>
    </w:rPr>
  </w:style>
  <w:style w:type="character" w:default="1" w:styleId="11">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paragraph" w:styleId="9">
    <w:name w:val="Subtitle"/>
    <w:basedOn w:val="1"/>
    <w:next w:val="1"/>
    <w:qFormat/>
    <w:uiPriority w:val="11"/>
    <w:pPr>
      <w:keepNext/>
      <w:keepLines/>
      <w:spacing w:after="320"/>
    </w:pPr>
    <w:rPr>
      <w:color w:val="666666"/>
      <w:sz w:val="30"/>
      <w:szCs w:val="30"/>
    </w:rPr>
  </w:style>
  <w:style w:type="paragraph" w:styleId="10">
    <w:name w:val="Title"/>
    <w:basedOn w:val="1"/>
    <w:next w:val="1"/>
    <w:qFormat/>
    <w:uiPriority w:val="10"/>
    <w:pPr>
      <w:keepNext/>
      <w:keepLines/>
      <w:spacing w:after="60"/>
    </w:pPr>
    <w:rPr>
      <w:sz w:val="52"/>
      <w:szCs w:val="52"/>
    </w:r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table" w:customStyle="1" w:styleId="14">
    <w:name w:val="_Style 11"/>
    <w:basedOn w:val="13"/>
    <w:qFormat/>
    <w:uiPriority w:val="0"/>
    <w:tblPr>
      <w:tblCellMar>
        <w:top w:w="100" w:type="dxa"/>
        <w:left w:w="100" w:type="dxa"/>
        <w:bottom w:w="100" w:type="dxa"/>
        <w:right w:w="100" w:type="dxa"/>
      </w:tblCellMar>
    </w:tblPr>
  </w:style>
  <w:style w:type="paragraph" w:customStyle="1" w:styleId="15">
    <w:name w:val="List Paragraph"/>
    <w:basedOn w:val="1"/>
    <w:qFormat/>
    <w:uiPriority w:val="34"/>
    <w:pPr>
      <w:ind w:left="720"/>
      <w:contextualSpacing/>
    </w:pPr>
  </w:style>
  <w:style w:type="character" w:customStyle="1" w:styleId="16">
    <w:name w:val="Unresolved Mention"/>
    <w:basedOn w:val="11"/>
    <w:unhideWhenUsed/>
    <w:qFormat/>
    <w:uiPriority w:val="99"/>
    <w:rPr>
      <w:color w:val="605E5C"/>
      <w:shd w:val="clear" w:color="auto" w:fill="E1DFDD"/>
    </w:rPr>
  </w:style>
  <w:style w:type="paragraph" w:customStyle="1" w:styleId="17">
    <w:name w:val="Default"/>
    <w:qFormat/>
    <w:uiPriority w:val="0"/>
    <w:pPr>
      <w:autoSpaceDE w:val="0"/>
      <w:autoSpaceDN w:val="0"/>
      <w:adjustRightInd w:val="0"/>
      <w:spacing w:line="240" w:lineRule="auto"/>
    </w:pPr>
    <w:rPr>
      <w:rFonts w:ascii="Bell MT" w:hAnsi="Bell MT" w:eastAsia="Arial" w:cs="Bell MT"/>
      <w:color w:val="000000"/>
      <w:sz w:val="24"/>
      <w:szCs w:val="24"/>
      <w:lang w:val="en-IN" w:eastAsia="en-I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281</Words>
  <Characters>1608</Characters>
  <Lines>13</Lines>
  <Paragraphs>3</Paragraphs>
  <ScaleCrop>false</ScaleCrop>
  <LinksUpToDate>false</LinksUpToDate>
  <CharactersWithSpaces>1886</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2022-10-22T17:11:00Z</dcterms:created>
  <dc:creator>sniperpoint</dc:creator>
  <cp:lastModifiedBy>lukmanhaider</cp:lastModifiedBy>
  <dcterms:modified xsi:type="dcterms:W3CDTF">2022-12-06T17:42:45Z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