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2E64" w:rsidRPr="008C1DAD" w:rsidRDefault="00AF5B78" w:rsidP="008C1DAD">
      <w:pPr>
        <w:jc w:val="center"/>
        <w:rPr>
          <w:b/>
          <w:sz w:val="36"/>
        </w:rPr>
      </w:pPr>
      <w:r w:rsidRPr="00AF5B78">
        <w:rPr>
          <w:b/>
          <w:sz w:val="36"/>
        </w:rPr>
        <w:t xml:space="preserve">TAPS </w:t>
      </w:r>
      <w:r w:rsidR="00C827E9">
        <w:rPr>
          <w:b/>
          <w:sz w:val="36"/>
        </w:rPr>
        <w:t xml:space="preserve">&amp; </w:t>
      </w:r>
      <w:proofErr w:type="spellStart"/>
      <w:r w:rsidR="00C827E9">
        <w:rPr>
          <w:b/>
          <w:sz w:val="36"/>
        </w:rPr>
        <w:t>NEBNext</w:t>
      </w:r>
      <w:proofErr w:type="spellEnd"/>
      <w:r w:rsidR="00C827E9">
        <w:rPr>
          <w:b/>
          <w:sz w:val="36"/>
        </w:rPr>
        <w:t xml:space="preserve"> kit </w:t>
      </w:r>
      <w:proofErr w:type="spellStart"/>
      <w:r w:rsidRPr="00AF5B78">
        <w:rPr>
          <w:b/>
          <w:sz w:val="36"/>
        </w:rPr>
        <w:t>protocol</w:t>
      </w:r>
      <w:proofErr w:type="spellEnd"/>
    </w:p>
    <w:p w:rsidR="00A10B9F" w:rsidRDefault="00A10B9F" w:rsidP="008C1DAD">
      <w:pPr>
        <w:jc w:val="center"/>
        <w:rPr>
          <w:b/>
          <w:sz w:val="24"/>
        </w:rPr>
      </w:pPr>
    </w:p>
    <w:p w:rsidR="00867448" w:rsidRPr="00A10B9F" w:rsidRDefault="008C1DAD" w:rsidP="00A10B9F">
      <w:pPr>
        <w:jc w:val="center"/>
        <w:rPr>
          <w:rStyle w:val="normaltextrun"/>
          <w:sz w:val="20"/>
        </w:rPr>
      </w:pPr>
      <w:r>
        <w:rPr>
          <w:noProof/>
          <w:lang w:eastAsia="pl-PL"/>
        </w:rPr>
        <w:drawing>
          <wp:inline distT="0" distB="0" distL="0" distR="0" wp14:anchorId="41615E37" wp14:editId="4F683068">
            <wp:extent cx="7898487" cy="3740857"/>
            <wp:effectExtent l="2222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25" t="39095" r="12203" b="5350"/>
                    <a:stretch/>
                  </pic:blipFill>
                  <pic:spPr bwMode="auto">
                    <a:xfrm rot="5400000">
                      <a:off x="0" y="0"/>
                      <a:ext cx="8000945" cy="378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B9F" w:rsidRPr="00C827E9" w:rsidRDefault="00A10B9F" w:rsidP="00A10B9F">
      <w:pPr>
        <w:jc w:val="center"/>
        <w:rPr>
          <w:b/>
          <w:sz w:val="24"/>
        </w:rPr>
      </w:pPr>
      <w:proofErr w:type="spellStart"/>
      <w:r w:rsidRPr="00C827E9">
        <w:rPr>
          <w:b/>
          <w:sz w:val="24"/>
        </w:rPr>
        <w:lastRenderedPageBreak/>
        <w:t>Preparation</w:t>
      </w:r>
      <w:proofErr w:type="spellEnd"/>
      <w:r w:rsidRPr="00C827E9">
        <w:rPr>
          <w:b/>
          <w:sz w:val="24"/>
        </w:rPr>
        <w:t xml:space="preserve"> of DNA </w:t>
      </w:r>
      <w:proofErr w:type="spellStart"/>
      <w:r w:rsidRPr="00C827E9">
        <w:rPr>
          <w:b/>
          <w:sz w:val="24"/>
        </w:rPr>
        <w:t>samples</w:t>
      </w:r>
      <w:proofErr w:type="spellEnd"/>
    </w:p>
    <w:p w:rsidR="00A10B9F" w:rsidRPr="00A10B9F" w:rsidRDefault="00A10B9F" w:rsidP="00A10B9F">
      <w:pPr>
        <w:spacing w:after="0"/>
        <w:rPr>
          <w:sz w:val="17"/>
          <w:szCs w:val="17"/>
        </w:rPr>
      </w:pPr>
      <w:proofErr w:type="spellStart"/>
      <w:r w:rsidRPr="00A10B9F">
        <w:rPr>
          <w:sz w:val="17"/>
          <w:szCs w:val="17"/>
        </w:rPr>
        <w:t>Prepare</w:t>
      </w:r>
      <w:proofErr w:type="spellEnd"/>
      <w:r w:rsidRPr="00A10B9F">
        <w:rPr>
          <w:sz w:val="17"/>
          <w:szCs w:val="17"/>
        </w:rPr>
        <w:t xml:space="preserve"> 100ng DNA </w:t>
      </w:r>
      <w:proofErr w:type="spellStart"/>
      <w:r w:rsidRPr="00A10B9F">
        <w:rPr>
          <w:sz w:val="17"/>
          <w:szCs w:val="17"/>
        </w:rPr>
        <w:t>input</w:t>
      </w:r>
      <w:proofErr w:type="spellEnd"/>
      <w:r w:rsidRPr="00A10B9F">
        <w:rPr>
          <w:sz w:val="17"/>
          <w:szCs w:val="17"/>
        </w:rPr>
        <w:t xml:space="preserve"> in 28 µl (DNA </w:t>
      </w:r>
      <w:proofErr w:type="spellStart"/>
      <w:r w:rsidRPr="00A10B9F">
        <w:rPr>
          <w:sz w:val="17"/>
          <w:szCs w:val="17"/>
        </w:rPr>
        <w:t>methylation</w:t>
      </w:r>
      <w:proofErr w:type="spellEnd"/>
      <w:r w:rsidRPr="00A10B9F">
        <w:rPr>
          <w:sz w:val="17"/>
          <w:szCs w:val="17"/>
        </w:rPr>
        <w:t xml:space="preserve"> standard: 0%, 25%, </w:t>
      </w:r>
      <w:r w:rsidRPr="00A10B9F">
        <w:rPr>
          <w:color w:val="A6A6A6" w:themeColor="background1" w:themeShade="A6"/>
          <w:sz w:val="17"/>
          <w:szCs w:val="17"/>
        </w:rPr>
        <w:t xml:space="preserve">50%, </w:t>
      </w:r>
      <w:r w:rsidRPr="00A10B9F">
        <w:rPr>
          <w:sz w:val="17"/>
          <w:szCs w:val="17"/>
        </w:rPr>
        <w:t xml:space="preserve">75%, </w:t>
      </w:r>
      <w:r w:rsidRPr="00A10B9F">
        <w:rPr>
          <w:b/>
          <w:sz w:val="17"/>
          <w:szCs w:val="17"/>
          <w:u w:val="single"/>
        </w:rPr>
        <w:t>100%</w:t>
      </w:r>
      <w:r w:rsidRPr="00A10B9F">
        <w:rPr>
          <w:sz w:val="17"/>
          <w:szCs w:val="17"/>
        </w:rPr>
        <w:t>).</w:t>
      </w:r>
    </w:p>
    <w:p w:rsidR="00A10B9F" w:rsidRPr="00A10B9F" w:rsidRDefault="00A10B9F" w:rsidP="00A10B9F">
      <w:pPr>
        <w:spacing w:after="0"/>
        <w:rPr>
          <w:sz w:val="17"/>
          <w:szCs w:val="17"/>
        </w:rPr>
      </w:pPr>
      <w:r w:rsidRPr="00A10B9F">
        <w:rPr>
          <w:sz w:val="17"/>
          <w:szCs w:val="17"/>
        </w:rPr>
        <w:t xml:space="preserve">I </w:t>
      </w:r>
      <w:proofErr w:type="spellStart"/>
      <w:r w:rsidRPr="00A10B9F">
        <w:rPr>
          <w:sz w:val="17"/>
          <w:szCs w:val="17"/>
        </w:rPr>
        <w:t>trial</w:t>
      </w:r>
      <w:proofErr w:type="spellEnd"/>
      <w:r w:rsidRPr="00A10B9F">
        <w:rPr>
          <w:sz w:val="17"/>
          <w:szCs w:val="17"/>
        </w:rPr>
        <w:t xml:space="preserve">: 100ng DNA, DNA </w:t>
      </w:r>
      <w:proofErr w:type="spellStart"/>
      <w:r w:rsidRPr="00A10B9F">
        <w:rPr>
          <w:sz w:val="17"/>
          <w:szCs w:val="17"/>
        </w:rPr>
        <w:t>methylation</w:t>
      </w:r>
      <w:proofErr w:type="spellEnd"/>
      <w:r w:rsidRPr="00A10B9F">
        <w:rPr>
          <w:sz w:val="17"/>
          <w:szCs w:val="17"/>
        </w:rPr>
        <w:t>: 100%</w:t>
      </w:r>
    </w:p>
    <w:p w:rsidR="00A10B9F" w:rsidRPr="00A10B9F" w:rsidRDefault="00A10B9F" w:rsidP="00A10B9F">
      <w:pPr>
        <w:spacing w:after="0"/>
        <w:rPr>
          <w:sz w:val="17"/>
          <w:szCs w:val="17"/>
        </w:rPr>
      </w:pPr>
      <w:r w:rsidRPr="00A10B9F">
        <w:rPr>
          <w:sz w:val="17"/>
          <w:szCs w:val="17"/>
        </w:rPr>
        <w:t xml:space="preserve">Human WGA </w:t>
      </w:r>
      <w:proofErr w:type="spellStart"/>
      <w:r w:rsidRPr="00A10B9F">
        <w:rPr>
          <w:sz w:val="17"/>
          <w:szCs w:val="17"/>
        </w:rPr>
        <w:t>Methylated</w:t>
      </w:r>
      <w:proofErr w:type="spellEnd"/>
      <w:r w:rsidRPr="00A10B9F">
        <w:rPr>
          <w:sz w:val="17"/>
          <w:szCs w:val="17"/>
        </w:rPr>
        <w:t xml:space="preserve"> DNA (5ug/20ul) </w:t>
      </w:r>
    </w:p>
    <w:p w:rsidR="00A10B9F" w:rsidRPr="00A10B9F" w:rsidRDefault="00A10B9F" w:rsidP="00A10B9F">
      <w:pPr>
        <w:rPr>
          <w:sz w:val="17"/>
          <w:szCs w:val="17"/>
        </w:rPr>
      </w:pPr>
      <w:r w:rsidRPr="00A10B9F">
        <w:rPr>
          <w:sz w:val="17"/>
          <w:szCs w:val="17"/>
        </w:rPr>
        <w:tab/>
        <w:t>5000ng – 20ul</w:t>
      </w:r>
      <w:r w:rsidRPr="00A10B9F">
        <w:rPr>
          <w:sz w:val="17"/>
          <w:szCs w:val="17"/>
        </w:rPr>
        <w:br/>
      </w:r>
      <w:r w:rsidRPr="00A10B9F">
        <w:rPr>
          <w:sz w:val="17"/>
          <w:szCs w:val="17"/>
        </w:rPr>
        <w:tab/>
        <w:t>250ng – 1ul</w:t>
      </w:r>
      <w:r w:rsidRPr="00A10B9F">
        <w:rPr>
          <w:sz w:val="17"/>
          <w:szCs w:val="17"/>
        </w:rPr>
        <w:tab/>
        <w:t>-&gt; 100ng/ul</w:t>
      </w:r>
      <w:r w:rsidRPr="00A10B9F">
        <w:rPr>
          <w:sz w:val="17"/>
          <w:szCs w:val="17"/>
        </w:rPr>
        <w:br/>
      </w:r>
      <w:r w:rsidRPr="00A10B9F">
        <w:rPr>
          <w:sz w:val="17"/>
          <w:szCs w:val="17"/>
        </w:rPr>
        <w:tab/>
        <w:t>x2.5</w:t>
      </w:r>
      <w:r w:rsidRPr="00A10B9F">
        <w:rPr>
          <w:sz w:val="17"/>
          <w:szCs w:val="17"/>
        </w:rPr>
        <w:tab/>
      </w:r>
      <w:r w:rsidRPr="00A10B9F">
        <w:rPr>
          <w:sz w:val="17"/>
          <w:szCs w:val="17"/>
        </w:rPr>
        <w:tab/>
        <w:t>-&gt; 1.5ul standard + 1ul H</w:t>
      </w:r>
      <w:r w:rsidRPr="00A10B9F">
        <w:rPr>
          <w:sz w:val="17"/>
          <w:szCs w:val="17"/>
          <w:vertAlign w:val="subscript"/>
        </w:rPr>
        <w:t>2</w:t>
      </w:r>
      <w:r w:rsidRPr="00A10B9F">
        <w:rPr>
          <w:sz w:val="17"/>
          <w:szCs w:val="17"/>
        </w:rPr>
        <w:t>O</w:t>
      </w:r>
      <w:r w:rsidRPr="00A10B9F">
        <w:rPr>
          <w:sz w:val="17"/>
          <w:szCs w:val="17"/>
        </w:rPr>
        <w:tab/>
        <w:t xml:space="preserve">-&gt; 1ul </w:t>
      </w:r>
      <w:proofErr w:type="spellStart"/>
      <w:r w:rsidRPr="00A10B9F">
        <w:rPr>
          <w:sz w:val="17"/>
          <w:szCs w:val="17"/>
        </w:rPr>
        <w:t>diluted</w:t>
      </w:r>
      <w:proofErr w:type="spellEnd"/>
      <w:r w:rsidRPr="00A10B9F">
        <w:rPr>
          <w:sz w:val="17"/>
          <w:szCs w:val="17"/>
        </w:rPr>
        <w:t xml:space="preserve"> DNA + 27ul H</w:t>
      </w:r>
      <w:r w:rsidRPr="00A10B9F">
        <w:rPr>
          <w:sz w:val="17"/>
          <w:szCs w:val="17"/>
          <w:vertAlign w:val="subscript"/>
        </w:rPr>
        <w:t>2</w:t>
      </w:r>
      <w:r w:rsidRPr="00A10B9F">
        <w:rPr>
          <w:sz w:val="17"/>
          <w:szCs w:val="17"/>
        </w:rPr>
        <w:t>O</w:t>
      </w:r>
      <w:r w:rsidRPr="00A10B9F">
        <w:rPr>
          <w:sz w:val="17"/>
          <w:szCs w:val="17"/>
        </w:rPr>
        <w:br/>
      </w:r>
    </w:p>
    <w:p w:rsidR="00A10B9F" w:rsidRPr="00A10B9F" w:rsidRDefault="00A10B9F" w:rsidP="00A10B9F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normaltextrun"/>
          <w:rFonts w:asciiTheme="minorHAnsi" w:hAnsiTheme="minorHAnsi"/>
          <w:b/>
          <w:lang w:val="en-US"/>
        </w:rPr>
      </w:pPr>
      <w:proofErr w:type="spellStart"/>
      <w:r w:rsidRPr="00867448">
        <w:rPr>
          <w:rStyle w:val="normaltextrun"/>
          <w:rFonts w:asciiTheme="minorHAnsi" w:hAnsiTheme="minorHAnsi"/>
          <w:b/>
          <w:lang w:val="en-US"/>
        </w:rPr>
        <w:t>NEBNext</w:t>
      </w:r>
      <w:proofErr w:type="spellEnd"/>
      <w:r w:rsidRPr="00867448">
        <w:rPr>
          <w:rStyle w:val="normaltextrun"/>
          <w:rFonts w:asciiTheme="minorHAnsi" w:hAnsiTheme="minorHAnsi"/>
          <w:b/>
          <w:lang w:val="en-US"/>
        </w:rPr>
        <w:t xml:space="preserve"> kit part</w:t>
      </w:r>
    </w:p>
    <w:p w:rsidR="00A10B9F" w:rsidRPr="00A10B9F" w:rsidRDefault="00A10B9F" w:rsidP="00A10B9F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lang w:val="en-US"/>
        </w:rPr>
      </w:pPr>
    </w:p>
    <w:p w:rsidR="00867448" w:rsidRPr="00867448" w:rsidRDefault="00B9436B" w:rsidP="008C1DAD">
      <w:pPr>
        <w:pStyle w:val="paragraph"/>
        <w:numPr>
          <w:ilvl w:val="1"/>
          <w:numId w:val="1"/>
        </w:numPr>
        <w:spacing w:before="0" w:beforeAutospacing="0" w:after="0" w:afterAutospacing="0"/>
        <w:ind w:left="426"/>
        <w:textAlignment w:val="baseline"/>
        <w:rPr>
          <w:b/>
          <w:lang w:val="en-US"/>
        </w:rPr>
      </w:pPr>
      <w:r w:rsidRPr="00867448">
        <w:rPr>
          <w:rStyle w:val="normaltextrun"/>
          <w:rFonts w:ascii="Calibri" w:hAnsi="Calibri"/>
          <w:b/>
          <w:bCs/>
          <w:sz w:val="17"/>
          <w:szCs w:val="17"/>
          <w:lang w:val="en-US"/>
        </w:rPr>
        <w:t>Oxidation of 5-Methylcytosines and</w:t>
      </w:r>
      <w:r w:rsidRPr="00867448">
        <w:rPr>
          <w:rStyle w:val="normaltextrun"/>
          <w:rFonts w:ascii="Calibri" w:hAnsi="Calibri"/>
          <w:b/>
          <w:sz w:val="17"/>
          <w:szCs w:val="17"/>
          <w:lang w:val="en-US"/>
        </w:rPr>
        <w:t xml:space="preserve"> </w:t>
      </w:r>
      <w:r w:rsidRPr="00867448">
        <w:rPr>
          <w:rStyle w:val="normaltextrun"/>
          <w:rFonts w:ascii="Calibri" w:hAnsi="Calibri"/>
          <w:b/>
          <w:bCs/>
          <w:sz w:val="17"/>
          <w:szCs w:val="17"/>
          <w:lang w:val="en-US"/>
        </w:rPr>
        <w:t>5-Hydroxymethylcytosines</w:t>
      </w:r>
      <w:r w:rsidRPr="00867448">
        <w:rPr>
          <w:rStyle w:val="eop"/>
          <w:rFonts w:ascii="Calibri" w:hAnsi="Calibri"/>
          <w:b/>
          <w:sz w:val="17"/>
          <w:szCs w:val="17"/>
          <w:lang w:val="en-US"/>
        </w:rPr>
        <w:t>​</w:t>
      </w:r>
    </w:p>
    <w:p w:rsidR="00B9436B" w:rsidRDefault="00B9436B" w:rsidP="00867448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b/>
          <w:bCs/>
          <w:sz w:val="17"/>
          <w:szCs w:val="17"/>
          <w:lang w:val="en-US"/>
        </w:rPr>
        <w:t>Note: The TET2 Reaction Buffer Supplement is a powder. Centrifuge before use to ensure it is at the bottom of the tube</w:t>
      </w:r>
      <w:r>
        <w:rPr>
          <w:rStyle w:val="normaltextrun"/>
          <w:rFonts w:ascii="Calibri" w:hAnsi="Calibri"/>
          <w:sz w:val="17"/>
          <w:szCs w:val="17"/>
          <w:lang w:val="en-US"/>
        </w:rPr>
        <w:t>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867448" w:rsidP="00867448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  <w:lang w:val="en-US"/>
        </w:rPr>
        <w:br/>
      </w:r>
      <w:r w:rsidR="00B9436B">
        <w:rPr>
          <w:rStyle w:val="normaltextrun"/>
          <w:rFonts w:ascii="Calibri" w:hAnsi="Calibri"/>
          <w:sz w:val="17"/>
          <w:szCs w:val="17"/>
          <w:lang w:val="en-US"/>
        </w:rPr>
        <w:t>1.5.1A. Add 100 µl of TET2 Reaction Buffer to one tube of TET2 Reaction Buffer Supplement and mix well. Write date on tube.</w:t>
      </w:r>
      <w:r w:rsidR="00B9436B"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B9436B" w:rsidP="00867448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b/>
          <w:bCs/>
          <w:sz w:val="17"/>
          <w:szCs w:val="17"/>
          <w:lang w:val="en-US"/>
        </w:rPr>
        <w:t>NOTE: The reconstituted buffer should be stored at -20°C and discarded after 4 months.</w:t>
      </w:r>
      <w:r>
        <w:rPr>
          <w:rStyle w:val="normaltextrun"/>
          <w:rFonts w:ascii="Calibri" w:hAnsi="Calibri"/>
          <w:sz w:val="17"/>
          <w:szCs w:val="17"/>
          <w:lang w:val="en-US"/>
        </w:rPr>
        <w:t> 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867448" w:rsidP="00867448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  <w:rFonts w:ascii="Calibri" w:hAnsi="Calibri"/>
          <w:sz w:val="17"/>
          <w:szCs w:val="17"/>
          <w:lang w:val="en-US"/>
        </w:rPr>
        <w:br/>
      </w:r>
      <w:r w:rsidR="00B9436B">
        <w:rPr>
          <w:rStyle w:val="normaltextrun"/>
          <w:rFonts w:ascii="Calibri" w:hAnsi="Calibri"/>
          <w:sz w:val="17"/>
          <w:szCs w:val="17"/>
          <w:lang w:val="en-US"/>
        </w:rPr>
        <w:t xml:space="preserve">1.5.2. On ice, add the following components directly to the </w:t>
      </w:r>
      <w:r w:rsidR="00B9436B">
        <w:rPr>
          <w:rStyle w:val="normaltextrun"/>
          <w:rFonts w:ascii="Calibri" w:hAnsi="Calibri"/>
          <w:b/>
          <w:bCs/>
          <w:sz w:val="17"/>
          <w:szCs w:val="17"/>
          <w:u w:val="single"/>
          <w:lang w:val="en-US"/>
        </w:rPr>
        <w:t>28 µl adaptor ligated DNA</w:t>
      </w:r>
      <w:r w:rsidR="00B9436B">
        <w:rPr>
          <w:rStyle w:val="eop"/>
          <w:rFonts w:ascii="Calibri" w:hAnsi="Calibri"/>
          <w:sz w:val="17"/>
          <w:szCs w:val="17"/>
        </w:rPr>
        <w:t>​</w:t>
      </w:r>
    </w:p>
    <w:p w:rsidR="00B9436B" w:rsidRDefault="00B9436B" w:rsidP="00867448">
      <w:pPr>
        <w:pStyle w:val="paragraph"/>
        <w:spacing w:before="0" w:beforeAutospacing="0" w:after="0" w:afterAutospacing="0"/>
        <w:ind w:firstLine="1548"/>
        <w:textAlignment w:val="baseline"/>
      </w:pPr>
      <w:r>
        <w:rPr>
          <w:rStyle w:val="normaltextrun"/>
          <w:rFonts w:ascii="Calibri" w:hAnsi="Calibri"/>
          <w:sz w:val="17"/>
          <w:szCs w:val="17"/>
        </w:rPr>
        <w:t xml:space="preserve">10 ul </w:t>
      </w:r>
      <w:r>
        <w:rPr>
          <w:rStyle w:val="normaltextrun"/>
          <w:rFonts w:ascii="Calibri" w:hAnsi="Calibri"/>
          <w:sz w:val="17"/>
          <w:szCs w:val="17"/>
          <w:lang w:val="en-US"/>
        </w:rPr>
        <w:t>TET2 Reaction Buffer (TET2 Reaction Buffer plus reconstituted TET2 Reaction Buffer Supplement)</w:t>
      </w:r>
      <w:r>
        <w:rPr>
          <w:rStyle w:val="eop"/>
          <w:rFonts w:ascii="Calibri" w:hAnsi="Calibri"/>
          <w:sz w:val="17"/>
          <w:szCs w:val="17"/>
        </w:rPr>
        <w:t>​</w:t>
      </w:r>
    </w:p>
    <w:p w:rsidR="00B9436B" w:rsidRDefault="00B9436B" w:rsidP="00867448">
      <w:pPr>
        <w:pStyle w:val="paragraph"/>
        <w:spacing w:before="0" w:beforeAutospacing="0" w:after="0" w:afterAutospacing="0"/>
        <w:ind w:firstLine="1548"/>
        <w:textAlignment w:val="baseline"/>
      </w:pPr>
      <w:r>
        <w:rPr>
          <w:rStyle w:val="normaltextrun"/>
          <w:rFonts w:ascii="Calibri" w:hAnsi="Calibri"/>
          <w:sz w:val="17"/>
          <w:szCs w:val="17"/>
        </w:rPr>
        <w:t xml:space="preserve">1 ul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Oxidation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Supplement</w:t>
      </w:r>
      <w:proofErr w:type="spellEnd"/>
      <w:r>
        <w:rPr>
          <w:rStyle w:val="eop"/>
          <w:rFonts w:ascii="Calibri" w:hAnsi="Calibri"/>
          <w:sz w:val="17"/>
          <w:szCs w:val="17"/>
        </w:rPr>
        <w:t>​</w:t>
      </w:r>
    </w:p>
    <w:p w:rsidR="00B9436B" w:rsidRDefault="00B9436B" w:rsidP="00867448">
      <w:pPr>
        <w:pStyle w:val="paragraph"/>
        <w:spacing w:before="0" w:beforeAutospacing="0" w:after="0" w:afterAutospacing="0"/>
        <w:ind w:firstLine="1548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>1</w:t>
      </w:r>
      <w:r w:rsidR="0094480C">
        <w:rPr>
          <w:rStyle w:val="normaltextrun"/>
          <w:rFonts w:ascii="Calibri" w:hAnsi="Calibri"/>
          <w:sz w:val="17"/>
          <w:szCs w:val="17"/>
        </w:rPr>
        <w:t xml:space="preserve"> </w:t>
      </w:r>
      <w:r>
        <w:rPr>
          <w:rStyle w:val="normaltextrun"/>
          <w:rFonts w:ascii="Calibri" w:hAnsi="Calibri"/>
          <w:sz w:val="17"/>
          <w:szCs w:val="17"/>
        </w:rPr>
        <w:t>ul DTT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B9436B" w:rsidP="00867448">
      <w:pPr>
        <w:pStyle w:val="paragraph"/>
        <w:spacing w:before="0" w:beforeAutospacing="0" w:after="0" w:afterAutospacing="0"/>
        <w:ind w:firstLine="1548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>4 ul TET2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B9436B" w:rsidP="00867448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Mix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thoroughly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by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vortexing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,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centrifuge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briefly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. For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multiple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reactions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, a master mix of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reaction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components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can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be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prepared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before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addition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sample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DNA. 5mC/5hmC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oxidation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initiated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by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addition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of the </w:t>
      </w:r>
      <w:r>
        <w:rPr>
          <w:rStyle w:val="normaltextrun"/>
          <w:rFonts w:ascii="Calibri" w:hAnsi="Calibri"/>
          <w:b/>
          <w:bCs/>
          <w:sz w:val="17"/>
          <w:szCs w:val="17"/>
          <w:u w:val="single"/>
        </w:rPr>
        <w:t xml:space="preserve">Fe(II)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  <w:u w:val="single"/>
        </w:rPr>
        <w:t>solution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reaction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after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addition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of master mix.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867448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br/>
      </w:r>
      <w:r w:rsidR="00B9436B">
        <w:rPr>
          <w:rStyle w:val="normaltextrun"/>
          <w:rFonts w:ascii="Calibri" w:hAnsi="Calibri"/>
          <w:sz w:val="17"/>
          <w:szCs w:val="17"/>
        </w:rPr>
        <w:t xml:space="preserve">1.5.3. 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Dilute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the 500 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mM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Fe(II) Solution (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yellow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) by 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adding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1 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μl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to 1249 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μl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of 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water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>.</w:t>
      </w:r>
      <w:r w:rsidR="00B9436B">
        <w:rPr>
          <w:rStyle w:val="bcx2"/>
          <w:rFonts w:ascii="Calibri" w:hAnsi="Calibri"/>
          <w:sz w:val="17"/>
          <w:szCs w:val="17"/>
          <w:lang w:val="en-US"/>
        </w:rPr>
        <w:t>​</w:t>
      </w:r>
      <w:r w:rsidR="00B9436B">
        <w:rPr>
          <w:rFonts w:ascii="Calibri" w:hAnsi="Calibri"/>
          <w:sz w:val="17"/>
          <w:szCs w:val="17"/>
          <w:lang w:val="en-US"/>
        </w:rPr>
        <w:br/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Combine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Diluted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Fe(II) Solution and EM-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seq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DNA with 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Oxidation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 w:rsidR="00B9436B">
        <w:rPr>
          <w:rStyle w:val="spellingerror"/>
          <w:rFonts w:ascii="Calibri" w:hAnsi="Calibri"/>
          <w:color w:val="000000"/>
          <w:sz w:val="17"/>
          <w:szCs w:val="17"/>
        </w:rPr>
        <w:t>Enzymes</w:t>
      </w:r>
      <w:proofErr w:type="spellEnd"/>
      <w:r w:rsidR="00B9436B">
        <w:rPr>
          <w:rStyle w:val="normaltextrun"/>
          <w:rFonts w:ascii="Calibri" w:hAnsi="Calibri"/>
          <w:sz w:val="17"/>
          <w:szCs w:val="17"/>
        </w:rPr>
        <w:t xml:space="preserve"> (from Step 1.5.2)</w:t>
      </w:r>
      <w:r w:rsidR="00B9436B"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B9436B" w:rsidP="0094480C">
      <w:pPr>
        <w:pStyle w:val="paragraph"/>
        <w:spacing w:before="0" w:beforeAutospacing="0" w:after="0" w:afterAutospacing="0"/>
        <w:ind w:firstLine="1548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>44 ul DNA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B9436B" w:rsidP="0094480C">
      <w:pPr>
        <w:pStyle w:val="paragraph"/>
        <w:spacing w:before="0" w:beforeAutospacing="0" w:after="0" w:afterAutospacing="0"/>
        <w:ind w:firstLine="1548"/>
        <w:textAlignment w:val="baseline"/>
      </w:pPr>
      <w:r>
        <w:rPr>
          <w:rStyle w:val="normaltextrun"/>
          <w:rFonts w:ascii="Calibri" w:hAnsi="Calibri"/>
          <w:sz w:val="17"/>
          <w:szCs w:val="17"/>
        </w:rPr>
        <w:t xml:space="preserve">5 ul </w:t>
      </w:r>
      <w:r>
        <w:rPr>
          <w:rStyle w:val="normaltextrun"/>
          <w:rFonts w:ascii="Calibri" w:hAnsi="Calibri"/>
          <w:sz w:val="17"/>
          <w:szCs w:val="17"/>
          <w:lang w:val="en-US"/>
        </w:rPr>
        <w:t>Diluted Fe(II) Solution (from Step 1.5.3)</w:t>
      </w:r>
      <w:r>
        <w:rPr>
          <w:rStyle w:val="eop"/>
          <w:rFonts w:ascii="Calibri" w:hAnsi="Calibri"/>
          <w:sz w:val="17"/>
          <w:szCs w:val="17"/>
        </w:rPr>
        <w:t>​</w:t>
      </w: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Mix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thoroughly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by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vortexing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or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by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pipetting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up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and down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least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10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times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,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centrifuge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briefly</w:t>
      </w:r>
      <w:proofErr w:type="spellEnd"/>
      <w:r>
        <w:rPr>
          <w:rStyle w:val="normaltextrun"/>
          <w:rFonts w:ascii="Calibri" w:hAnsi="Calibri"/>
          <w:sz w:val="17"/>
          <w:szCs w:val="17"/>
        </w:rPr>
        <w:t>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1.5.4.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Incubate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37°C for 1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hour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in a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thermocycler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 with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heated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lid set to ≥  45°C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or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on.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1.5.5.Transfer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samples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ice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and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add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r>
        <w:rPr>
          <w:rStyle w:val="normaltextrun"/>
          <w:rFonts w:ascii="Calibri" w:hAnsi="Calibri"/>
          <w:b/>
          <w:bCs/>
          <w:sz w:val="17"/>
          <w:szCs w:val="17"/>
          <w:u w:val="single"/>
        </w:rPr>
        <w:t>1 µl of Stop Reagent</w:t>
      </w:r>
      <w:r>
        <w:rPr>
          <w:rStyle w:val="normaltextrun"/>
          <w:rFonts w:ascii="Calibri" w:hAnsi="Calibri"/>
          <w:sz w:val="17"/>
          <w:szCs w:val="17"/>
        </w:rPr>
        <w:t> (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yellow</w:t>
      </w:r>
      <w:proofErr w:type="spellEnd"/>
      <w:r>
        <w:rPr>
          <w:rStyle w:val="normaltextrun"/>
          <w:rFonts w:ascii="Calibri" w:hAnsi="Calibri"/>
          <w:sz w:val="17"/>
          <w:szCs w:val="17"/>
        </w:rPr>
        <w:t>).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B9436B" w:rsidP="0094480C">
      <w:pPr>
        <w:pStyle w:val="paragraph"/>
        <w:spacing w:before="0" w:beforeAutospacing="0" w:after="0" w:afterAutospacing="0"/>
        <w:ind w:firstLine="1548"/>
        <w:textAlignment w:val="baseline"/>
      </w:pPr>
      <w:r>
        <w:rPr>
          <w:rStyle w:val="normaltextrun"/>
          <w:rFonts w:ascii="Calibri" w:hAnsi="Calibri"/>
          <w:sz w:val="17"/>
          <w:szCs w:val="17"/>
        </w:rPr>
        <w:t>1 ul Stop Reagent</w:t>
      </w:r>
      <w:r>
        <w:rPr>
          <w:rStyle w:val="eop"/>
          <w:rFonts w:ascii="Calibri" w:hAnsi="Calibri"/>
          <w:sz w:val="17"/>
          <w:szCs w:val="17"/>
        </w:rPr>
        <w:t>​</w:t>
      </w: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Mix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thoroughly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by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vortexing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or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by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pipetting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up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and down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least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10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times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and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centrifuge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briefly</w:t>
      </w:r>
      <w:proofErr w:type="spellEnd"/>
      <w:r>
        <w:rPr>
          <w:rStyle w:val="normaltextrun"/>
          <w:rFonts w:ascii="Calibri" w:hAnsi="Calibri"/>
          <w:sz w:val="17"/>
          <w:szCs w:val="17"/>
        </w:rPr>
        <w:t>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1.5.6.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Incubate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37°C for 30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minutes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then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4°C in a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thermocycler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 with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heated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lid set to ≥  45°C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or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on.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  <w:rFonts w:ascii="Calibri" w:hAnsi="Calibri"/>
          <w:b/>
          <w:bCs/>
          <w:sz w:val="17"/>
          <w:szCs w:val="17"/>
        </w:rPr>
        <w:t>  </w:t>
      </w:r>
      <w:r>
        <w:rPr>
          <w:rStyle w:val="eop"/>
          <w:rFonts w:ascii="Calibri" w:hAnsi="Calibri"/>
          <w:sz w:val="17"/>
          <w:szCs w:val="17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b/>
          <w:bCs/>
          <w:sz w:val="17"/>
          <w:szCs w:val="17"/>
        </w:rPr>
      </w:pPr>
    </w:p>
    <w:p w:rsidR="00F91931" w:rsidRPr="00F91931" w:rsidRDefault="0094480C" w:rsidP="00F91931">
      <w:pPr>
        <w:autoSpaceDE w:val="0"/>
        <w:autoSpaceDN w:val="0"/>
        <w:adjustRightInd w:val="0"/>
        <w:spacing w:after="0" w:line="240" w:lineRule="auto"/>
        <w:rPr>
          <w:rFonts w:cs="HelveticaNeue-Light"/>
          <w:sz w:val="17"/>
          <w:szCs w:val="17"/>
          <w:highlight w:val="lightGray"/>
        </w:rPr>
      </w:pPr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 xml:space="preserve">+ </w:t>
      </w:r>
      <w:proofErr w:type="spellStart"/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>Clean-Up</w:t>
      </w:r>
      <w:proofErr w:type="spellEnd"/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 xml:space="preserve"> of TET2 </w:t>
      </w:r>
      <w:proofErr w:type="spellStart"/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>Converted</w:t>
      </w:r>
      <w:proofErr w:type="spellEnd"/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 xml:space="preserve"> DNA with </w:t>
      </w:r>
      <w:proofErr w:type="spellStart"/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>Bio</w:t>
      </w:r>
      <w:proofErr w:type="spellEnd"/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 xml:space="preserve">-Spin P-30 </w:t>
      </w:r>
      <w:proofErr w:type="spellStart"/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>Gel</w:t>
      </w:r>
      <w:proofErr w:type="spellEnd"/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 xml:space="preserve"> </w:t>
      </w:r>
      <w:proofErr w:type="spellStart"/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  <w:u w:val="single"/>
        </w:rPr>
        <w:t>Column</w:t>
      </w:r>
      <w:proofErr w:type="spellEnd"/>
      <w:r w:rsidR="001D06C9"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</w:rPr>
        <w:t xml:space="preserve"> </w:t>
      </w:r>
      <w:r w:rsidR="00F91931"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</w:rPr>
        <w:t>(</w:t>
      </w:r>
      <w:proofErr w:type="spellStart"/>
      <w:r w:rsidR="00F91931" w:rsidRPr="00F91931">
        <w:rPr>
          <w:rFonts w:cs="HelveticaNeue-Light"/>
          <w:sz w:val="17"/>
          <w:szCs w:val="17"/>
          <w:highlight w:val="lightGray"/>
        </w:rPr>
        <w:t>Store</w:t>
      </w:r>
      <w:proofErr w:type="spellEnd"/>
      <w:r w:rsidR="00F91931"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="00F91931" w:rsidRPr="00F91931">
        <w:rPr>
          <w:rFonts w:cs="HelveticaNeue-Light"/>
          <w:sz w:val="17"/>
          <w:szCs w:val="17"/>
          <w:highlight w:val="lightGray"/>
        </w:rPr>
        <w:t>at</w:t>
      </w:r>
      <w:proofErr w:type="spellEnd"/>
      <w:r w:rsidR="00F91931" w:rsidRPr="00F91931">
        <w:rPr>
          <w:rFonts w:cs="HelveticaNeue-Light"/>
          <w:sz w:val="17"/>
          <w:szCs w:val="17"/>
          <w:highlight w:val="lightGray"/>
        </w:rPr>
        <w:t xml:space="preserve"> 4°C. Do not </w:t>
      </w:r>
      <w:proofErr w:type="spellStart"/>
      <w:r w:rsidR="00F91931" w:rsidRPr="00F91931">
        <w:rPr>
          <w:rFonts w:cs="HelveticaNeue-Light"/>
          <w:sz w:val="17"/>
          <w:szCs w:val="17"/>
          <w:highlight w:val="lightGray"/>
        </w:rPr>
        <w:t>freeze</w:t>
      </w:r>
      <w:proofErr w:type="spellEnd"/>
      <w:r w:rsidR="00F91931" w:rsidRPr="00F91931">
        <w:rPr>
          <w:rFonts w:cs="HelveticaNeue-Light"/>
          <w:sz w:val="17"/>
          <w:szCs w:val="17"/>
          <w:highlight w:val="lightGray"/>
        </w:rPr>
        <w:t>.</w:t>
      </w:r>
      <w:r w:rsidR="00F91931" w:rsidRPr="00F91931">
        <w:rPr>
          <w:rFonts w:cs="HelveticaNeue-Light"/>
          <w:sz w:val="17"/>
          <w:szCs w:val="17"/>
          <w:highlight w:val="lightGray"/>
        </w:rPr>
        <w:t>)</w:t>
      </w:r>
    </w:p>
    <w:p w:rsidR="0094480C" w:rsidRPr="00F91931" w:rsidRDefault="00F91931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b/>
          <w:bCs/>
          <w:sz w:val="17"/>
          <w:szCs w:val="17"/>
          <w:highlight w:val="lightGray"/>
        </w:rPr>
      </w:pPr>
      <w:r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</w:rPr>
        <w:t xml:space="preserve">Volume: </w:t>
      </w:r>
      <w:r w:rsidR="001D06C9" w:rsidRPr="00F91931">
        <w:rPr>
          <w:rStyle w:val="normaltextrun"/>
          <w:rFonts w:ascii="Calibri" w:hAnsi="Calibri"/>
          <w:b/>
          <w:bCs/>
          <w:sz w:val="17"/>
          <w:szCs w:val="17"/>
          <w:highlight w:val="lightGray"/>
        </w:rPr>
        <w:t>50 ul</w:t>
      </w:r>
    </w:p>
    <w:p w:rsidR="00F91931" w:rsidRPr="00F91931" w:rsidRDefault="00F91931" w:rsidP="00F91931">
      <w:pPr>
        <w:autoSpaceDE w:val="0"/>
        <w:autoSpaceDN w:val="0"/>
        <w:adjustRightInd w:val="0"/>
        <w:spacing w:after="0" w:line="240" w:lineRule="auto"/>
        <w:rPr>
          <w:rFonts w:cs="HelveticaNeue-Heavy"/>
          <w:b/>
          <w:bCs/>
          <w:sz w:val="17"/>
          <w:szCs w:val="17"/>
          <w:highlight w:val="lightGray"/>
        </w:rPr>
      </w:pPr>
    </w:p>
    <w:p w:rsidR="00F91931" w:rsidRPr="00F91931" w:rsidRDefault="00F91931" w:rsidP="00F91931">
      <w:pPr>
        <w:autoSpaceDE w:val="0"/>
        <w:autoSpaceDN w:val="0"/>
        <w:adjustRightInd w:val="0"/>
        <w:spacing w:after="0" w:line="240" w:lineRule="auto"/>
        <w:rPr>
          <w:rFonts w:cs="HelveticaNeue-Heavy"/>
          <w:b/>
          <w:bCs/>
          <w:sz w:val="17"/>
          <w:szCs w:val="17"/>
          <w:highlight w:val="lightGray"/>
        </w:rPr>
      </w:pPr>
      <w:proofErr w:type="spellStart"/>
      <w:r w:rsidRPr="00F91931">
        <w:rPr>
          <w:rFonts w:cs="HelveticaNeue-Heavy"/>
          <w:b/>
          <w:bCs/>
          <w:sz w:val="17"/>
          <w:szCs w:val="17"/>
          <w:highlight w:val="lightGray"/>
        </w:rPr>
        <w:t>Instructions</w:t>
      </w:r>
      <w:proofErr w:type="spellEnd"/>
      <w:r w:rsidRPr="00F91931">
        <w:rPr>
          <w:rFonts w:cs="HelveticaNeue-Heavy"/>
          <w:b/>
          <w:bCs/>
          <w:sz w:val="17"/>
          <w:szCs w:val="17"/>
          <w:highlight w:val="lightGray"/>
        </w:rPr>
        <w:t xml:space="preserve"> for </w:t>
      </w:r>
      <w:proofErr w:type="spellStart"/>
      <w:r w:rsidRPr="00F91931">
        <w:rPr>
          <w:rFonts w:cs="HelveticaNeue-Heavy"/>
          <w:b/>
          <w:bCs/>
          <w:sz w:val="17"/>
          <w:szCs w:val="17"/>
          <w:highlight w:val="lightGray"/>
        </w:rPr>
        <w:t>Use</w:t>
      </w:r>
      <w:proofErr w:type="spellEnd"/>
    </w:p>
    <w:p w:rsidR="00F91931" w:rsidRPr="00F91931" w:rsidRDefault="00F91931" w:rsidP="00F91931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HelveticaNeue-Heavy"/>
          <w:bCs/>
          <w:sz w:val="17"/>
          <w:szCs w:val="17"/>
          <w:highlight w:val="lightGray"/>
        </w:rPr>
      </w:pPr>
      <w:proofErr w:type="spellStart"/>
      <w:r w:rsidRPr="00F91931">
        <w:rPr>
          <w:rFonts w:cs="HelveticaNeue-Light"/>
          <w:sz w:val="17"/>
          <w:szCs w:val="17"/>
          <w:highlight w:val="lightGray"/>
        </w:rPr>
        <w:t>Invert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the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column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sharply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several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times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to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resuspend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the settled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 xml:space="preserve">gel and remove any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bubbles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>. Snap off the tip and place column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 xml:space="preserve">in a 2.0 ml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microcentrifuge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tube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(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included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>). Remove cap.</w:t>
      </w:r>
      <w:r w:rsidRPr="00F91931">
        <w:rPr>
          <w:rFonts w:cs="HelveticaNeue-Light"/>
          <w:sz w:val="17"/>
          <w:szCs w:val="17"/>
          <w:highlight w:val="lightGray"/>
        </w:rPr>
        <w:br/>
      </w:r>
    </w:p>
    <w:p w:rsidR="00F91931" w:rsidRPr="00F91931" w:rsidRDefault="00F91931" w:rsidP="00F91931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HelveticaNeue-Heavy"/>
          <w:bCs/>
          <w:sz w:val="17"/>
          <w:szCs w:val="17"/>
          <w:highlight w:val="lightGray"/>
        </w:rPr>
      </w:pPr>
      <w:r w:rsidRPr="00F91931">
        <w:rPr>
          <w:rFonts w:cs="HelveticaNeue-Light"/>
          <w:sz w:val="17"/>
          <w:szCs w:val="17"/>
          <w:highlight w:val="lightGray"/>
        </w:rPr>
        <w:t xml:space="preserve">Centrifuge for 2 min in a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swinging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bucket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centrifuge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at 1,000 x g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>(see Centrifugati</w:t>
      </w:r>
      <w:r w:rsidRPr="00F91931">
        <w:rPr>
          <w:rFonts w:cs="HelveticaNeue-Light"/>
          <w:sz w:val="17"/>
          <w:szCs w:val="17"/>
          <w:highlight w:val="lightGray"/>
        </w:rPr>
        <w:t xml:space="preserve">on Notes section) to remove the </w:t>
      </w:r>
      <w:r w:rsidRPr="00F91931">
        <w:rPr>
          <w:rFonts w:cs="HelveticaNeue-Light"/>
          <w:sz w:val="17"/>
          <w:szCs w:val="17"/>
          <w:highlight w:val="lightGray"/>
        </w:rPr>
        <w:t>packing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>buffer. Discard the buffer.</w:t>
      </w:r>
      <w:r w:rsidRPr="00F91931">
        <w:rPr>
          <w:rFonts w:cs="HelveticaNeue-Light"/>
          <w:sz w:val="17"/>
          <w:szCs w:val="17"/>
          <w:highlight w:val="lightGray"/>
        </w:rPr>
        <w:br/>
      </w:r>
    </w:p>
    <w:p w:rsidR="00F91931" w:rsidRPr="00F91931" w:rsidRDefault="00F91931" w:rsidP="00F91931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HelveticaNeue-Heavy"/>
          <w:bCs/>
          <w:sz w:val="17"/>
          <w:szCs w:val="17"/>
          <w:highlight w:val="lightGray"/>
        </w:rPr>
      </w:pPr>
      <w:r w:rsidRPr="00F91931">
        <w:rPr>
          <w:rFonts w:cs="HelveticaNeue-Light"/>
          <w:sz w:val="17"/>
          <w:szCs w:val="17"/>
          <w:highlight w:val="lightGray"/>
        </w:rPr>
        <w:t xml:space="preserve">Place the column in a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clean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2.0 ml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microcentrifuge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tube or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 xml:space="preserve">12 x 75 mm test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tube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.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Carefully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apply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the sample (20–100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μl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>)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 xml:space="preserve">directly to the center of the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column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>. Application of more or less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>than the recommended sample volume may decrease column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>performance.</w:t>
      </w:r>
      <w:r w:rsidRPr="00F91931">
        <w:rPr>
          <w:rFonts w:cs="HelveticaNeue-Light"/>
          <w:sz w:val="17"/>
          <w:szCs w:val="17"/>
          <w:highlight w:val="lightGray"/>
        </w:rPr>
        <w:br/>
      </w:r>
    </w:p>
    <w:p w:rsidR="00F91931" w:rsidRPr="00F91931" w:rsidRDefault="00F91931" w:rsidP="00F91931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HelveticaNeue-Heavy"/>
          <w:bCs/>
          <w:sz w:val="17"/>
          <w:szCs w:val="17"/>
          <w:highlight w:val="lightGray"/>
        </w:rPr>
      </w:pPr>
      <w:r w:rsidRPr="00F91931">
        <w:rPr>
          <w:rFonts w:cs="HelveticaNeue-Light"/>
          <w:sz w:val="17"/>
          <w:szCs w:val="17"/>
          <w:highlight w:val="lightGray"/>
        </w:rPr>
        <w:t xml:space="preserve">After loading sample, centrifuge the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column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for 4 min at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>1,000 x g.</w:t>
      </w:r>
    </w:p>
    <w:p w:rsidR="00F91931" w:rsidRPr="00F91931" w:rsidRDefault="00F91931" w:rsidP="00F91931">
      <w:pPr>
        <w:pStyle w:val="Akapitzlist"/>
        <w:autoSpaceDE w:val="0"/>
        <w:autoSpaceDN w:val="0"/>
        <w:adjustRightInd w:val="0"/>
        <w:spacing w:after="0" w:line="240" w:lineRule="auto"/>
        <w:rPr>
          <w:rFonts w:cs="HelveticaNeue-Heavy"/>
          <w:bCs/>
          <w:sz w:val="17"/>
          <w:szCs w:val="17"/>
          <w:highlight w:val="lightGray"/>
        </w:rPr>
      </w:pPr>
    </w:p>
    <w:p w:rsidR="00F91931" w:rsidRPr="00F91931" w:rsidRDefault="00F91931" w:rsidP="00F91931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HelveticaNeue-Heavy"/>
          <w:bCs/>
          <w:sz w:val="17"/>
          <w:szCs w:val="17"/>
          <w:highlight w:val="lightGray"/>
        </w:rPr>
      </w:pPr>
      <w:r w:rsidRPr="00F91931">
        <w:rPr>
          <w:rFonts w:cs="HelveticaNeue-Light"/>
          <w:sz w:val="17"/>
          <w:szCs w:val="17"/>
          <w:highlight w:val="lightGray"/>
        </w:rPr>
        <w:t xml:space="preserve">Following centrifugation, the purified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sample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is now in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Tris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 xml:space="preserve">buffer.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Molecules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smaller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proofErr w:type="spellStart"/>
      <w:r w:rsidRPr="00F91931">
        <w:rPr>
          <w:rFonts w:cs="HelveticaNeue-Light"/>
          <w:sz w:val="17"/>
          <w:szCs w:val="17"/>
          <w:highlight w:val="lightGray"/>
        </w:rPr>
        <w:t>than</w:t>
      </w:r>
      <w:proofErr w:type="spellEnd"/>
      <w:r w:rsidRPr="00F91931">
        <w:rPr>
          <w:rFonts w:cs="HelveticaNeue-Light"/>
          <w:sz w:val="17"/>
          <w:szCs w:val="17"/>
          <w:highlight w:val="lightGray"/>
        </w:rPr>
        <w:t xml:space="preserve"> the column’s exclusion limit will</w:t>
      </w:r>
      <w:r w:rsidRPr="00F91931">
        <w:rPr>
          <w:rFonts w:cs="HelveticaNeue-Light"/>
          <w:sz w:val="17"/>
          <w:szCs w:val="17"/>
          <w:highlight w:val="lightGray"/>
        </w:rPr>
        <w:t xml:space="preserve"> </w:t>
      </w:r>
      <w:r w:rsidRPr="00F91931">
        <w:rPr>
          <w:rFonts w:cs="HelveticaNeue-Light"/>
          <w:sz w:val="17"/>
          <w:szCs w:val="17"/>
          <w:highlight w:val="lightGray"/>
        </w:rPr>
        <w:t>be retained.</w:t>
      </w:r>
      <w:r w:rsidRPr="00F91931">
        <w:rPr>
          <w:rFonts w:cs="HelveticaNeue-Light"/>
          <w:sz w:val="17"/>
          <w:szCs w:val="17"/>
          <w:highlight w:val="lightGray"/>
        </w:rPr>
        <w:br/>
      </w:r>
    </w:p>
    <w:p w:rsidR="00F91931" w:rsidRPr="003F63F9" w:rsidRDefault="00F91931" w:rsidP="00F91931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HelveticaNeue-Heavy"/>
          <w:bCs/>
          <w:sz w:val="17"/>
          <w:szCs w:val="17"/>
          <w:highlight w:val="lightGray"/>
        </w:rPr>
      </w:pPr>
      <w:r w:rsidRPr="00F91931">
        <w:rPr>
          <w:rFonts w:cs="HelveticaNeue-Light"/>
          <w:sz w:val="17"/>
          <w:szCs w:val="17"/>
          <w:highlight w:val="lightGray"/>
        </w:rPr>
        <w:t>Properly dispose of the used column.</w:t>
      </w:r>
    </w:p>
    <w:p w:rsidR="003F63F9" w:rsidRDefault="003F63F9" w:rsidP="003F63F9">
      <w:pPr>
        <w:autoSpaceDE w:val="0"/>
        <w:autoSpaceDN w:val="0"/>
        <w:adjustRightInd w:val="0"/>
        <w:spacing w:after="0" w:line="240" w:lineRule="auto"/>
        <w:rPr>
          <w:rStyle w:val="normaltextrun"/>
          <w:rFonts w:cs="HelveticaNeue-Heavy"/>
          <w:bCs/>
          <w:sz w:val="17"/>
          <w:szCs w:val="17"/>
          <w:highlight w:val="lightGray"/>
        </w:rPr>
      </w:pPr>
    </w:p>
    <w:p w:rsidR="003F63F9" w:rsidRDefault="003F63F9" w:rsidP="003F63F9">
      <w:pPr>
        <w:autoSpaceDE w:val="0"/>
        <w:autoSpaceDN w:val="0"/>
        <w:adjustRightInd w:val="0"/>
        <w:spacing w:after="0" w:line="240" w:lineRule="auto"/>
        <w:rPr>
          <w:rStyle w:val="normaltextrun"/>
          <w:rFonts w:cs="HelveticaNeue-Heavy"/>
          <w:bCs/>
          <w:sz w:val="17"/>
          <w:szCs w:val="17"/>
          <w:highlight w:val="lightGray"/>
        </w:rPr>
      </w:pPr>
    </w:p>
    <w:p w:rsidR="003F63F9" w:rsidRPr="003F63F9" w:rsidRDefault="003F63F9" w:rsidP="003F63F9">
      <w:pPr>
        <w:autoSpaceDE w:val="0"/>
        <w:autoSpaceDN w:val="0"/>
        <w:adjustRightInd w:val="0"/>
        <w:spacing w:after="0" w:line="240" w:lineRule="auto"/>
        <w:rPr>
          <w:rStyle w:val="normaltextrun"/>
          <w:rFonts w:cs="HelveticaNeue-Heavy"/>
          <w:bCs/>
          <w:sz w:val="17"/>
          <w:szCs w:val="17"/>
          <w:highlight w:val="lightGray"/>
        </w:rPr>
      </w:pP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b/>
          <w:bCs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b/>
          <w:bCs/>
          <w:sz w:val="17"/>
          <w:szCs w:val="17"/>
        </w:rPr>
        <w:lastRenderedPageBreak/>
        <w:t xml:space="preserve">1.6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Clean-Up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of TET2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Converted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DNA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1.6.1.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Vortex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Sample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Purification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Beads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resuspend</w:t>
      </w:r>
      <w:proofErr w:type="spellEnd"/>
      <w:r>
        <w:rPr>
          <w:rStyle w:val="normaltextrun"/>
          <w:rFonts w:ascii="Calibri" w:hAnsi="Calibri"/>
          <w:sz w:val="17"/>
          <w:szCs w:val="17"/>
        </w:rPr>
        <w:t>. 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  <w:r w:rsidR="001D06C9">
        <w:rPr>
          <w:rStyle w:val="eop"/>
          <w:rFonts w:ascii="Calibri" w:hAnsi="Calibri"/>
          <w:sz w:val="17"/>
          <w:szCs w:val="17"/>
          <w:lang w:val="en-US"/>
        </w:rPr>
        <w:t>Before use, warm up beads in RT for at least 30 minutes.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1.6.2.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Add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90 µl of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resuspended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normaltextrun"/>
          <w:rFonts w:ascii="Calibri" w:hAnsi="Calibri"/>
          <w:sz w:val="17"/>
          <w:szCs w:val="17"/>
        </w:rPr>
        <w:t>NEBNext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Sample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Purification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Beads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each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sample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. Mix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well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by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pipetting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up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and down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least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10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times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. </w:t>
      </w:r>
      <w:r>
        <w:rPr>
          <w:rStyle w:val="normaltextrun"/>
          <w:rFonts w:ascii="Calibri" w:hAnsi="Calibri"/>
          <w:b/>
          <w:bCs/>
          <w:sz w:val="17"/>
          <w:szCs w:val="17"/>
        </w:rPr>
        <w:t xml:space="preserve">Be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careful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to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expel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all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of the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liquid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out of the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tip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during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last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mix. 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1.6.3.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Incubate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samples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on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bench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top for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least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5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minutes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room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temperature</w:t>
      </w:r>
      <w:proofErr w:type="spellEnd"/>
      <w:r>
        <w:rPr>
          <w:rStyle w:val="normaltextrun"/>
          <w:rFonts w:ascii="Calibri" w:hAnsi="Calibri"/>
          <w:sz w:val="17"/>
          <w:szCs w:val="17"/>
        </w:rPr>
        <w:t>. 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1.6.4. Place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tubes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against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appropriate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magnetic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stand to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separate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beads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from the supernatant. 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1D06C9" w:rsidRDefault="00B9436B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1.6.5.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After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5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minutes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(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or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when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solution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clear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),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carefully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remove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and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discard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supernatant. Be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careful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not to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disturb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beads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that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contain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DNA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targets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</w:p>
    <w:p w:rsidR="001D06C9" w:rsidRDefault="001D06C9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1.6.6.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Add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200 µl of 80%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freshly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prepared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ethanol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tubes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while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in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magnetic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stand.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Incubate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room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temperature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for 30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seconds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, and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then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carefully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remove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and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discard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supernatant. Be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careful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not to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disturb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beads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that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contain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DNA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targets</w:t>
      </w:r>
      <w:proofErr w:type="spellEnd"/>
      <w:r>
        <w:rPr>
          <w:rStyle w:val="normaltextrun"/>
          <w:rFonts w:ascii="Calibri" w:hAnsi="Calibri"/>
          <w:sz w:val="17"/>
          <w:szCs w:val="17"/>
        </w:rPr>
        <w:t>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1.6.7.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Repeat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wash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once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for a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total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of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two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washes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. Be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sure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remove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all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visible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liquid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after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second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wash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using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a p10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pipette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tip</w:t>
      </w:r>
      <w:proofErr w:type="spellEnd"/>
      <w:r>
        <w:rPr>
          <w:rStyle w:val="normaltextrun"/>
          <w:rFonts w:ascii="Calibri" w:hAnsi="Calibri"/>
          <w:sz w:val="17"/>
          <w:szCs w:val="17"/>
        </w:rPr>
        <w:t>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1.6.8.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Air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dry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beads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for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up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 2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minutes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while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tubes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are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on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magnetic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stand with the lid open.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</w:pP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Caution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: Do not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over-dry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beads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.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This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may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result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in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lower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recovery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of DNA target.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Elute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samples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when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beads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are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still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dark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brown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and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glossy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looking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, but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when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all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visible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liquid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has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evaporated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.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When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beads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turn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lighter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brown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and start to crack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they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are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too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b/>
          <w:bCs/>
          <w:color w:val="000000"/>
          <w:sz w:val="17"/>
          <w:szCs w:val="17"/>
        </w:rPr>
        <w:t>dry</w:t>
      </w:r>
      <w:proofErr w:type="spellEnd"/>
      <w:r>
        <w:rPr>
          <w:rStyle w:val="normaltextrun"/>
          <w:rFonts w:ascii="Calibri" w:hAnsi="Calibri"/>
          <w:b/>
          <w:bCs/>
          <w:sz w:val="17"/>
          <w:szCs w:val="17"/>
        </w:rPr>
        <w:t>.</w:t>
      </w:r>
      <w:r>
        <w:rPr>
          <w:rStyle w:val="eop"/>
          <w:rFonts w:ascii="Calibri" w:hAnsi="Calibri"/>
          <w:sz w:val="17"/>
          <w:szCs w:val="17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 w:rsidRPr="001D06C9">
        <w:rPr>
          <w:rStyle w:val="normaltextrun"/>
          <w:rFonts w:ascii="Calibri" w:hAnsi="Calibri"/>
          <w:sz w:val="17"/>
          <w:szCs w:val="17"/>
        </w:rPr>
        <w:t xml:space="preserve">1.6.9. </w:t>
      </w:r>
      <w:proofErr w:type="spellStart"/>
      <w:r w:rsidRPr="001D06C9">
        <w:rPr>
          <w:rStyle w:val="spellingerror"/>
          <w:rFonts w:ascii="Calibri" w:hAnsi="Calibri"/>
          <w:color w:val="000000"/>
          <w:sz w:val="17"/>
          <w:szCs w:val="17"/>
        </w:rPr>
        <w:t>Remove</w:t>
      </w:r>
      <w:proofErr w:type="spellEnd"/>
      <w:r w:rsidRPr="001D06C9"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 w:rsidRPr="001D06C9">
        <w:rPr>
          <w:rStyle w:val="spellingerror"/>
          <w:rFonts w:ascii="Calibri" w:hAnsi="Calibri"/>
          <w:color w:val="000000"/>
          <w:sz w:val="17"/>
          <w:szCs w:val="17"/>
        </w:rPr>
        <w:t>tubes</w:t>
      </w:r>
      <w:proofErr w:type="spellEnd"/>
      <w:r w:rsidRPr="001D06C9">
        <w:rPr>
          <w:rStyle w:val="normaltextrun"/>
          <w:rFonts w:ascii="Calibri" w:hAnsi="Calibri"/>
          <w:sz w:val="17"/>
          <w:szCs w:val="17"/>
        </w:rPr>
        <w:t xml:space="preserve"> from the </w:t>
      </w:r>
      <w:proofErr w:type="spellStart"/>
      <w:r w:rsidRPr="001D06C9">
        <w:rPr>
          <w:rStyle w:val="spellingerror"/>
          <w:rFonts w:ascii="Calibri" w:hAnsi="Calibri"/>
          <w:color w:val="000000"/>
          <w:sz w:val="17"/>
          <w:szCs w:val="17"/>
        </w:rPr>
        <w:t>magnetic</w:t>
      </w:r>
      <w:proofErr w:type="spellEnd"/>
      <w:r w:rsidRPr="001D06C9">
        <w:rPr>
          <w:rStyle w:val="normaltextrun"/>
          <w:rFonts w:ascii="Calibri" w:hAnsi="Calibri"/>
          <w:sz w:val="17"/>
          <w:szCs w:val="17"/>
        </w:rPr>
        <w:t xml:space="preserve"> stand. </w:t>
      </w:r>
      <w:proofErr w:type="spellStart"/>
      <w:r w:rsidRPr="001D06C9">
        <w:rPr>
          <w:rStyle w:val="spellingerror"/>
          <w:rFonts w:ascii="Calibri" w:hAnsi="Calibri"/>
          <w:color w:val="000000"/>
          <w:sz w:val="17"/>
          <w:szCs w:val="17"/>
        </w:rPr>
        <w:t>Elute</w:t>
      </w:r>
      <w:proofErr w:type="spellEnd"/>
      <w:r w:rsidRPr="001D06C9">
        <w:rPr>
          <w:rStyle w:val="normaltextrun"/>
          <w:rFonts w:ascii="Calibri" w:hAnsi="Calibri"/>
          <w:sz w:val="17"/>
          <w:szCs w:val="17"/>
        </w:rPr>
        <w:t xml:space="preserve"> the DNA target from the </w:t>
      </w:r>
      <w:proofErr w:type="spellStart"/>
      <w:r w:rsidRPr="001D06C9">
        <w:rPr>
          <w:rStyle w:val="spellingerror"/>
          <w:rFonts w:ascii="Calibri" w:hAnsi="Calibri"/>
          <w:color w:val="000000"/>
          <w:sz w:val="17"/>
          <w:szCs w:val="17"/>
        </w:rPr>
        <w:t>beads</w:t>
      </w:r>
      <w:proofErr w:type="spellEnd"/>
      <w:r w:rsidRPr="001D06C9">
        <w:rPr>
          <w:rStyle w:val="normaltextrun"/>
          <w:rFonts w:ascii="Calibri" w:hAnsi="Calibri"/>
          <w:sz w:val="17"/>
          <w:szCs w:val="17"/>
        </w:rPr>
        <w:t xml:space="preserve"> by </w:t>
      </w:r>
      <w:proofErr w:type="spellStart"/>
      <w:r w:rsidRPr="001D06C9">
        <w:rPr>
          <w:rStyle w:val="spellingerror"/>
          <w:rFonts w:ascii="Calibri" w:hAnsi="Calibri"/>
          <w:color w:val="000000"/>
          <w:sz w:val="17"/>
          <w:szCs w:val="17"/>
        </w:rPr>
        <w:t>adding</w:t>
      </w:r>
      <w:proofErr w:type="spellEnd"/>
      <w:r w:rsidRPr="001D06C9">
        <w:rPr>
          <w:rStyle w:val="normaltextrun"/>
          <w:rFonts w:ascii="Calibri" w:hAnsi="Calibri"/>
          <w:sz w:val="17"/>
          <w:szCs w:val="17"/>
        </w:rPr>
        <w:t xml:space="preserve"> </w:t>
      </w:r>
      <w:r w:rsidR="0069729D" w:rsidRPr="001D06C9">
        <w:rPr>
          <w:rStyle w:val="normaltextrun"/>
          <w:rFonts w:ascii="Calibri" w:hAnsi="Calibri"/>
          <w:sz w:val="17"/>
          <w:szCs w:val="17"/>
        </w:rPr>
        <w:t>26</w:t>
      </w:r>
      <w:r w:rsidR="0094480C" w:rsidRPr="001D06C9">
        <w:rPr>
          <w:rStyle w:val="normaltextrun"/>
          <w:rFonts w:ascii="Calibri" w:hAnsi="Calibri"/>
          <w:sz w:val="17"/>
          <w:szCs w:val="17"/>
        </w:rPr>
        <w:t xml:space="preserve"> µl </w:t>
      </w:r>
      <w:proofErr w:type="spellStart"/>
      <w:r w:rsidR="00FD4D7A" w:rsidRPr="001D06C9">
        <w:rPr>
          <w:rStyle w:val="normaltextrun"/>
          <w:rFonts w:ascii="Calibri" w:hAnsi="Calibri"/>
          <w:sz w:val="17"/>
          <w:szCs w:val="17"/>
        </w:rPr>
        <w:t>nuclease-free</w:t>
      </w:r>
      <w:proofErr w:type="spellEnd"/>
      <w:r w:rsidR="00FD4D7A" w:rsidRPr="001D06C9"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 w:rsidR="00FD4D7A" w:rsidRPr="001D06C9">
        <w:rPr>
          <w:rStyle w:val="normaltextrun"/>
          <w:rFonts w:ascii="Calibri" w:hAnsi="Calibri"/>
          <w:sz w:val="17"/>
          <w:szCs w:val="17"/>
        </w:rPr>
        <w:t>water</w:t>
      </w:r>
      <w:proofErr w:type="spellEnd"/>
      <w:r w:rsidRPr="001D06C9">
        <w:rPr>
          <w:rStyle w:val="normaltextrun"/>
          <w:rFonts w:ascii="Calibri" w:hAnsi="Calibri"/>
          <w:sz w:val="17"/>
          <w:szCs w:val="17"/>
        </w:rPr>
        <w:t>.</w:t>
      </w:r>
      <w:r w:rsidR="0094480C" w:rsidRPr="001D06C9">
        <w:rPr>
          <w:rStyle w:val="normaltextrun"/>
          <w:rFonts w:ascii="Calibri" w:hAnsi="Calibri"/>
          <w:sz w:val="17"/>
          <w:szCs w:val="17"/>
        </w:rPr>
        <w:t xml:space="preserve"> </w:t>
      </w:r>
      <w:r w:rsidRPr="001D06C9">
        <w:rPr>
          <w:rStyle w:val="normaltextrun"/>
          <w:rFonts w:ascii="Calibri" w:hAnsi="Calibri"/>
          <w:sz w:val="17"/>
          <w:szCs w:val="17"/>
        </w:rPr>
        <w:t> </w:t>
      </w:r>
      <w:r w:rsidRPr="001D06C9"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1.6.10. Mix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well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by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pipetting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up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and down 10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times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Incubate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for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least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1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minute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room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temperature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If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necessary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,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quickly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spin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sample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to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collect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liquid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from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sides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of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tube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before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placing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back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on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magnetic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stand. 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</w:p>
    <w:p w:rsidR="0094480C" w:rsidRDefault="0094480C" w:rsidP="0094480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17"/>
          <w:szCs w:val="17"/>
        </w:rPr>
      </w:pPr>
    </w:p>
    <w:p w:rsidR="00B9436B" w:rsidRDefault="00B9436B" w:rsidP="0094480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/>
          <w:sz w:val="17"/>
          <w:szCs w:val="17"/>
          <w:lang w:val="en-US"/>
        </w:rPr>
      </w:pPr>
      <w:r>
        <w:rPr>
          <w:rStyle w:val="normaltextrun"/>
          <w:rFonts w:ascii="Calibri" w:hAnsi="Calibri"/>
          <w:sz w:val="17"/>
          <w:szCs w:val="17"/>
        </w:rPr>
        <w:t xml:space="preserve">1.6.11. Place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tube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on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magnetic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stand.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After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3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minutes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(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or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whenever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the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solution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is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clear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), transfer </w:t>
      </w:r>
      <w:r w:rsidR="0069729D">
        <w:rPr>
          <w:rStyle w:val="normaltextrun"/>
          <w:rFonts w:ascii="Calibri" w:hAnsi="Calibri"/>
          <w:sz w:val="17"/>
          <w:szCs w:val="17"/>
        </w:rPr>
        <w:t>25</w:t>
      </w:r>
      <w:r w:rsidR="00FD4D7A">
        <w:rPr>
          <w:rStyle w:val="normaltextrun"/>
          <w:rFonts w:ascii="Calibri" w:hAnsi="Calibri"/>
          <w:sz w:val="17"/>
          <w:szCs w:val="17"/>
        </w:rPr>
        <w:t xml:space="preserve"> </w:t>
      </w:r>
      <w:r>
        <w:rPr>
          <w:rStyle w:val="normaltextrun"/>
          <w:rFonts w:ascii="Calibri" w:hAnsi="Calibri"/>
          <w:sz w:val="17"/>
          <w:szCs w:val="17"/>
        </w:rPr>
        <w:t xml:space="preserve">µl of the supernatant to a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new</w:t>
      </w:r>
      <w:proofErr w:type="spellEnd"/>
      <w:r>
        <w:rPr>
          <w:rStyle w:val="normaltextrun"/>
          <w:rFonts w:ascii="Calibri" w:hAnsi="Calibri"/>
          <w:sz w:val="17"/>
          <w:szCs w:val="17"/>
        </w:rPr>
        <w:t xml:space="preserve"> PCR </w:t>
      </w:r>
      <w:proofErr w:type="spellStart"/>
      <w:r>
        <w:rPr>
          <w:rStyle w:val="spellingerror"/>
          <w:rFonts w:ascii="Calibri" w:hAnsi="Calibri"/>
          <w:color w:val="000000"/>
          <w:sz w:val="17"/>
          <w:szCs w:val="17"/>
        </w:rPr>
        <w:t>tube</w:t>
      </w:r>
      <w:proofErr w:type="spellEnd"/>
      <w:r>
        <w:rPr>
          <w:rStyle w:val="normaltextrun"/>
          <w:rFonts w:ascii="Calibri" w:hAnsi="Calibri"/>
          <w:sz w:val="17"/>
          <w:szCs w:val="17"/>
        </w:rPr>
        <w:t>.</w:t>
      </w:r>
      <w:r>
        <w:rPr>
          <w:rStyle w:val="eop"/>
          <w:rFonts w:ascii="Calibri" w:hAnsi="Calibri"/>
          <w:sz w:val="17"/>
          <w:szCs w:val="17"/>
          <w:lang w:val="en-US"/>
        </w:rPr>
        <w:t>​</w:t>
      </w:r>
      <w:r w:rsidR="003F63F9">
        <w:rPr>
          <w:rStyle w:val="eop"/>
          <w:rFonts w:ascii="Calibri" w:hAnsi="Calibri"/>
          <w:sz w:val="17"/>
          <w:szCs w:val="17"/>
          <w:lang w:val="en-US"/>
        </w:rPr>
        <w:br/>
      </w:r>
      <w:r w:rsidR="003F63F9">
        <w:rPr>
          <w:rStyle w:val="eop"/>
          <w:rFonts w:ascii="Calibri" w:hAnsi="Calibri"/>
          <w:sz w:val="17"/>
          <w:szCs w:val="17"/>
          <w:lang w:val="en-US"/>
        </w:rPr>
        <w:br/>
      </w:r>
    </w:p>
    <w:p w:rsidR="00FD4D7A" w:rsidRDefault="00A10B9F" w:rsidP="0094480C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6238875" cy="1533525"/>
                <wp:effectExtent l="0" t="0" r="28575" b="28575"/>
                <wp:wrapNone/>
                <wp:docPr id="4" name="Prostoką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15335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F9039" id="Prostokąt 4" o:spid="_x0000_s1026" style="position:absolute;margin-left:0;margin-top:1pt;width:491.25pt;height:120.7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" strokecolor="white [3212]" strokeweight="1pt">
                <v:fill opacity="32896f"/>
                <w10:wrap anchorx="margin"/>
              </v:rect>
            </w:pict>
          </mc:Fallback>
        </mc:AlternateContent>
      </w:r>
      <w:r w:rsidR="000A30CC">
        <w:rPr>
          <w:noProof/>
        </w:rPr>
        <w:drawing>
          <wp:inline distT="0" distB="0" distL="0" distR="0" wp14:anchorId="4866A3FF" wp14:editId="5A2EC825">
            <wp:extent cx="5892800" cy="32766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25" t="24692" r="8896" b="6826"/>
                    <a:stretch/>
                  </pic:blipFill>
                  <pic:spPr bwMode="auto">
                    <a:xfrm>
                      <a:off x="0" y="0"/>
                      <a:ext cx="5905548" cy="328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0CC" w:rsidRDefault="003F63F9" w:rsidP="0094480C">
      <w:pPr>
        <w:pStyle w:val="paragraph"/>
        <w:spacing w:before="0" w:beforeAutospacing="0" w:after="0" w:afterAutospacing="0"/>
        <w:textAlignment w:val="baseline"/>
      </w:pPr>
      <w:r>
        <w:br/>
      </w:r>
      <w:r>
        <w:br/>
      </w:r>
      <w:r>
        <w:br/>
      </w:r>
      <w:r>
        <w:br/>
      </w:r>
      <w:r>
        <w:br/>
      </w:r>
    </w:p>
    <w:p w:rsidR="000A30CC" w:rsidRPr="000A30CC" w:rsidRDefault="000A30CC" w:rsidP="003F63F9">
      <w:pPr>
        <w:jc w:val="center"/>
        <w:rPr>
          <w:rFonts w:cstheme="majorBidi"/>
          <w:sz w:val="24"/>
          <w:szCs w:val="24"/>
        </w:rPr>
      </w:pPr>
      <w:proofErr w:type="spellStart"/>
      <w:r w:rsidRPr="000A30CC">
        <w:rPr>
          <w:rFonts w:cstheme="majorBidi"/>
          <w:b/>
          <w:bCs/>
          <w:sz w:val="24"/>
          <w:szCs w:val="24"/>
        </w:rPr>
        <w:lastRenderedPageBreak/>
        <w:t>Pyridine</w:t>
      </w:r>
      <w:proofErr w:type="spellEnd"/>
      <w:r w:rsidRPr="000A30CC">
        <w:rPr>
          <w:rFonts w:cstheme="majorBidi"/>
          <w:b/>
          <w:bCs/>
          <w:sz w:val="24"/>
          <w:szCs w:val="24"/>
        </w:rPr>
        <w:t xml:space="preserve"> </w:t>
      </w:r>
      <w:proofErr w:type="spellStart"/>
      <w:r w:rsidRPr="000A30CC">
        <w:rPr>
          <w:rFonts w:cstheme="majorBidi"/>
          <w:b/>
          <w:bCs/>
          <w:sz w:val="24"/>
          <w:szCs w:val="24"/>
        </w:rPr>
        <w:t>borane</w:t>
      </w:r>
      <w:proofErr w:type="spellEnd"/>
      <w:r w:rsidRPr="000A30CC">
        <w:rPr>
          <w:rFonts w:cstheme="majorBidi"/>
          <w:b/>
          <w:bCs/>
          <w:sz w:val="24"/>
          <w:szCs w:val="24"/>
        </w:rPr>
        <w:t xml:space="preserve"> </w:t>
      </w:r>
      <w:proofErr w:type="spellStart"/>
      <w:r w:rsidRPr="000A30CC">
        <w:rPr>
          <w:rFonts w:cstheme="majorBidi"/>
          <w:b/>
          <w:bCs/>
          <w:sz w:val="24"/>
          <w:szCs w:val="24"/>
        </w:rPr>
        <w:t>reaction</w:t>
      </w:r>
      <w:proofErr w:type="spellEnd"/>
    </w:p>
    <w:p w:rsidR="000A30CC" w:rsidRPr="007C4833" w:rsidRDefault="0040455C" w:rsidP="000A30CC">
      <w:pPr>
        <w:pStyle w:val="Akapitzlist"/>
        <w:numPr>
          <w:ilvl w:val="0"/>
          <w:numId w:val="2"/>
        </w:numPr>
        <w:jc w:val="both"/>
        <w:rPr>
          <w:rFonts w:cstheme="majorBidi"/>
          <w:i/>
          <w:iCs/>
          <w:color w:val="808080" w:themeColor="background1" w:themeShade="80"/>
          <w:szCs w:val="24"/>
        </w:rPr>
      </w:pPr>
      <w:r>
        <w:rPr>
          <w:rFonts w:cstheme="majorBidi"/>
          <w:color w:val="808080" w:themeColor="background1" w:themeShade="80"/>
          <w:szCs w:val="24"/>
        </w:rPr>
        <w:t>Prepare 1.5</w:t>
      </w:r>
      <w:r w:rsidR="000A30CC" w:rsidRPr="007C4833">
        <w:rPr>
          <w:rFonts w:cstheme="majorBidi"/>
          <w:color w:val="808080" w:themeColor="background1" w:themeShade="80"/>
          <w:szCs w:val="24"/>
        </w:rPr>
        <w:t xml:space="preserve"> M sodium acetate buffer solution pH = 4.3 by adjusting pH of 4 M acetic acid with 5 M sodium hydroxide solution. Add water if necessary to obtain the final concentration 3 M.</w:t>
      </w:r>
    </w:p>
    <w:p w:rsidR="000A30CC" w:rsidRPr="000A30CC" w:rsidRDefault="000A30CC" w:rsidP="000A30CC">
      <w:pPr>
        <w:pStyle w:val="Akapitzlist"/>
        <w:jc w:val="both"/>
        <w:rPr>
          <w:rFonts w:cstheme="majorBidi"/>
          <w:i/>
          <w:iCs/>
          <w:szCs w:val="24"/>
        </w:rPr>
      </w:pPr>
    </w:p>
    <w:p w:rsidR="000A30CC" w:rsidRPr="000A30CC" w:rsidRDefault="0040455C" w:rsidP="000A30CC">
      <w:pPr>
        <w:pStyle w:val="Akapitzlist"/>
        <w:numPr>
          <w:ilvl w:val="0"/>
          <w:numId w:val="2"/>
        </w:numPr>
        <w:jc w:val="both"/>
        <w:rPr>
          <w:rFonts w:cstheme="majorBidi"/>
          <w:i/>
          <w:iCs/>
          <w:szCs w:val="24"/>
        </w:rPr>
      </w:pPr>
      <w:r>
        <w:rPr>
          <w:rFonts w:cstheme="majorBidi"/>
          <w:szCs w:val="24"/>
        </w:rPr>
        <w:t>Add 2</w:t>
      </w:r>
      <w:r w:rsidR="000A30CC" w:rsidRPr="000A30CC">
        <w:rPr>
          <w:rFonts w:cstheme="majorBidi"/>
          <w:szCs w:val="24"/>
        </w:rPr>
        <w:t xml:space="preserve">0 µL of </w:t>
      </w:r>
      <w:r>
        <w:rPr>
          <w:rFonts w:cstheme="majorBidi"/>
          <w:szCs w:val="24"/>
        </w:rPr>
        <w:t>1.5</w:t>
      </w:r>
      <w:r w:rsidR="000A30CC" w:rsidRPr="000A30CC">
        <w:rPr>
          <w:rFonts w:cstheme="majorBidi"/>
          <w:szCs w:val="24"/>
        </w:rPr>
        <w:t xml:space="preserve"> M sodium acetate solution pH = 4.3 and 5 </w:t>
      </w:r>
      <w:r w:rsidR="0069729D">
        <w:rPr>
          <w:rFonts w:cstheme="majorBidi"/>
          <w:szCs w:val="24"/>
        </w:rPr>
        <w:t>µL of 10 M pyridine borane to 2</w:t>
      </w:r>
      <w:r w:rsidR="000A30CC" w:rsidRPr="000A30CC">
        <w:rPr>
          <w:rFonts w:cstheme="majorBidi"/>
          <w:szCs w:val="24"/>
        </w:rPr>
        <w:t xml:space="preserve">5 µL DNA sample. Incubate at 37°C and 850 rpm in a </w:t>
      </w:r>
      <w:proofErr w:type="spellStart"/>
      <w:r w:rsidR="000A30CC" w:rsidRPr="000A30CC">
        <w:rPr>
          <w:rFonts w:cstheme="majorBidi"/>
          <w:szCs w:val="24"/>
        </w:rPr>
        <w:t>ThermoMixer</w:t>
      </w:r>
      <w:proofErr w:type="spellEnd"/>
      <w:r w:rsidR="000A30CC" w:rsidRPr="000A30CC">
        <w:rPr>
          <w:rFonts w:cstheme="majorBidi"/>
          <w:szCs w:val="24"/>
        </w:rPr>
        <w:t xml:space="preserve"> (Eppendorf) for 16 hours. </w:t>
      </w:r>
    </w:p>
    <w:p w:rsidR="000A30CC" w:rsidRDefault="000A30CC" w:rsidP="000A30CC">
      <w:pPr>
        <w:pStyle w:val="Akapitzlist"/>
        <w:rPr>
          <w:rFonts w:cstheme="majorBidi"/>
          <w:i/>
          <w:iCs/>
          <w:szCs w:val="24"/>
        </w:rPr>
      </w:pPr>
      <w:r w:rsidRPr="000A30CC">
        <w:rPr>
          <w:rFonts w:cstheme="majorBidi"/>
          <w:i/>
          <w:iCs/>
          <w:szCs w:val="24"/>
        </w:rPr>
        <w:t xml:space="preserve">Note: Final reaction contains 600 </w:t>
      </w:r>
      <w:proofErr w:type="spellStart"/>
      <w:r w:rsidRPr="000A30CC">
        <w:rPr>
          <w:rFonts w:cstheme="majorBidi"/>
          <w:i/>
          <w:iCs/>
          <w:szCs w:val="24"/>
        </w:rPr>
        <w:t>mM</w:t>
      </w:r>
      <w:proofErr w:type="spellEnd"/>
      <w:r w:rsidRPr="000A30CC">
        <w:rPr>
          <w:rFonts w:cstheme="majorBidi"/>
          <w:i/>
          <w:iCs/>
          <w:szCs w:val="24"/>
        </w:rPr>
        <w:t xml:space="preserve"> </w:t>
      </w:r>
      <w:proofErr w:type="spellStart"/>
      <w:r w:rsidRPr="000A30CC">
        <w:rPr>
          <w:rFonts w:cstheme="majorBidi"/>
          <w:i/>
          <w:iCs/>
          <w:szCs w:val="24"/>
        </w:rPr>
        <w:t>NaAc</w:t>
      </w:r>
      <w:proofErr w:type="spellEnd"/>
      <w:r w:rsidRPr="000A30CC">
        <w:rPr>
          <w:rFonts w:cstheme="majorBidi"/>
          <w:i/>
          <w:iCs/>
          <w:szCs w:val="24"/>
        </w:rPr>
        <w:t xml:space="preserve"> pH = 4.3 and 1 M pyridine borane.</w:t>
      </w:r>
    </w:p>
    <w:p w:rsidR="000A30CC" w:rsidRPr="000A30CC" w:rsidRDefault="000A30CC" w:rsidP="000A30CC">
      <w:pPr>
        <w:pStyle w:val="Akapitzlist"/>
        <w:rPr>
          <w:rFonts w:cstheme="majorBidi"/>
          <w:i/>
          <w:iCs/>
          <w:szCs w:val="24"/>
        </w:rPr>
      </w:pPr>
    </w:p>
    <w:p w:rsidR="007C4833" w:rsidRPr="007C4833" w:rsidRDefault="000A30CC" w:rsidP="007C4833">
      <w:pPr>
        <w:pStyle w:val="Akapitzlist"/>
        <w:numPr>
          <w:ilvl w:val="0"/>
          <w:numId w:val="2"/>
        </w:numPr>
        <w:jc w:val="both"/>
        <w:rPr>
          <w:rFonts w:cstheme="majorBidi"/>
          <w:i/>
          <w:iCs/>
          <w:szCs w:val="24"/>
        </w:rPr>
      </w:pPr>
      <w:r w:rsidRPr="000A30CC">
        <w:rPr>
          <w:rFonts w:cstheme="majorBidi"/>
          <w:szCs w:val="24"/>
        </w:rPr>
        <w:t xml:space="preserve">Purify the reaction product on </w:t>
      </w:r>
      <w:proofErr w:type="spellStart"/>
      <w:r w:rsidRPr="000A30CC">
        <w:rPr>
          <w:rFonts w:cstheme="majorBidi"/>
          <w:szCs w:val="24"/>
        </w:rPr>
        <w:t>Zymo</w:t>
      </w:r>
      <w:proofErr w:type="spellEnd"/>
      <w:r w:rsidRPr="000A30CC">
        <w:rPr>
          <w:rFonts w:cstheme="majorBidi"/>
          <w:szCs w:val="24"/>
        </w:rPr>
        <w:t>-IC column with PB buffer according to the manufacturer’s protocol.</w:t>
      </w:r>
    </w:p>
    <w:p w:rsidR="000A30CC" w:rsidRDefault="000A30CC" w:rsidP="007C4833">
      <w:pPr>
        <w:pStyle w:val="Akapitzlist"/>
        <w:jc w:val="both"/>
        <w:rPr>
          <w:rFonts w:cstheme="majorBidi"/>
          <w:i/>
          <w:iCs/>
          <w:szCs w:val="24"/>
        </w:rPr>
      </w:pPr>
      <w:r w:rsidRPr="007C4833">
        <w:rPr>
          <w:rFonts w:cstheme="majorBidi"/>
          <w:i/>
          <w:iCs/>
          <w:szCs w:val="24"/>
        </w:rPr>
        <w:t>Note: Expected DNA recovery after this step is 50-70%.</w:t>
      </w:r>
    </w:p>
    <w:p w:rsidR="003F63F9" w:rsidRDefault="003F63F9" w:rsidP="007C4833">
      <w:pPr>
        <w:pStyle w:val="Akapitzlist"/>
        <w:jc w:val="both"/>
        <w:rPr>
          <w:rFonts w:cstheme="majorBidi"/>
          <w:iCs/>
          <w:szCs w:val="24"/>
        </w:rPr>
      </w:pPr>
    </w:p>
    <w:p w:rsidR="003F63F9" w:rsidRDefault="003F63F9" w:rsidP="007C4833">
      <w:pPr>
        <w:pStyle w:val="Akapitzlist"/>
        <w:jc w:val="both"/>
        <w:rPr>
          <w:rFonts w:cstheme="majorBidi"/>
          <w:b/>
          <w:iCs/>
          <w:szCs w:val="24"/>
        </w:rPr>
      </w:pPr>
      <w:r w:rsidRPr="003223E8">
        <w:rPr>
          <w:rFonts w:cstheme="majorBidi"/>
          <w:b/>
          <w:iCs/>
          <w:szCs w:val="24"/>
        </w:rPr>
        <w:t>DNA Clean &amp; Concentrator-5</w:t>
      </w:r>
      <w:r w:rsidR="003223E8">
        <w:rPr>
          <w:rFonts w:cstheme="majorBidi"/>
          <w:b/>
          <w:iCs/>
          <w:szCs w:val="24"/>
        </w:rPr>
        <w:t xml:space="preserve"> – original protocol with IC columns</w:t>
      </w:r>
    </w:p>
    <w:p w:rsidR="003223E8" w:rsidRPr="003223E8" w:rsidRDefault="003223E8" w:rsidP="007C4833">
      <w:pPr>
        <w:pStyle w:val="Akapitzlist"/>
        <w:jc w:val="both"/>
        <w:rPr>
          <w:rFonts w:cstheme="majorBidi"/>
          <w:b/>
          <w:iCs/>
          <w:szCs w:val="24"/>
        </w:rPr>
      </w:pPr>
    </w:p>
    <w:p w:rsidR="003F63F9" w:rsidRPr="003F63F9" w:rsidRDefault="003223E8" w:rsidP="007C4833">
      <w:pPr>
        <w:pStyle w:val="Akapitzlist"/>
        <w:jc w:val="both"/>
        <w:rPr>
          <w:rFonts w:cstheme="majorBidi"/>
          <w:iCs/>
          <w:szCs w:val="24"/>
        </w:rPr>
      </w:pPr>
      <w:r>
        <w:rPr>
          <w:noProof/>
          <w:lang w:eastAsia="pl-PL"/>
        </w:rPr>
        <w:drawing>
          <wp:inline distT="0" distB="0" distL="0" distR="0" wp14:anchorId="5258E89D" wp14:editId="25D5EFC2">
            <wp:extent cx="5276850" cy="610544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23" t="13522" r="29564" b="4174"/>
                    <a:stretch/>
                  </pic:blipFill>
                  <pic:spPr bwMode="auto">
                    <a:xfrm>
                      <a:off x="0" y="0"/>
                      <a:ext cx="5285759" cy="611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3E8" w:rsidRDefault="003223E8" w:rsidP="00856A40">
      <w:pPr>
        <w:pStyle w:val="paragraph"/>
        <w:spacing w:before="0" w:beforeAutospacing="0" w:after="240" w:afterAutospacing="0"/>
        <w:textAlignment w:val="baseline"/>
        <w:rPr>
          <w:rFonts w:asciiTheme="minorHAnsi" w:hAnsiTheme="minorHAnsi"/>
          <w:b/>
          <w:lang w:val="en-US"/>
        </w:rPr>
      </w:pPr>
      <w:r w:rsidRPr="003223E8">
        <w:rPr>
          <w:rFonts w:asciiTheme="minorHAnsi" w:hAnsiTheme="minorHAnsi"/>
          <w:b/>
          <w:lang w:val="en-US"/>
        </w:rPr>
        <w:lastRenderedPageBreak/>
        <w:t>Genomic DNA Clean &amp; Concentrator-10</w:t>
      </w:r>
      <w:r>
        <w:rPr>
          <w:rFonts w:asciiTheme="minorHAnsi" w:hAnsiTheme="minorHAnsi"/>
          <w:b/>
          <w:lang w:val="en-US"/>
        </w:rPr>
        <w:t xml:space="preserve"> – alternative kit dedicated to genomic DNA</w:t>
      </w:r>
      <w:r>
        <w:rPr>
          <w:rFonts w:asciiTheme="minorHAnsi" w:hAnsiTheme="minorHAnsi"/>
          <w:b/>
          <w:lang w:val="en-US"/>
        </w:rPr>
        <w:br/>
      </w:r>
    </w:p>
    <w:p w:rsidR="003223E8" w:rsidRDefault="003223E8" w:rsidP="00856A40">
      <w:pPr>
        <w:pStyle w:val="paragraph"/>
        <w:spacing w:before="0" w:beforeAutospacing="0" w:after="240" w:afterAutospacing="0"/>
        <w:textAlignment w:val="baseline"/>
        <w:rPr>
          <w:rFonts w:asciiTheme="minorHAnsi" w:hAnsiTheme="minorHAnsi"/>
          <w:b/>
          <w:lang w:val="en-US"/>
        </w:rPr>
      </w:pPr>
      <w:r>
        <w:rPr>
          <w:noProof/>
        </w:rPr>
        <w:drawing>
          <wp:inline distT="0" distB="0" distL="0" distR="0" wp14:anchorId="7AC04B4D" wp14:editId="35E44D4B">
            <wp:extent cx="5743575" cy="646152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32" t="15286" r="29563" b="2704"/>
                    <a:stretch/>
                  </pic:blipFill>
                  <pic:spPr bwMode="auto">
                    <a:xfrm>
                      <a:off x="0" y="0"/>
                      <a:ext cx="5751788" cy="647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3E8" w:rsidRDefault="003223E8" w:rsidP="00856A40">
      <w:pPr>
        <w:pStyle w:val="paragraph"/>
        <w:spacing w:before="0" w:beforeAutospacing="0" w:after="240" w:afterAutospacing="0"/>
        <w:textAlignment w:val="baseline"/>
        <w:rPr>
          <w:rFonts w:asciiTheme="minorHAnsi" w:hAnsiTheme="minorHAnsi"/>
          <w:b/>
          <w:lang w:val="en-US"/>
        </w:rPr>
      </w:pPr>
      <w:bookmarkStart w:id="0" w:name="_GoBack"/>
      <w:bookmarkEnd w:id="0"/>
    </w:p>
    <w:p w:rsidR="000A30CC" w:rsidRDefault="00856A40" w:rsidP="003223E8">
      <w:pPr>
        <w:pStyle w:val="paragraph"/>
        <w:spacing w:before="0" w:beforeAutospacing="0" w:after="240" w:afterAutospacing="0"/>
        <w:jc w:val="center"/>
        <w:textAlignment w:val="baseline"/>
        <w:rPr>
          <w:rFonts w:asciiTheme="minorHAnsi" w:hAnsiTheme="minorHAnsi"/>
          <w:b/>
          <w:lang w:val="en-US"/>
        </w:rPr>
      </w:pPr>
      <w:r w:rsidRPr="00856A40">
        <w:rPr>
          <w:rFonts w:asciiTheme="minorHAnsi" w:hAnsiTheme="minorHAnsi"/>
          <w:b/>
          <w:lang w:val="en-US"/>
        </w:rPr>
        <w:t>Sanger sequencing</w:t>
      </w:r>
    </w:p>
    <w:p w:rsidR="00856A40" w:rsidRPr="00856A40" w:rsidRDefault="00856A40" w:rsidP="00856A40">
      <w:pPr>
        <w:pStyle w:val="paragraph"/>
        <w:spacing w:before="0" w:beforeAutospacing="0" w:after="240" w:afterAutospacing="0"/>
        <w:textAlignment w:val="baseline"/>
        <w:rPr>
          <w:rFonts w:asciiTheme="minorHAnsi" w:hAnsiTheme="minorHAnsi"/>
          <w:b/>
          <w:lang w:val="en-US"/>
        </w:rPr>
      </w:pPr>
    </w:p>
    <w:sectPr w:rsidR="00856A40" w:rsidRPr="00856A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Arial-Italic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HelveticaNeue-Ligh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-Heavy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27277"/>
    <w:multiLevelType w:val="multilevel"/>
    <w:tmpl w:val="9928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720" w:hanging="360"/>
      </w:pPr>
      <w:rPr>
        <w:rFonts w:ascii="Calibri" w:hAnsi="Calibri" w:hint="default"/>
        <w:b/>
        <w:sz w:val="17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libri" w:hAnsi="Calibri" w:hint="default"/>
        <w:b/>
        <w:sz w:val="17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alibri" w:hAnsi="Calibri" w:hint="default"/>
        <w:b/>
        <w:sz w:val="17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alibri" w:hAnsi="Calibri" w:hint="default"/>
        <w:b/>
        <w:sz w:val="17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alibri" w:hAnsi="Calibri" w:hint="default"/>
        <w:b/>
        <w:sz w:val="17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alibri" w:hAnsi="Calibri" w:hint="default"/>
        <w:b/>
        <w:sz w:val="17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alibri" w:hAnsi="Calibri" w:hint="default"/>
        <w:b/>
        <w:sz w:val="17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alibri" w:hAnsi="Calibri" w:hint="default"/>
        <w:b/>
        <w:sz w:val="17"/>
      </w:rPr>
    </w:lvl>
  </w:abstractNum>
  <w:abstractNum w:abstractNumId="1" w15:restartNumberingAfterBreak="0">
    <w:nsid w:val="2E44267D"/>
    <w:multiLevelType w:val="multilevel"/>
    <w:tmpl w:val="9928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720" w:hanging="360"/>
      </w:pPr>
      <w:rPr>
        <w:rFonts w:ascii="Calibri" w:hAnsi="Calibri" w:hint="default"/>
        <w:b/>
        <w:sz w:val="17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libri" w:hAnsi="Calibri" w:hint="default"/>
        <w:b/>
        <w:sz w:val="17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alibri" w:hAnsi="Calibri" w:hint="default"/>
        <w:b/>
        <w:sz w:val="17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alibri" w:hAnsi="Calibri" w:hint="default"/>
        <w:b/>
        <w:sz w:val="17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alibri" w:hAnsi="Calibri" w:hint="default"/>
        <w:b/>
        <w:sz w:val="17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alibri" w:hAnsi="Calibri" w:hint="default"/>
        <w:b/>
        <w:sz w:val="17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alibri" w:hAnsi="Calibri" w:hint="default"/>
        <w:b/>
        <w:sz w:val="17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alibri" w:hAnsi="Calibri" w:hint="default"/>
        <w:b/>
        <w:sz w:val="17"/>
      </w:rPr>
    </w:lvl>
  </w:abstractNum>
  <w:abstractNum w:abstractNumId="2" w15:restartNumberingAfterBreak="0">
    <w:nsid w:val="57F80A9C"/>
    <w:multiLevelType w:val="hybridMultilevel"/>
    <w:tmpl w:val="6AE083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623B0D"/>
    <w:multiLevelType w:val="hybridMultilevel"/>
    <w:tmpl w:val="B14C2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256DA"/>
    <w:multiLevelType w:val="multilevel"/>
    <w:tmpl w:val="9928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720" w:hanging="360"/>
      </w:pPr>
      <w:rPr>
        <w:rFonts w:ascii="Calibri" w:hAnsi="Calibri" w:hint="default"/>
        <w:b/>
        <w:sz w:val="17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libri" w:hAnsi="Calibri" w:hint="default"/>
        <w:b/>
        <w:sz w:val="17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alibri" w:hAnsi="Calibri" w:hint="default"/>
        <w:b/>
        <w:sz w:val="17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alibri" w:hAnsi="Calibri" w:hint="default"/>
        <w:b/>
        <w:sz w:val="17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alibri" w:hAnsi="Calibri" w:hint="default"/>
        <w:b/>
        <w:sz w:val="17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alibri" w:hAnsi="Calibri" w:hint="default"/>
        <w:b/>
        <w:sz w:val="17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alibri" w:hAnsi="Calibri" w:hint="default"/>
        <w:b/>
        <w:sz w:val="17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alibri" w:hAnsi="Calibri" w:hint="default"/>
        <w:b/>
        <w:sz w:val="17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B78"/>
    <w:rsid w:val="000A30CC"/>
    <w:rsid w:val="001D06C9"/>
    <w:rsid w:val="003223E8"/>
    <w:rsid w:val="003F63F9"/>
    <w:rsid w:val="0040455C"/>
    <w:rsid w:val="004807AF"/>
    <w:rsid w:val="004E2F41"/>
    <w:rsid w:val="0069729D"/>
    <w:rsid w:val="007C4833"/>
    <w:rsid w:val="00856A40"/>
    <w:rsid w:val="00867448"/>
    <w:rsid w:val="008C1DAD"/>
    <w:rsid w:val="0094480C"/>
    <w:rsid w:val="00A10B9F"/>
    <w:rsid w:val="00AF5B78"/>
    <w:rsid w:val="00B9436B"/>
    <w:rsid w:val="00C827E9"/>
    <w:rsid w:val="00D82E64"/>
    <w:rsid w:val="00F91931"/>
    <w:rsid w:val="00FC56A8"/>
    <w:rsid w:val="00FD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07DC87-E8EF-4DD2-A5F5-6FDA45D0D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C827E9"/>
    <w:rPr>
      <w:rFonts w:ascii="Arial-BoldMT" w:hAnsi="Arial-BoldMT" w:hint="default"/>
      <w:b/>
      <w:bCs/>
      <w:i w:val="0"/>
      <w:iCs w:val="0"/>
      <w:color w:val="000000"/>
      <w:sz w:val="18"/>
      <w:szCs w:val="18"/>
    </w:rPr>
  </w:style>
  <w:style w:type="paragraph" w:styleId="Akapitzlist">
    <w:name w:val="List Paragraph"/>
    <w:basedOn w:val="Normalny"/>
    <w:uiPriority w:val="34"/>
    <w:qFormat/>
    <w:rsid w:val="00C827E9"/>
    <w:pPr>
      <w:ind w:left="720"/>
      <w:contextualSpacing/>
    </w:pPr>
    <w:rPr>
      <w:lang w:val="en-US"/>
    </w:rPr>
  </w:style>
  <w:style w:type="character" w:customStyle="1" w:styleId="fontstyle21">
    <w:name w:val="fontstyle21"/>
    <w:basedOn w:val="Domylnaczcionkaakapitu"/>
    <w:rsid w:val="00C827E9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omylnaczcionkaakapitu"/>
    <w:rsid w:val="00C827E9"/>
    <w:rPr>
      <w:rFonts w:ascii="Arial-ItalicMT" w:hAnsi="Arial-ItalicMT" w:hint="default"/>
      <w:b w:val="0"/>
      <w:bCs w:val="0"/>
      <w:i/>
      <w:iCs/>
      <w:color w:val="000000"/>
      <w:sz w:val="18"/>
      <w:szCs w:val="18"/>
    </w:rPr>
  </w:style>
  <w:style w:type="paragraph" w:customStyle="1" w:styleId="paragraph">
    <w:name w:val="paragraph"/>
    <w:basedOn w:val="Normalny"/>
    <w:rsid w:val="00B94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B9436B"/>
  </w:style>
  <w:style w:type="character" w:customStyle="1" w:styleId="eop">
    <w:name w:val="eop"/>
    <w:basedOn w:val="Domylnaczcionkaakapitu"/>
    <w:rsid w:val="00B9436B"/>
  </w:style>
  <w:style w:type="character" w:customStyle="1" w:styleId="spellingerror">
    <w:name w:val="spellingerror"/>
    <w:basedOn w:val="Domylnaczcionkaakapitu"/>
    <w:rsid w:val="00B9436B"/>
  </w:style>
  <w:style w:type="character" w:customStyle="1" w:styleId="bcx2">
    <w:name w:val="bcx2"/>
    <w:basedOn w:val="Domylnaczcionkaakapitu"/>
    <w:rsid w:val="00B9436B"/>
  </w:style>
  <w:style w:type="paragraph" w:styleId="Tekstdymka">
    <w:name w:val="Balloon Text"/>
    <w:basedOn w:val="Normalny"/>
    <w:link w:val="TekstdymkaZnak"/>
    <w:uiPriority w:val="99"/>
    <w:semiHidden/>
    <w:unhideWhenUsed/>
    <w:rsid w:val="008C1D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C1D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5</Pages>
  <Words>828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UJ</Company>
  <LinksUpToDate>false</LinksUpToDate>
  <CharactersWithSpaces>5791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Jagielski</dc:creator>
  <cp:keywords/>
  <dc:description/>
  <cp:lastModifiedBy>Paweł Jagielski</cp:lastModifiedBy>
  <cp:revision>6</cp:revision>
  <cp:lastPrinted>2020-06-15T13:38:00Z</cp:lastPrinted>
  <dcterms:created xsi:type="dcterms:W3CDTF">2020-06-26T13:21:00Z</dcterms:created>
  <dcterms:modified xsi:type="dcterms:W3CDTF">2020-08-11T13:21:00Z</dcterms:modified>
</cp:coreProperties>
</file>