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Dahl, Roald</w:t>
        </w:r>
      </w:hyperlink>
      <w:hyperlink r:id="rId5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E722FE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4" name="Picture 4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Blake, Quentin</w:t>
        </w:r>
      </w:hyperlink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E722FE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9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Paljetak, Luko</w:t>
        </w:r>
      </w:hyperlink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[prevoditelj]</w:t>
      </w:r>
      <w:hyperlink r:id="rId10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E722FE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11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Znanje</w:t>
        </w:r>
      </w:hyperlink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2023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155 str. : ilustr. ; 22 cm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Stribor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Prijevod djela: Charlie and the chocolate factory.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Str.155-157: I slatka i gorka tvornica čokolade / Luko Paljetak.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ilustratoru: str. 158.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2" w:history="1">
        <w:r w:rsidRPr="00E722F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O</w:t>
        </w:r>
      </w:hyperlink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Knjiga za mlade (12-15 godina)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Fantastičan roman zasnovan na vječnoj podsvjesnoj želji djece da zagospodare carstvom slatkiša. U ovom slučaju to je tvornica čokolade čiji je vlasnik gospodin Willy Wonke, za kojeg rade marljivi radnici - OOmpa Loompasi. Neobičnost ove tvornice je što nitko nikada nije zavirio u nju, a sada konačno Willie Wonke raspisuje natječaj, koji će sretnim dobitnicima omogućiti posjet njegovoj veličanstvenoj tvornici. Knjiga Charlie i tvornica čokolade objavljena je prvi put 1964. godine i do sada je prevedena na 32 jezika i prodana u više od 13 milijuna primjeraka. Prema ovom romanu- bajci snimljena su i dva filma (1971. i 2005. godine).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9789533607696</w:t>
      </w:r>
    </w:p>
    <w:p w:rsidR="00E722FE" w:rsidRPr="00E722FE" w:rsidRDefault="00E722FE" w:rsidP="00E722F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E722FE" w:rsidRPr="00E722FE" w:rsidRDefault="00E722FE" w:rsidP="00E722F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E722FE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ji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2F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E722FE" w:rsidRDefault="00E722FE"/>
    <w:p w:rsidR="00E722FE" w:rsidRDefault="00E722FE"/>
    <w:p w:rsidR="00E722FE" w:rsidRDefault="00E722FE">
      <w:r>
        <w:rPr>
          <w:rFonts w:ascii="Open Sans" w:hAnsi="Open Sans"/>
          <w:color w:val="E8E6E3"/>
          <w:shd w:val="clear" w:color="auto" w:fill="181A1B"/>
        </w:rPr>
        <w:t>ISBN 9789533607696</w:t>
      </w:r>
      <w:bookmarkStart w:id="0" w:name="_GoBack"/>
      <w:bookmarkEnd w:id="0"/>
    </w:p>
    <w:sectPr w:rsidR="00E7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FE"/>
    <w:rsid w:val="00E7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3E62"/>
  <w15:chartTrackingRefBased/>
  <w15:docId w15:val="{D9EE0538-D18D-4E75-B4A9-6B69EC8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37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2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3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0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603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02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0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71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8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8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9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&amp;currentPage=1&amp;searchById=20&amp;sort=0&amp;age=0&amp;spid0=20&amp;spv0=Charlie+i+tvornica+%c4%8dokolade&amp;mdid0=0&amp;vzid0=0&amp;selectedId=1097001424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Blake%2c+Quentin" TargetMode="External"/><Relationship Id="rId12" Type="http://schemas.openxmlformats.org/officeDocument/2006/relationships/hyperlink" Target="https://katalog.gkmm.hr/pagesResults/rezultati.aspx?searchById=40&amp;xm0=1&amp;spid0=40&amp;spv0=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atalog.gkmm.hr/pagesResults/rezultati.aspx?&amp;searchById=20&amp;age=0&amp;spid0=1&amp;spv0=&amp;fid0=4&amp;fv0=Znanje" TargetMode="External"/><Relationship Id="rId5" Type="http://schemas.openxmlformats.org/officeDocument/2006/relationships/hyperlink" Target="https://katalog.gkmm.hr/pagesResults/bibliografskiZapis.aspx?&amp;currentPage=1&amp;searchById=20&amp;sort=0&amp;age=0&amp;spid0=20&amp;spv0=Charlie+i+tvornica+%c4%8dokolade&amp;mdid0=0&amp;vzid0=0&amp;selectedId=10970014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atalog.gkmm.hr/pagesResults/bibliografskiZapis.aspx?&amp;currentPage=1&amp;searchById=20&amp;sort=0&amp;age=0&amp;spid0=20&amp;spv0=Charlie+i+tvornica+%c4%8dokolade&amp;mdid0=0&amp;vzid0=0&amp;selectedId=1097001424" TargetMode="External"/><Relationship Id="rId4" Type="http://schemas.openxmlformats.org/officeDocument/2006/relationships/hyperlink" Target="https://katalog.gkmm.hr/pagesResults/rezultati.aspx?searchById=10&amp;xm0=1&amp;spid0=10&amp;spv0=Dahl%2c+Roald" TargetMode="External"/><Relationship Id="rId9" Type="http://schemas.openxmlformats.org/officeDocument/2006/relationships/hyperlink" Target="https://katalog.gkmm.hr/pagesResults/rezultati.aspx?searchById=10&amp;xm0=1&amp;spid0=10&amp;spv0=Paljetak%2c+Lu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2024-02-08T19:13:00Z</dcterms:created>
  <dcterms:modified xsi:type="dcterms:W3CDTF">2024-02-08T19:15:00Z</dcterms:modified>
</cp:coreProperties>
</file>