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Frank, Anne</w:t>
        </w:r>
      </w:hyperlink>
      <w:hyperlink r:id="rId5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6739C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4" name="Picture 4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Frank, Otto, biograf</w:t>
        </w:r>
      </w:hyperlink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[priredio]</w:t>
      </w:r>
      <w:hyperlink r:id="rId8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6739C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9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Pressler, Mirjam</w:t>
        </w:r>
      </w:hyperlink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[priredila]</w:t>
      </w:r>
      <w:hyperlink r:id="rId10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6739C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[Prošireno izd.]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11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Mozaik knjiga</w:t>
        </w:r>
      </w:hyperlink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2009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309 str. : ilustr. ; 22 cm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Zlatna Lađa plus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Het achterhuis (De dagboeken van Anne Frank).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2" w:history="1">
        <w:r w:rsidRPr="006739C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O</w:t>
        </w:r>
      </w:hyperlink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Knjiga za mlade (12-15 godina)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Annelies Marie Frank rođena je 12. lipnja 1929. u Frankfurtu na Majni u Njemačkoj, a umrla je u veljači ili ožujku 1945. godine u koncentracijskom logoru Bergen - Belsen. Od 12. lipnja 1942. do 1. kolovoza 1944. vodila je dnevnik. Želeći ostaviti svjedočanstvo o patnjama naroda za vrijeme nacističke Njemačke, odlučila je isti dnevnik preraditi i dopuniti, kako bi ga poslije rata objavila kao knjigu. Anne je bila nadarena za pisanje, duhovita, inteligentna i s pomalo sarkastičnim pogledom na svijet Dnevnik Anne, židovske djevojčice koja se skrivala tijekom Drugog svjetskog rata postao je simbol Holokausta. Knjiga je lektirni naslov, a ovo je najnovije izdanje, prošireno s dosad još neobjavljenim pismima.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978-953-14-0474-7</w:t>
      </w:r>
    </w:p>
    <w:p w:rsidR="006739CB" w:rsidRPr="006739CB" w:rsidRDefault="006739CB" w:rsidP="006739C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6739CB" w:rsidRPr="006739CB" w:rsidRDefault="006739CB" w:rsidP="006739C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6739CB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ji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C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6739CB" w:rsidRDefault="006739CB"/>
    <w:p w:rsidR="006739CB" w:rsidRDefault="006739CB">
      <w:r>
        <w:rPr>
          <w:rFonts w:ascii="Open Sans" w:hAnsi="Open Sans"/>
          <w:color w:val="E8E6E3"/>
          <w:shd w:val="clear" w:color="auto" w:fill="181A1B"/>
        </w:rPr>
        <w:t>ISBN 978-953-14-0474-7</w:t>
      </w:r>
      <w:bookmarkStart w:id="0" w:name="_GoBack"/>
      <w:bookmarkEnd w:id="0"/>
    </w:p>
    <w:sectPr w:rsidR="00673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CB"/>
    <w:rsid w:val="006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C014"/>
  <w15:chartTrackingRefBased/>
  <w15:docId w15:val="{6A2A3E49-773F-45AD-B72D-14A6DDE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2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2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1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8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7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3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92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1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41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1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&amp;currentPage=1&amp;searchById=20&amp;sort=0&amp;age=0&amp;spid0=20&amp;spv0=Dnevnik+Anne+Frank&amp;mdid0=0&amp;vzid0=0&amp;selectedId=91000002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Frank%2c+Otto%2c+biograf" TargetMode="External"/><Relationship Id="rId12" Type="http://schemas.openxmlformats.org/officeDocument/2006/relationships/hyperlink" Target="https://katalog.gkmm.hr/pagesResults/rezultati.aspx?searchById=40&amp;xm0=1&amp;spid0=40&amp;spv0=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talog.gkmm.hr/pagesResults/rezultati.aspx?&amp;searchById=20&amp;age=0&amp;spid0=1&amp;spv0=&amp;fid0=4&amp;fv0=Mozaik+knjiga" TargetMode="External"/><Relationship Id="rId5" Type="http://schemas.openxmlformats.org/officeDocument/2006/relationships/hyperlink" Target="https://katalog.gkmm.hr/pagesResults/bibliografskiZapis.aspx?&amp;currentPage=1&amp;searchById=20&amp;sort=0&amp;age=0&amp;spid0=20&amp;spv0=Dnevnik+Anne+Frank&amp;mdid0=0&amp;vzid0=0&amp;selectedId=910000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atalog.gkmm.hr/pagesResults/bibliografskiZapis.aspx?&amp;currentPage=1&amp;searchById=20&amp;sort=0&amp;age=0&amp;spid0=20&amp;spv0=Dnevnik+Anne+Frank&amp;mdid0=0&amp;vzid0=0&amp;selectedId=91000002" TargetMode="External"/><Relationship Id="rId4" Type="http://schemas.openxmlformats.org/officeDocument/2006/relationships/hyperlink" Target="https://katalog.gkmm.hr/pagesResults/rezultati.aspx?searchById=10&amp;xm0=1&amp;spid0=10&amp;spv0=Frank%2c+Anne" TargetMode="External"/><Relationship Id="rId9" Type="http://schemas.openxmlformats.org/officeDocument/2006/relationships/hyperlink" Target="https://katalog.gkmm.hr/pagesResults/rezultati.aspx?searchById=10&amp;xm0=1&amp;spid0=10&amp;spv0=Pressler%2c+Mirj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2024-02-08T19:36:00Z</dcterms:created>
  <dcterms:modified xsi:type="dcterms:W3CDTF">2024-02-08T19:39:00Z</dcterms:modified>
</cp:coreProperties>
</file>