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CF" w:rsidRDefault="008C5BF6">
      <w:pPr>
        <w:rPr>
          <w:rFonts w:hint="eastAsia"/>
        </w:rPr>
      </w:pPr>
      <w:r>
        <w:t>小结</w:t>
      </w:r>
      <w:r>
        <w:rPr>
          <w:rFonts w:hint="eastAsia"/>
        </w:rPr>
        <w:t>:</w:t>
      </w:r>
    </w:p>
    <w:p w:rsidR="008C5BF6" w:rsidRDefault="008C5BF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盒子高度问题</w:t>
      </w:r>
    </w:p>
    <w:p w:rsidR="008C5BF6" w:rsidRDefault="008C5BF6" w:rsidP="008C5B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C5B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9D35E4" wp14:editId="5F294D02">
            <wp:extent cx="5305037" cy="1083112"/>
            <wp:effectExtent l="0" t="0" r="0" b="3175"/>
            <wp:docPr id="1" name="图片 1" descr="C:\Users\L\Documents\Tencent Files\904075975\Image\C2C\}EUCV@%BP]M6VFSOH2H3C$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\Documents\Tencent Files\904075975\Image\C2C\}EUCV@%BP]M6VFSOH2H3C$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87" cy="108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BF6" w:rsidRDefault="008C5BF6" w:rsidP="008C5B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像这种,大盒子不用高度,左中右每个盒子有要有固定的高度,然后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overflow:hidden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;加了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overflow:hidden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然后也要清除浮动</w:t>
      </w:r>
    </w:p>
    <w:p w:rsidR="008C5BF6" w:rsidRDefault="008C5BF6" w:rsidP="008C5B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C5BF6" w:rsidRDefault="008C5BF6" w:rsidP="008C5BF6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8C5BF6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Pr="008C5B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6308C6" wp14:editId="69548345">
            <wp:extent cx="2924175" cy="4314825"/>
            <wp:effectExtent l="0" t="0" r="9525" b="9525"/>
            <wp:docPr id="2" name="图片 2" descr="C:\Users\L\Documents\Tencent Files\904075975\Image\C2C\(MNF$EAS90FCVYIRSETN_X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\Documents\Tencent Files\904075975\Image\C2C\(MNF$EAS90FCVYIRSETN_X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B3D">
        <w:rPr>
          <w:rFonts w:ascii="宋体" w:eastAsia="宋体" w:hAnsi="宋体" w:cs="宋体"/>
          <w:noProof/>
          <w:kern w:val="0"/>
          <w:sz w:val="24"/>
          <w:szCs w:val="24"/>
        </w:rPr>
        <w:t>要清楚浮动</w:t>
      </w:r>
    </w:p>
    <w:p w:rsidR="004C6B3D" w:rsidRDefault="004C6B3D" w:rsidP="008C5BF6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3.js写的很慢,还是不熟悉,要多写写</w:t>
      </w:r>
    </w:p>
    <w:p w:rsidR="004C6B3D" w:rsidRDefault="004C6B3D" w:rsidP="008C5BF6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4.js要操作li里面的a标签或者img在js那里要直接获取a,或者img</w:t>
      </w:r>
    </w:p>
    <w:p w:rsidR="004C6B3D" w:rsidRDefault="004C6B3D" w:rsidP="008C5BF6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5.写公共类很重要的.会大大提高效率,比如a:hover,一个页面可能都是一样的</w:t>
      </w:r>
    </w:p>
    <w:p w:rsidR="004C6B3D" w:rsidRDefault="004C6B3D" w:rsidP="008C5BF6">
      <w:pPr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6.body</w:t>
      </w:r>
      <w:r w:rsidR="00183F9E">
        <w:rPr>
          <w:rFonts w:ascii="宋体" w:eastAsia="宋体" w:hAnsi="宋体" w:cs="宋体" w:hint="eastAsia"/>
          <w:noProof/>
          <w:kern w:val="0"/>
          <w:sz w:val="24"/>
          <w:szCs w:val="24"/>
        </w:rPr>
        <w:t>不</w:t>
      </w:r>
      <w:bookmarkStart w:id="0" w:name="_GoBack"/>
      <w:bookmarkEnd w:id="0"/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给宽度</w:t>
      </w:r>
    </w:p>
    <w:p w:rsidR="004C6B3D" w:rsidRPr="008C5BF6" w:rsidRDefault="004C6B3D" w:rsidP="008C5BF6">
      <w:pPr>
        <w:rPr>
          <w:rFonts w:ascii="宋体" w:eastAsia="宋体" w:hAnsi="宋体" w:cs="宋体"/>
          <w:kern w:val="0"/>
          <w:sz w:val="24"/>
          <w:szCs w:val="24"/>
        </w:rPr>
      </w:pPr>
    </w:p>
    <w:p w:rsidR="008C5BF6" w:rsidRPr="008C5BF6" w:rsidRDefault="008C5BF6" w:rsidP="008C5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8C5BF6" w:rsidRPr="008C5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7DA"/>
    <w:rsid w:val="00183F9E"/>
    <w:rsid w:val="004C6B3D"/>
    <w:rsid w:val="008C5BF6"/>
    <w:rsid w:val="00D7757F"/>
    <w:rsid w:val="00F579EC"/>
    <w:rsid w:val="00F8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5B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5B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5B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5B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1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2018-09-20T09:56:00Z</dcterms:created>
  <dcterms:modified xsi:type="dcterms:W3CDTF">2018-09-21T01:02:00Z</dcterms:modified>
</cp:coreProperties>
</file>