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240" w:lineRule="auto"/>
        <w:jc w:val="both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bidi="ar-sa"/>
        </w:rPr>
      </w:pPr>
      <w:r>
        <w:rPr>
          <w:b/>
          <w:kern w:val="1"/>
          <w:sz w:val="24"/>
          <w:szCs w:val="24"/>
          <w:lang w:bidi="ar-sa"/>
        </w:rPr>
        <w:t>Colaborador:</w:t>
      </w:r>
      <w:r>
        <w:rPr>
          <w:kern w:val="1"/>
          <w:sz w:val="24"/>
          <w:szCs w:val="24"/>
          <w:lang w:bidi="ar-sa"/>
        </w:rPr>
        <w:t xml:space="preserve"> Lucas Emmanuel da Silva Lourenço /</w:t>
      </w:r>
      <w:r>
        <w:rPr>
          <w:b/>
          <w:kern w:val="1"/>
          <w:sz w:val="24"/>
          <w:szCs w:val="24"/>
          <w:lang w:bidi="ar-sa"/>
        </w:rPr>
        <w:t xml:space="preserve"> RGM</w:t>
      </w:r>
      <w:r>
        <w:rPr>
          <w:kern w:val="1"/>
          <w:sz w:val="24"/>
          <w:szCs w:val="24"/>
          <w:lang w:bidi="ar-sa"/>
        </w:rPr>
        <w:t>: 31250181</w:t>
      </w:r>
    </w:p>
    <w:p>
      <w:pPr>
        <w:spacing w:line="240" w:lineRule="auto"/>
        <w:jc w:val="both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kern w:val="1"/>
          <w:sz w:val="24"/>
          <w:szCs w:val="24"/>
          <w:lang w:bidi="ar-sa"/>
        </w:rPr>
      </w:pPr>
      <w:r>
        <w:rPr>
          <w:rFonts w:ascii="Times New Roman" w:hAnsi="Times New Roman" w:eastAsia="SimSun" w:cs="Times New Roman"/>
          <w:kern w:val="1"/>
          <w:sz w:val="24"/>
          <w:szCs w:val="24"/>
          <w:lang w:bidi="ar-sa"/>
        </w:rPr>
      </w:r>
    </w:p>
    <w:p>
      <w:pPr>
        <w:spacing w:after="160" w:line="257" w:lineRule="auto"/>
        <w:jc w:val="both"/>
        <w:tabs defTabSz="708"/>
        <w:pBdr>
          <w:top w:val="nil" w:sz="0" w:space="0" w:color="000000" tmln="20, 20, 20, 0, 0"/>
          <w:left w:val="nil" w:sz="0" w:space="0" w:color="000000" tmln="20, 20, 20, 0, 0"/>
          <w:bottom w:val="single" w:sz="8" w:space="3" w:color="000000" tmln="20, 20, 20, 0, 6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kern w:val="1"/>
          <w:lang w:bidi="ar-sa"/>
        </w:rPr>
      </w:pPr>
      <w:r>
        <w:rPr>
          <w:b/>
          <w:kern w:val="1"/>
          <w:lang w:bidi="ar-sa"/>
        </w:rPr>
        <w:t>WORKSHOP TIPOS DE GRÁFICOS</w:t>
      </w:r>
    </w:p>
    <w:p>
      <w:pPr>
        <w:rPr>
          <w:b/>
        </w:rPr>
      </w:pPr>
      <w:r>
        <w:rPr>
          <w:b/>
        </w:rPr>
      </w:r>
    </w:p>
    <w:p>
      <w:pPr>
        <w:rPr>
          <w:b/>
        </w:rPr>
      </w:pPr>
      <w:r>
        <w:rPr>
          <w:b/>
        </w:rPr>
        <w:t>EXERCÍCIO A:</w:t>
      </w:r>
    </w:p>
    <w:p>
      <w:pPr>
        <w:spacing/>
        <w:jc w:val="both"/>
      </w:pPr>
      <w:r>
        <w:t>Considerando o assunto abordado no workshop “Análise e interpretação de dados” marque com um “X” na opção para Certo ou Errado para cada gráfico.</w:t>
      </w:r>
    </w:p>
    <w:p>
      <w:pPr>
        <w:spacing/>
        <w:jc w:val="both"/>
      </w:pPr>
      <w:r/>
    </w:p>
    <w:p>
      <w:pPr>
        <w:spacing/>
        <w:jc w:val="both"/>
      </w:pPr>
      <w:r>
        <w:t xml:space="preserve">Por exemplo: Analise o gráfico no item 01 e julgue se o conjunto das informações estão representadas da melhor forma. Caso esteja correto, marque “certo” ou “errado” para o contrário. </w:t>
      </w:r>
    </w:p>
    <w:p>
      <w:pPr>
        <w:spacing/>
        <w:jc w:val="both"/>
      </w:pPr>
      <w:r/>
    </w:p>
    <w:p>
      <w:pPr>
        <w:spacing/>
        <w:jc w:val="both"/>
        <w:rPr>
          <w:b/>
        </w:rPr>
      </w:pPr>
      <w:r>
        <w:rPr>
          <w:b/>
        </w:rPr>
        <w:t>EXERCÍCIO B:</w:t>
      </w:r>
    </w:p>
    <w:p>
      <w:pPr>
        <w:spacing/>
        <w:jc w:val="both"/>
      </w:pPr>
      <w:r>
        <w:t>Faça a redação para os itens sinalizados com CERTO, discorrendo sua análise sobre os mesmos.</w:t>
      </w:r>
    </w:p>
    <w:p>
      <w:pPr>
        <w:spacing/>
        <w:jc w:val="both"/>
      </w:pPr>
      <w:r/>
    </w:p>
    <w:p>
      <w:pPr>
        <w:spacing/>
        <w:jc w:val="both"/>
        <w:rPr>
          <w:b/>
        </w:rPr>
      </w:pPr>
      <w:r>
        <w:rPr>
          <w:b/>
        </w:rPr>
        <w:t>ENTREGA:</w:t>
      </w:r>
    </w:p>
    <w:p>
      <w:pPr>
        <w:spacing/>
        <w:jc w:val="both"/>
      </w:pPr>
      <w:r>
        <w:t>Realize o que se pede no exercício A e B e suba para o Git. Após a postagem no Git compartilhe o link no Whatsapp (privado).</w:t>
      </w:r>
    </w:p>
    <w:p>
      <w:pPr>
        <w:spacing/>
        <w:jc w:val="both"/>
      </w:pPr>
      <w:r/>
    </w:p>
    <w:p>
      <w:pPr>
        <w:spacing/>
        <w:jc w:val="both"/>
      </w:pPr>
      <w:r>
        <w:t>A pontuação do imersionista será computada conforme postagem do exercício A e B no Git e no Whatsapp. Horário limite para entrega do material: até as 12h do dia 29 de março.</w:t>
      </w:r>
    </w:p>
    <w:p>
      <w:r/>
    </w:p>
    <w:p>
      <w:pPr>
        <w:numPr>
          <w:ilvl w:val="0"/>
          <w:numId w:val="1"/>
        </w:numPr>
        <w:ind w:left="360" w:hanging="360"/>
      </w:pPr>
      <w:r>
        <w:t>Errado</w:t>
      </w:r>
    </w:p>
    <w:p>
      <w:pPr>
        <w:numPr>
          <w:ilvl w:val="0"/>
          <w:numId w:val="1"/>
        </w:numPr>
        <w:ind w:left="360" w:hanging="360"/>
      </w:pPr>
      <w:r>
        <w:t>Certo</w:t>
      </w:r>
    </w:p>
    <w:p>
      <w:pPr>
        <w:numPr>
          <w:ilvl w:val="0"/>
          <w:numId w:val="1"/>
        </w:numPr>
        <w:ind w:left="360" w:hanging="360"/>
      </w:pPr>
      <w:r>
        <w:t>Errado</w:t>
      </w:r>
    </w:p>
    <w:p>
      <w:pPr>
        <w:numPr>
          <w:ilvl w:val="0"/>
          <w:numId w:val="1"/>
        </w:numPr>
        <w:ind w:left="360" w:hanging="360"/>
      </w:pPr>
      <w:r>
        <w:t>Certo</w:t>
      </w:r>
    </w:p>
    <w:p>
      <w:pPr>
        <w:numPr>
          <w:ilvl w:val="0"/>
          <w:numId w:val="1"/>
        </w:numPr>
        <w:ind w:left="360" w:hanging="360"/>
      </w:pPr>
      <w:r>
        <w:t>Certo</w:t>
      </w:r>
    </w:p>
    <w:p>
      <w:pPr>
        <w:numPr>
          <w:ilvl w:val="0"/>
          <w:numId w:val="1"/>
        </w:numPr>
        <w:ind w:left="360" w:hanging="360"/>
      </w:pPr>
      <w:r>
        <w:t>Errado</w:t>
      </w:r>
    </w:p>
    <w:p>
      <w:pPr>
        <w:numPr>
          <w:ilvl w:val="0"/>
          <w:numId w:val="0"/>
        </w:numPr>
        <w:ind w:left="360" w:firstLine="0"/>
      </w:pPr>
      <w:r/>
    </w:p>
    <w:p>
      <w:pPr>
        <w:numPr>
          <w:ilvl w:val="0"/>
          <w:numId w:val="0"/>
        </w:numPr>
        <w:ind w:left="360" w:firstLine="0"/>
      </w:pPr>
      <w:r/>
    </w:p>
    <w:p>
      <w:pPr>
        <w:numPr>
          <w:ilvl w:val="0"/>
          <w:numId w:val="0"/>
        </w:numPr>
        <w:ind w:left="360" w:firstLine="0"/>
      </w:pPr>
      <w:r/>
    </w:p>
    <w:p>
      <w:pPr>
        <w:spacing/>
        <w:jc w:val="both"/>
        <w:rPr>
          <w:sz w:val="24"/>
          <w:szCs w:val="24"/>
        </w:rPr>
      </w:pPr>
      <w:r>
        <w:t xml:space="preserve">2. </w:t>
      </w:r>
      <w:r>
        <w:rPr>
          <w:sz w:val="24"/>
          <w:szCs w:val="24"/>
        </w:rPr>
        <w:t>Gráficos de linhas são uma boa opção para mostrar dados contínuos ao longo do tempo e permitem visualizar tendências e padrões de comportamento. O gráfico faturamento de 2015 aborda a oscilação das vendas entre os meses de julho e dezembro. Nele é possível notar quedas acentuadas em agosto e outubro e um pico no mês de dezembro.</w:t>
      </w:r>
    </w:p>
    <w:p>
      <w:pPr>
        <w:ind w:firstLine="720"/>
        <w:spacing/>
        <w:jc w:val="both"/>
        <w:rPr>
          <w:sz w:val="24"/>
          <w:szCs w:val="24"/>
        </w:rPr>
      </w:pPr>
      <w:r>
        <w:rPr>
          <w:sz w:val="24"/>
          <w:szCs w:val="24"/>
        </w:rPr>
        <w:t>A linha percorre os meses na horizontal e oscila entre os valores em real, de acordo com a arrecadação, deixando claro ao receptor o faturamento ao longo do tempo. Por meio deste comportamento é possível inferir que o faturamento aumenta em datas comemorativas.</w:t>
      </w:r>
    </w:p>
    <w:p>
      <w:pPr>
        <w:spacing/>
        <w:jc w:val="both"/>
      </w:pPr>
      <w:r/>
    </w:p>
    <w:p>
      <w:pPr>
        <w:spacing/>
        <w:jc w:val="both"/>
        <w:rPr>
          <w:sz w:val="24"/>
          <w:szCs w:val="24"/>
        </w:rPr>
      </w:pPr>
      <w:r>
        <w:t xml:space="preserve">4. </w:t>
      </w:r>
      <w:r>
        <w:rPr>
          <w:sz w:val="24"/>
          <w:szCs w:val="24"/>
        </w:rPr>
        <w:t xml:space="preserve">Diferente do primeiro grafico, que utilizou gráfico em pizza para represetar sintomas apresentados pelos pacientes da amostra de 150 Individuos, nos últimos 6 meses. O gráfico de barras apresentou de forma mais clara a representação do número de indivíduos afetado por cada sintoma. 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>O gráfico de barras é uma boa opção para mostrar dados discretos ou categóricos, como a frequência de ocorrência de cada sintoma. Cada barra representa um sintoma e o tamanho da barra representa a frequência com que esse sintoma foi relatado.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>5. Apresenta o mesmo grafico exposto na questão 2.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4" w:w="11909"/>
      <w:pgMar w:left="1440" w:top="1440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Segoe UI">
    <w:panose1 w:val="020B0502040204020203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"/>
      <w:tmLastPosIdx w:val="26"/>
    </w:tmLastPosCaret>
    <w:tmLastPosAnchor>
      <w:tmLastPosPgfIdx w:val="0"/>
      <w:tmLastPosIdx w:val="0"/>
    </w:tmLastPosAnchor>
    <w:tmLastPosTblRect w:left="0" w:top="0" w:right="0" w:bottom="0"/>
  </w:tmLastPos>
  <w:tmAppRevision w:date="1680066849" w:val="106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pt-br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pt-br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2023-03-29T03:54:03Z</dcterms:created>
  <dcterms:modified xsi:type="dcterms:W3CDTF">2023-03-29T05:14:09Z</dcterms:modified>
</cp:coreProperties>
</file>