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9E0A" w14:textId="2A59656E" w:rsidR="00332836" w:rsidRDefault="00CD5737">
      <w:pPr>
        <w:rPr>
          <w:u w:val="single"/>
        </w:rPr>
      </w:pPr>
      <w:r>
        <w:rPr>
          <w:u w:val="single"/>
        </w:rPr>
        <w:t>Introduction to Null Distribution [Episode II]</w:t>
      </w:r>
    </w:p>
    <w:p w14:paraId="4294F51E" w14:textId="7FE3E162" w:rsidR="00CD5737" w:rsidRPr="00CD5737" w:rsidRDefault="00CD5737" w:rsidP="00CD5737">
      <w:pPr>
        <w:pStyle w:val="ListParagraph"/>
        <w:numPr>
          <w:ilvl w:val="0"/>
          <w:numId w:val="1"/>
        </w:numPr>
      </w:pPr>
      <w:r>
        <w:t>P-value is the answer to the question: What is the probability that an outcome from the null distribution is bigger than what we observed when the null hy</w:t>
      </w:r>
      <w:bookmarkStart w:id="0" w:name="_GoBack"/>
      <w:bookmarkEnd w:id="0"/>
      <w:r>
        <w:t xml:space="preserve">pothesis is true. </w:t>
      </w:r>
    </w:p>
    <w:sectPr w:rsidR="00CD5737" w:rsidRPr="00CD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92ACE"/>
    <w:multiLevelType w:val="hybridMultilevel"/>
    <w:tmpl w:val="9B2C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2"/>
    <w:rsid w:val="00192E46"/>
    <w:rsid w:val="00332836"/>
    <w:rsid w:val="005B2390"/>
    <w:rsid w:val="005C774F"/>
    <w:rsid w:val="00C934A2"/>
    <w:rsid w:val="00CD5737"/>
    <w:rsid w:val="00E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8BD"/>
  <w15:chartTrackingRefBased/>
  <w15:docId w15:val="{72199C38-3262-44CF-8575-4C6D7EA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2018-03-07T01:14:00Z</dcterms:created>
  <dcterms:modified xsi:type="dcterms:W3CDTF">2018-03-07T03:32:00Z</dcterms:modified>
</cp:coreProperties>
</file>