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D2" w:rsidRPr="009015C5" w:rsidRDefault="00E50D8D" w:rsidP="00E50D8D">
      <w:pPr>
        <w:pStyle w:val="ListParagraph"/>
        <w:numPr>
          <w:ilvl w:val="0"/>
          <w:numId w:val="1"/>
        </w:numPr>
        <w:rPr>
          <w:rFonts w:ascii="Times New Roman" w:hAnsi="Times New Roman" w:cs="Times New Roman"/>
          <w:b/>
          <w:sz w:val="28"/>
          <w:lang w:val="sr-Latn-RS"/>
        </w:rPr>
      </w:pPr>
      <w:r w:rsidRPr="009015C5">
        <w:rPr>
          <w:rFonts w:ascii="Times New Roman" w:hAnsi="Times New Roman" w:cs="Times New Roman"/>
          <w:b/>
          <w:sz w:val="28"/>
          <w:lang w:val="sr-Latn-RS"/>
        </w:rPr>
        <w:t>ER model: pojam i osnovni elementi</w:t>
      </w:r>
    </w:p>
    <w:p w:rsidR="00E50D8D" w:rsidRPr="006A4932" w:rsidRDefault="00E50D8D" w:rsidP="00E50D8D">
      <w:pPr>
        <w:pStyle w:val="ListParagraph"/>
        <w:jc w:val="both"/>
        <w:rPr>
          <w:rFonts w:ascii="Times New Roman" w:hAnsi="Times New Roman" w:cs="Times New Roman"/>
          <w:sz w:val="24"/>
          <w:lang w:val="sr-Latn-RS"/>
        </w:rPr>
      </w:pPr>
      <w:r w:rsidRPr="006A4932">
        <w:rPr>
          <w:rFonts w:ascii="Times New Roman" w:hAnsi="Times New Roman" w:cs="Times New Roman"/>
          <w:sz w:val="24"/>
          <w:lang w:val="sr-Latn-RS"/>
        </w:rPr>
        <w:t>Osnovna ideja iza modela entiteta i veza je da se realan svet (ili njegov deo) može opisati pomoću dve primitive: entiteta i veza.</w:t>
      </w:r>
    </w:p>
    <w:p w:rsidR="00E50D8D" w:rsidRPr="006A4932" w:rsidRDefault="00E50D8D" w:rsidP="00E50D8D">
      <w:pPr>
        <w:pStyle w:val="ListParagraph"/>
        <w:jc w:val="both"/>
        <w:rPr>
          <w:rFonts w:ascii="Times New Roman" w:hAnsi="Times New Roman" w:cs="Times New Roman"/>
          <w:sz w:val="24"/>
          <w:lang w:val="sr-Latn-RS"/>
        </w:rPr>
      </w:pPr>
      <w:r w:rsidRPr="006A4932">
        <w:rPr>
          <w:rFonts w:ascii="Times New Roman" w:hAnsi="Times New Roman" w:cs="Times New Roman"/>
          <w:sz w:val="24"/>
          <w:lang w:val="sr-Latn-RS"/>
        </w:rPr>
        <w:t>Entitet je bilo koji objekat koji se može jednoznačno identifikovati, dok je veza relacija između dva ili više entiteta. ER model se koristi u fazi konceptualnog modelovanja podataka.</w:t>
      </w:r>
    </w:p>
    <w:p w:rsidR="00E50D8D" w:rsidRPr="006A4932" w:rsidRDefault="00E50D8D" w:rsidP="00E50D8D">
      <w:pPr>
        <w:pStyle w:val="ListParagraph"/>
        <w:numPr>
          <w:ilvl w:val="0"/>
          <w:numId w:val="2"/>
        </w:numPr>
        <w:jc w:val="both"/>
        <w:rPr>
          <w:rFonts w:ascii="Times New Roman" w:hAnsi="Times New Roman" w:cs="Times New Roman"/>
          <w:sz w:val="24"/>
          <w:lang w:val="sr-Latn-RS"/>
        </w:rPr>
      </w:pPr>
      <w:r w:rsidRPr="006A4932">
        <w:rPr>
          <w:rFonts w:ascii="Times New Roman" w:hAnsi="Times New Roman" w:cs="Times New Roman"/>
          <w:sz w:val="24"/>
          <w:u w:val="single"/>
          <w:lang w:val="sr-Latn-RS"/>
        </w:rPr>
        <w:drawing>
          <wp:anchor distT="0" distB="0" distL="114300" distR="114300" simplePos="0" relativeHeight="251658240" behindDoc="1" locked="0" layoutInCell="1" allowOverlap="1">
            <wp:simplePos x="0" y="0"/>
            <wp:positionH relativeFrom="margin">
              <wp:align>center</wp:align>
            </wp:positionH>
            <wp:positionV relativeFrom="paragraph">
              <wp:posOffset>541655</wp:posOffset>
            </wp:positionV>
            <wp:extent cx="4191000" cy="11328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1000" cy="1132824"/>
                    </a:xfrm>
                    <a:prstGeom prst="rect">
                      <a:avLst/>
                    </a:prstGeom>
                  </pic:spPr>
                </pic:pic>
              </a:graphicData>
            </a:graphic>
            <wp14:sizeRelH relativeFrom="margin">
              <wp14:pctWidth>0</wp14:pctWidth>
            </wp14:sizeRelH>
            <wp14:sizeRelV relativeFrom="margin">
              <wp14:pctHeight>0</wp14:pctHeight>
            </wp14:sizeRelV>
          </wp:anchor>
        </w:drawing>
      </w:r>
      <w:r w:rsidRPr="006A4932">
        <w:rPr>
          <w:rFonts w:ascii="Times New Roman" w:hAnsi="Times New Roman" w:cs="Times New Roman"/>
          <w:sz w:val="24"/>
          <w:u w:val="single"/>
          <w:lang w:val="sr-Latn-RS"/>
        </w:rPr>
        <w:t>Entitet</w:t>
      </w:r>
      <w:r w:rsidRPr="006A4932">
        <w:rPr>
          <w:rFonts w:ascii="Times New Roman" w:hAnsi="Times New Roman" w:cs="Times New Roman"/>
          <w:sz w:val="24"/>
          <w:lang w:val="sr-Latn-RS"/>
        </w:rPr>
        <w:t xml:space="preserve"> je subjekat, objekat, pojam, događaj ili stanje o kome se prikupljaju, obrađuju, pamte i prezentuju podaci u automatizovanom informacionim sistemima a koji se može jednoznačno identifikovati. U ER dijagramu tip entiteta se crta kao pravougaonik</w:t>
      </w: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numPr>
          <w:ilvl w:val="0"/>
          <w:numId w:val="2"/>
        </w:numPr>
        <w:jc w:val="both"/>
        <w:rPr>
          <w:rFonts w:ascii="Times New Roman" w:hAnsi="Times New Roman" w:cs="Times New Roman"/>
          <w:sz w:val="24"/>
          <w:lang w:val="sr-Latn-RS"/>
        </w:rPr>
      </w:pPr>
      <w:r w:rsidRPr="006A4932">
        <w:rPr>
          <w:rFonts w:ascii="Times New Roman" w:hAnsi="Times New Roman" w:cs="Times New Roman"/>
          <w:sz w:val="24"/>
          <w:u w:val="single"/>
          <w:lang w:val="sr-Latn-RS"/>
        </w:rPr>
        <w:t>Atribut</w:t>
      </w:r>
      <w:r w:rsidRPr="006A4932">
        <w:rPr>
          <w:rFonts w:ascii="Times New Roman" w:hAnsi="Times New Roman" w:cs="Times New Roman"/>
          <w:sz w:val="24"/>
          <w:lang w:val="sr-Latn-RS"/>
        </w:rPr>
        <w:t xml:space="preserve"> predstavlja zajedničke osobine koje poseduju svi entiteti jednog skupa entiteta. U ER dijagramu atributi se prikazuju kao elipse sa upisanim nazivom i povezuju se neusmerenim potegom sa tipom entiteta ili tipom veze na koji se odnose.</w:t>
      </w:r>
    </w:p>
    <w:p w:rsidR="00E50D8D" w:rsidRPr="006A4932" w:rsidRDefault="00E50D8D" w:rsidP="00E50D8D">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drawing>
          <wp:anchor distT="0" distB="0" distL="114300" distR="114300" simplePos="0" relativeHeight="251659264" behindDoc="1" locked="0" layoutInCell="1" allowOverlap="1">
            <wp:simplePos x="0" y="0"/>
            <wp:positionH relativeFrom="margin">
              <wp:align>center</wp:align>
            </wp:positionH>
            <wp:positionV relativeFrom="paragraph">
              <wp:posOffset>19897</wp:posOffset>
            </wp:positionV>
            <wp:extent cx="2696633" cy="1518431"/>
            <wp:effectExtent l="0" t="0" r="889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6633" cy="1518431"/>
                    </a:xfrm>
                    <a:prstGeom prst="rect">
                      <a:avLst/>
                    </a:prstGeom>
                  </pic:spPr>
                </pic:pic>
              </a:graphicData>
            </a:graphic>
            <wp14:sizeRelH relativeFrom="margin">
              <wp14:pctWidth>0</wp14:pctWidth>
            </wp14:sizeRelH>
            <wp14:sizeRelV relativeFrom="margin">
              <wp14:pctHeight>0</wp14:pctHeight>
            </wp14:sizeRelV>
          </wp:anchor>
        </w:drawing>
      </w: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p>
    <w:p w:rsidR="00E50D8D" w:rsidRPr="006A4932" w:rsidRDefault="00E50D8D" w:rsidP="00E50D8D">
      <w:pPr>
        <w:pStyle w:val="ListParagraph"/>
        <w:ind w:left="1080"/>
        <w:jc w:val="both"/>
        <w:rPr>
          <w:rFonts w:ascii="Times New Roman" w:hAnsi="Times New Roman" w:cs="Times New Roman"/>
          <w:sz w:val="24"/>
          <w:lang w:val="sr-Latn-RS"/>
        </w:rPr>
      </w:pPr>
      <w:r w:rsidRPr="006A4932">
        <w:rPr>
          <w:rFonts w:ascii="Times New Roman" w:hAnsi="Times New Roman" w:cs="Times New Roman"/>
          <w:i/>
          <w:sz w:val="24"/>
          <w:lang w:val="sr-Latn-RS"/>
        </w:rPr>
        <w:drawing>
          <wp:anchor distT="0" distB="0" distL="114300" distR="114300" simplePos="0" relativeHeight="251660288" behindDoc="1" locked="0" layoutInCell="1" allowOverlap="1">
            <wp:simplePos x="0" y="0"/>
            <wp:positionH relativeFrom="column">
              <wp:posOffset>3555788</wp:posOffset>
            </wp:positionH>
            <wp:positionV relativeFrom="paragraph">
              <wp:posOffset>142875</wp:posOffset>
            </wp:positionV>
            <wp:extent cx="2460625" cy="6307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60625" cy="630702"/>
                    </a:xfrm>
                    <a:prstGeom prst="rect">
                      <a:avLst/>
                    </a:prstGeom>
                  </pic:spPr>
                </pic:pic>
              </a:graphicData>
            </a:graphic>
            <wp14:sizeRelH relativeFrom="margin">
              <wp14:pctWidth>0</wp14:pctWidth>
            </wp14:sizeRelH>
            <wp14:sizeRelV relativeFrom="margin">
              <wp14:pctHeight>0</wp14:pctHeight>
            </wp14:sizeRelV>
          </wp:anchor>
        </w:drawing>
      </w:r>
      <w:r w:rsidRPr="006A4932">
        <w:rPr>
          <w:rFonts w:ascii="Times New Roman" w:hAnsi="Times New Roman" w:cs="Times New Roman"/>
          <w:i/>
          <w:sz w:val="24"/>
          <w:lang w:val="sr-Latn-RS"/>
        </w:rPr>
        <w:t>Jednovrednosni</w:t>
      </w:r>
      <w:r w:rsidRPr="006A4932">
        <w:rPr>
          <w:rFonts w:ascii="Times New Roman" w:hAnsi="Times New Roman" w:cs="Times New Roman"/>
          <w:sz w:val="24"/>
          <w:lang w:val="sr-Latn-RS"/>
        </w:rPr>
        <w:t xml:space="preserve"> atribut je atribut koji za pojavu određenog entiteta može uzeti samo jednu vrednost.</w:t>
      </w:r>
    </w:p>
    <w:p w:rsidR="00E50D8D" w:rsidRPr="006A4932" w:rsidRDefault="00E50D8D" w:rsidP="00E50D8D">
      <w:pPr>
        <w:pStyle w:val="ListParagraph"/>
        <w:ind w:left="1080"/>
        <w:jc w:val="both"/>
        <w:rPr>
          <w:rFonts w:ascii="Times New Roman" w:hAnsi="Times New Roman" w:cs="Times New Roman"/>
          <w:sz w:val="24"/>
          <w:lang w:val="sr-Latn-RS"/>
        </w:rPr>
      </w:pPr>
      <w:r w:rsidRPr="006A4932">
        <w:rPr>
          <w:rFonts w:ascii="Times New Roman" w:hAnsi="Times New Roman" w:cs="Times New Roman"/>
          <w:i/>
          <w:sz w:val="24"/>
          <w:lang w:val="sr-Latn-RS"/>
        </w:rPr>
        <w:t>Viševrednosni</w:t>
      </w:r>
      <w:r w:rsidRPr="006A4932">
        <w:rPr>
          <w:rFonts w:ascii="Times New Roman" w:hAnsi="Times New Roman" w:cs="Times New Roman"/>
          <w:sz w:val="24"/>
          <w:lang w:val="sr-Latn-RS"/>
        </w:rPr>
        <w:t xml:space="preserve"> atribut je atribut koji za pojavu </w:t>
      </w:r>
    </w:p>
    <w:p w:rsidR="00E50D8D" w:rsidRPr="006A4932" w:rsidRDefault="00E50D8D" w:rsidP="00E50D8D">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t>određenog entiteta može uzeti više vrednosti.</w:t>
      </w:r>
    </w:p>
    <w:p w:rsidR="00E50D8D" w:rsidRPr="006A4932" w:rsidRDefault="009D02C1" w:rsidP="00E50D8D">
      <w:pPr>
        <w:pStyle w:val="ListParagraph"/>
        <w:ind w:left="1080"/>
        <w:jc w:val="both"/>
        <w:rPr>
          <w:rFonts w:ascii="Times New Roman" w:hAnsi="Times New Roman" w:cs="Times New Roman"/>
          <w:sz w:val="24"/>
          <w:lang w:val="sr-Latn-RS"/>
        </w:rPr>
      </w:pPr>
      <w:r w:rsidRPr="006A4932">
        <w:rPr>
          <w:rFonts w:ascii="Times New Roman" w:hAnsi="Times New Roman" w:cs="Times New Roman"/>
          <w:i/>
          <w:sz w:val="24"/>
          <w:lang w:val="sr-Latn-RS"/>
        </w:rPr>
        <w:drawing>
          <wp:anchor distT="0" distB="0" distL="114300" distR="114300" simplePos="0" relativeHeight="251661312" behindDoc="1" locked="0" layoutInCell="1" allowOverlap="1">
            <wp:simplePos x="0" y="0"/>
            <wp:positionH relativeFrom="column">
              <wp:posOffset>3750734</wp:posOffset>
            </wp:positionH>
            <wp:positionV relativeFrom="paragraph">
              <wp:posOffset>16510</wp:posOffset>
            </wp:positionV>
            <wp:extent cx="1889125" cy="84513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9125" cy="845134"/>
                    </a:xfrm>
                    <a:prstGeom prst="rect">
                      <a:avLst/>
                    </a:prstGeom>
                  </pic:spPr>
                </pic:pic>
              </a:graphicData>
            </a:graphic>
            <wp14:sizeRelH relativeFrom="margin">
              <wp14:pctWidth>0</wp14:pctWidth>
            </wp14:sizeRelH>
            <wp14:sizeRelV relativeFrom="margin">
              <wp14:pctHeight>0</wp14:pctHeight>
            </wp14:sizeRelV>
          </wp:anchor>
        </w:drawing>
      </w:r>
      <w:r w:rsidR="00E50D8D" w:rsidRPr="006A4932">
        <w:rPr>
          <w:rFonts w:ascii="Times New Roman" w:hAnsi="Times New Roman" w:cs="Times New Roman"/>
          <w:i/>
          <w:sz w:val="24"/>
          <w:lang w:val="sr-Latn-RS"/>
        </w:rPr>
        <w:t>Prost</w:t>
      </w:r>
      <w:r w:rsidR="00E50D8D" w:rsidRPr="006A4932">
        <w:rPr>
          <w:rFonts w:ascii="Times New Roman" w:hAnsi="Times New Roman" w:cs="Times New Roman"/>
          <w:sz w:val="24"/>
          <w:lang w:val="sr-Latn-RS"/>
        </w:rPr>
        <w:t xml:space="preserve"> atribut je atribut koji se dalje ne može dekomponovati, odnosno ne može doći do razdvojene primene komponenti atributa.</w:t>
      </w:r>
    </w:p>
    <w:p w:rsidR="009D02C1" w:rsidRPr="006A4932" w:rsidRDefault="009D02C1" w:rsidP="00E50D8D">
      <w:pPr>
        <w:pStyle w:val="ListParagraph"/>
        <w:ind w:left="1080"/>
        <w:jc w:val="both"/>
        <w:rPr>
          <w:rFonts w:ascii="Times New Roman" w:hAnsi="Times New Roman" w:cs="Times New Roman"/>
          <w:sz w:val="24"/>
          <w:lang w:val="sr-Latn-RS"/>
        </w:rPr>
      </w:pPr>
      <w:r w:rsidRPr="006A4932">
        <w:rPr>
          <w:rFonts w:ascii="Times New Roman" w:hAnsi="Times New Roman" w:cs="Times New Roman"/>
          <w:i/>
          <w:sz w:val="24"/>
          <w:lang w:val="sr-Latn-RS"/>
        </w:rPr>
        <w:t xml:space="preserve">Složeni </w:t>
      </w:r>
      <w:r w:rsidRPr="006A4932">
        <w:rPr>
          <w:rFonts w:ascii="Times New Roman" w:hAnsi="Times New Roman" w:cs="Times New Roman"/>
          <w:sz w:val="24"/>
          <w:lang w:val="sr-Latn-RS"/>
        </w:rPr>
        <w:t>atribut je atribut koji se sastoji od</w:t>
      </w:r>
    </w:p>
    <w:p w:rsidR="009D02C1" w:rsidRPr="006A4932" w:rsidRDefault="009D02C1" w:rsidP="00E50D8D">
      <w:pPr>
        <w:pStyle w:val="ListParagraph"/>
        <w:ind w:left="1080"/>
        <w:jc w:val="both"/>
        <w:rPr>
          <w:lang w:val="sr-Latn-RS"/>
        </w:rPr>
      </w:pPr>
      <w:r w:rsidRPr="006A4932">
        <w:rPr>
          <w:rFonts w:ascii="Times New Roman" w:hAnsi="Times New Roman" w:cs="Times New Roman"/>
          <w:sz w:val="24"/>
          <w:lang w:val="sr-Latn-RS"/>
        </w:rPr>
        <w:t>niza prostih atributa.</w:t>
      </w:r>
      <w:r w:rsidRPr="006A4932">
        <w:rPr>
          <w:lang w:val="sr-Latn-RS"/>
        </w:rPr>
        <w:t xml:space="preserve"> </w:t>
      </w:r>
    </w:p>
    <w:p w:rsidR="009D02C1" w:rsidRPr="006A4932" w:rsidRDefault="009D02C1" w:rsidP="00E50D8D">
      <w:pPr>
        <w:pStyle w:val="ListParagraph"/>
        <w:ind w:left="1080"/>
        <w:jc w:val="both"/>
        <w:rPr>
          <w:rFonts w:ascii="Times New Roman" w:hAnsi="Times New Roman" w:cs="Times New Roman"/>
          <w:sz w:val="24"/>
          <w:lang w:val="sr-Latn-RS"/>
        </w:rPr>
      </w:pPr>
      <w:r w:rsidRPr="006A4932">
        <w:rPr>
          <w:rFonts w:ascii="Times New Roman" w:hAnsi="Times New Roman" w:cs="Times New Roman"/>
          <w:i/>
          <w:sz w:val="24"/>
          <w:lang w:val="sr-Latn-RS"/>
        </w:rPr>
        <w:drawing>
          <wp:anchor distT="0" distB="0" distL="114300" distR="114300" simplePos="0" relativeHeight="251662336" behindDoc="1" locked="0" layoutInCell="1" allowOverlap="1">
            <wp:simplePos x="0" y="0"/>
            <wp:positionH relativeFrom="column">
              <wp:posOffset>3852334</wp:posOffset>
            </wp:positionH>
            <wp:positionV relativeFrom="paragraph">
              <wp:posOffset>35566</wp:posOffset>
            </wp:positionV>
            <wp:extent cx="1757892" cy="63634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57892" cy="636341"/>
                    </a:xfrm>
                    <a:prstGeom prst="rect">
                      <a:avLst/>
                    </a:prstGeom>
                  </pic:spPr>
                </pic:pic>
              </a:graphicData>
            </a:graphic>
            <wp14:sizeRelH relativeFrom="margin">
              <wp14:pctWidth>0</wp14:pctWidth>
            </wp14:sizeRelH>
            <wp14:sizeRelV relativeFrom="margin">
              <wp14:pctHeight>0</wp14:pctHeight>
            </wp14:sizeRelV>
          </wp:anchor>
        </w:drawing>
      </w:r>
      <w:r w:rsidRPr="006A4932">
        <w:rPr>
          <w:rFonts w:ascii="Times New Roman" w:hAnsi="Times New Roman" w:cs="Times New Roman"/>
          <w:i/>
          <w:sz w:val="24"/>
          <w:lang w:val="sr-Latn-RS"/>
        </w:rPr>
        <w:t>Izvedeni</w:t>
      </w:r>
      <w:r w:rsidRPr="006A4932">
        <w:rPr>
          <w:rFonts w:ascii="Times New Roman" w:hAnsi="Times New Roman" w:cs="Times New Roman"/>
          <w:sz w:val="24"/>
          <w:lang w:val="sr-Latn-RS"/>
        </w:rPr>
        <w:t xml:space="preserve"> atributi su atributi čija se </w:t>
      </w:r>
    </w:p>
    <w:p w:rsidR="009D02C1" w:rsidRPr="006A4932" w:rsidRDefault="009D02C1" w:rsidP="009D02C1">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t xml:space="preserve">vrednost može dobiti iz vrednosti </w:t>
      </w:r>
    </w:p>
    <w:p w:rsidR="009D02C1" w:rsidRPr="006A4932" w:rsidRDefault="009D02C1" w:rsidP="009D02C1">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t xml:space="preserve">drugih atributa. Obično se ne čuvaju </w:t>
      </w:r>
    </w:p>
    <w:p w:rsidR="009D02C1" w:rsidRPr="006A4932" w:rsidRDefault="009D02C1" w:rsidP="009D02C1">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t>u bazi podataka.</w:t>
      </w:r>
    </w:p>
    <w:p w:rsidR="0007603D" w:rsidRPr="006A4932" w:rsidRDefault="0007603D" w:rsidP="009D02C1">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drawing>
          <wp:anchor distT="0" distB="0" distL="114300" distR="114300" simplePos="0" relativeHeight="251663360" behindDoc="1" locked="0" layoutInCell="1" allowOverlap="1">
            <wp:simplePos x="0" y="0"/>
            <wp:positionH relativeFrom="page">
              <wp:posOffset>4995122</wp:posOffset>
            </wp:positionH>
            <wp:positionV relativeFrom="paragraph">
              <wp:posOffset>49742</wp:posOffset>
            </wp:positionV>
            <wp:extent cx="2226733" cy="701802"/>
            <wp:effectExtent l="0" t="0" r="2540" b="3175"/>
            <wp:wrapTight wrapText="bothSides">
              <wp:wrapPolygon edited="0">
                <wp:start x="0" y="0"/>
                <wp:lineTo x="0" y="21111"/>
                <wp:lineTo x="21440" y="21111"/>
                <wp:lineTo x="214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6733" cy="701802"/>
                    </a:xfrm>
                    <a:prstGeom prst="rect">
                      <a:avLst/>
                    </a:prstGeom>
                  </pic:spPr>
                </pic:pic>
              </a:graphicData>
            </a:graphic>
            <wp14:sizeRelH relativeFrom="margin">
              <wp14:pctWidth>0</wp14:pctWidth>
            </wp14:sizeRelH>
            <wp14:sizeRelV relativeFrom="margin">
              <wp14:pctHeight>0</wp14:pctHeight>
            </wp14:sizeRelV>
          </wp:anchor>
        </w:drawing>
      </w:r>
    </w:p>
    <w:p w:rsidR="0007603D" w:rsidRPr="006A4932" w:rsidRDefault="0007603D" w:rsidP="0007603D">
      <w:pPr>
        <w:pStyle w:val="ListParagraph"/>
        <w:numPr>
          <w:ilvl w:val="0"/>
          <w:numId w:val="2"/>
        </w:numPr>
        <w:jc w:val="both"/>
        <w:rPr>
          <w:rFonts w:ascii="Times New Roman" w:hAnsi="Times New Roman" w:cs="Times New Roman"/>
          <w:sz w:val="24"/>
          <w:lang w:val="sr-Latn-RS"/>
        </w:rPr>
      </w:pPr>
      <w:r w:rsidRPr="006A4932">
        <w:rPr>
          <w:rFonts w:ascii="Times New Roman" w:hAnsi="Times New Roman" w:cs="Times New Roman"/>
          <w:sz w:val="24"/>
          <w:u w:val="single"/>
          <w:lang w:val="sr-Latn-RS"/>
        </w:rPr>
        <w:t>Ključ entiteta</w:t>
      </w:r>
      <w:r w:rsidRPr="006A4932">
        <w:rPr>
          <w:rFonts w:ascii="Times New Roman" w:hAnsi="Times New Roman" w:cs="Times New Roman"/>
          <w:sz w:val="24"/>
          <w:lang w:val="sr-Latn-RS"/>
        </w:rPr>
        <w:t xml:space="preserve"> predstavlja atribut ili skup atributa čije vrednosti jednoznačno identifikuju svaku pojavu entiteta. Ključni atributi podvlače se linijom.</w:t>
      </w:r>
      <w:r w:rsidRPr="006A4932">
        <w:rPr>
          <w:lang w:val="sr-Latn-RS"/>
        </w:rPr>
        <w:t xml:space="preserve"> </w:t>
      </w:r>
    </w:p>
    <w:p w:rsidR="000E5154" w:rsidRPr="006A4932" w:rsidRDefault="000E5154" w:rsidP="0007603D">
      <w:pPr>
        <w:pStyle w:val="ListParagraph"/>
        <w:numPr>
          <w:ilvl w:val="0"/>
          <w:numId w:val="2"/>
        </w:numPr>
        <w:jc w:val="both"/>
        <w:rPr>
          <w:rFonts w:ascii="Times New Roman" w:hAnsi="Times New Roman" w:cs="Times New Roman"/>
          <w:sz w:val="24"/>
          <w:lang w:val="sr-Latn-RS"/>
        </w:rPr>
      </w:pPr>
      <w:r w:rsidRPr="006A4932">
        <w:rPr>
          <w:rFonts w:ascii="Times New Roman" w:hAnsi="Times New Roman" w:cs="Times New Roman"/>
          <w:sz w:val="24"/>
          <w:lang w:val="sr-Latn-RS"/>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287655</wp:posOffset>
            </wp:positionV>
            <wp:extent cx="3623733" cy="777012"/>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3733" cy="777012"/>
                    </a:xfrm>
                    <a:prstGeom prst="rect">
                      <a:avLst/>
                    </a:prstGeom>
                  </pic:spPr>
                </pic:pic>
              </a:graphicData>
            </a:graphic>
            <wp14:sizeRelH relativeFrom="margin">
              <wp14:pctWidth>0</wp14:pctWidth>
            </wp14:sizeRelH>
            <wp14:sizeRelV relativeFrom="margin">
              <wp14:pctHeight>0</wp14:pctHeight>
            </wp14:sizeRelV>
          </wp:anchor>
        </w:drawing>
      </w:r>
      <w:r w:rsidRPr="006A4932">
        <w:rPr>
          <w:rFonts w:ascii="Times New Roman" w:hAnsi="Times New Roman" w:cs="Times New Roman"/>
          <w:sz w:val="24"/>
          <w:u w:val="single"/>
          <w:lang w:val="sr-Latn-RS"/>
        </w:rPr>
        <w:t>Tip veze</w:t>
      </w:r>
      <w:r w:rsidRPr="006A4932">
        <w:rPr>
          <w:rFonts w:ascii="Times New Roman" w:hAnsi="Times New Roman" w:cs="Times New Roman"/>
          <w:sz w:val="24"/>
          <w:lang w:val="sr-Latn-RS"/>
        </w:rPr>
        <w:t xml:space="preserve"> modelira relacije između entiteta u istom ili različitim skupovima. Veza uvek funkcioniše u oba smera. U ER dijagramu veza se predstavlja kao romb koji se upisuje ime te veze.</w:t>
      </w:r>
    </w:p>
    <w:p w:rsidR="000E5154" w:rsidRPr="006A4932" w:rsidRDefault="000E5154" w:rsidP="000E5154">
      <w:pPr>
        <w:pStyle w:val="ListParagraph"/>
        <w:ind w:left="1080"/>
        <w:jc w:val="both"/>
        <w:rPr>
          <w:rFonts w:ascii="Times New Roman" w:hAnsi="Times New Roman" w:cs="Times New Roman"/>
          <w:sz w:val="24"/>
          <w:lang w:val="sr-Latn-RS"/>
        </w:rPr>
      </w:pPr>
    </w:p>
    <w:p w:rsidR="000E5154" w:rsidRPr="006A4932" w:rsidRDefault="000E5154" w:rsidP="000E5154">
      <w:pPr>
        <w:pStyle w:val="ListParagraph"/>
        <w:ind w:left="1080"/>
        <w:jc w:val="both"/>
        <w:rPr>
          <w:rFonts w:ascii="Times New Roman" w:hAnsi="Times New Roman" w:cs="Times New Roman"/>
          <w:sz w:val="24"/>
          <w:lang w:val="sr-Latn-RS"/>
        </w:rPr>
      </w:pPr>
    </w:p>
    <w:p w:rsidR="000E5154" w:rsidRPr="006A4932" w:rsidRDefault="000E5154" w:rsidP="000E5154">
      <w:pPr>
        <w:pStyle w:val="ListParagraph"/>
        <w:ind w:left="1080"/>
        <w:jc w:val="both"/>
        <w:rPr>
          <w:rFonts w:ascii="Times New Roman" w:hAnsi="Times New Roman" w:cs="Times New Roman"/>
          <w:sz w:val="24"/>
          <w:lang w:val="sr-Latn-RS"/>
        </w:rPr>
      </w:pPr>
    </w:p>
    <w:p w:rsidR="000E5154" w:rsidRPr="006A4932" w:rsidRDefault="000E5154" w:rsidP="000E5154">
      <w:pPr>
        <w:pStyle w:val="ListParagraph"/>
        <w:ind w:left="1080"/>
        <w:jc w:val="both"/>
        <w:rPr>
          <w:rFonts w:ascii="Times New Roman" w:hAnsi="Times New Roman" w:cs="Times New Roman"/>
          <w:sz w:val="24"/>
          <w:lang w:val="sr-Latn-RS"/>
        </w:rPr>
      </w:pPr>
      <w:r w:rsidRPr="006A4932">
        <w:rPr>
          <w:rFonts w:ascii="Times New Roman" w:hAnsi="Times New Roman" w:cs="Times New Roman"/>
          <w:i/>
          <w:sz w:val="24"/>
          <w:lang w:val="sr-Latn-RS"/>
        </w:rPr>
        <w:t xml:space="preserve">Kardinalnost </w:t>
      </w:r>
      <w:r w:rsidRPr="006A4932">
        <w:rPr>
          <w:rFonts w:ascii="Times New Roman" w:hAnsi="Times New Roman" w:cs="Times New Roman"/>
          <w:sz w:val="24"/>
          <w:lang w:val="sr-Latn-RS"/>
        </w:rPr>
        <w:t>veze definiše broj entiteta jedne vrste koji su u vezi sa određenim brojem entiteta druge vrste. Kardinalnost može biti</w:t>
      </w:r>
    </w:p>
    <w:p w:rsidR="000E5154" w:rsidRPr="006A4932" w:rsidRDefault="000E5154" w:rsidP="000E5154">
      <w:pPr>
        <w:pStyle w:val="ListParagraph"/>
        <w:numPr>
          <w:ilvl w:val="0"/>
          <w:numId w:val="4"/>
        </w:numPr>
        <w:jc w:val="both"/>
        <w:rPr>
          <w:rFonts w:ascii="Times New Roman" w:hAnsi="Times New Roman" w:cs="Times New Roman"/>
          <w:sz w:val="24"/>
          <w:lang w:val="sr-Latn-RS"/>
        </w:rPr>
      </w:pPr>
      <w:r w:rsidRPr="006A4932">
        <w:rPr>
          <w:rFonts w:ascii="Times New Roman" w:hAnsi="Times New Roman" w:cs="Times New Roman"/>
          <w:sz w:val="24"/>
          <w:lang w:val="sr-Latn-RS"/>
        </w:rPr>
        <w:t>Jedan-prema-jedan (1:1)</w:t>
      </w:r>
    </w:p>
    <w:p w:rsidR="000E5154" w:rsidRPr="006A4932" w:rsidRDefault="000E5154" w:rsidP="000E5154">
      <w:pPr>
        <w:pStyle w:val="ListParagraph"/>
        <w:numPr>
          <w:ilvl w:val="0"/>
          <w:numId w:val="4"/>
        </w:numPr>
        <w:jc w:val="both"/>
        <w:rPr>
          <w:rFonts w:ascii="Times New Roman" w:hAnsi="Times New Roman" w:cs="Times New Roman"/>
          <w:sz w:val="24"/>
          <w:lang w:val="sr-Latn-RS"/>
        </w:rPr>
      </w:pPr>
      <w:r w:rsidRPr="006A4932">
        <w:rPr>
          <w:rFonts w:ascii="Times New Roman" w:hAnsi="Times New Roman" w:cs="Times New Roman"/>
          <w:sz w:val="24"/>
          <w:lang w:val="sr-Latn-RS"/>
        </w:rPr>
        <w:t>Jedan-prema-više (1:N) i više-prema-jedan (N:1)</w:t>
      </w:r>
    </w:p>
    <w:p w:rsidR="000E5154" w:rsidRPr="006A4932" w:rsidRDefault="000E5154" w:rsidP="000E5154">
      <w:pPr>
        <w:pStyle w:val="ListParagraph"/>
        <w:numPr>
          <w:ilvl w:val="0"/>
          <w:numId w:val="4"/>
        </w:numPr>
        <w:jc w:val="both"/>
        <w:rPr>
          <w:rFonts w:ascii="Times New Roman" w:hAnsi="Times New Roman" w:cs="Times New Roman"/>
          <w:sz w:val="24"/>
          <w:lang w:val="sr-Latn-RS"/>
        </w:rPr>
      </w:pPr>
      <w:r w:rsidRPr="006A4932">
        <w:rPr>
          <w:rFonts w:ascii="Times New Roman" w:hAnsi="Times New Roman" w:cs="Times New Roman"/>
          <w:sz w:val="24"/>
          <w:lang w:val="sr-Latn-RS"/>
        </w:rPr>
        <w:t>Više-prema-više (M:N)</w:t>
      </w:r>
    </w:p>
    <w:p w:rsidR="000E5154" w:rsidRPr="006A4932" w:rsidRDefault="000E5154" w:rsidP="000E5154">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drawing>
          <wp:anchor distT="0" distB="0" distL="114300" distR="114300" simplePos="0" relativeHeight="251665408" behindDoc="1" locked="0" layoutInCell="1" allowOverlap="1">
            <wp:simplePos x="0" y="0"/>
            <wp:positionH relativeFrom="column">
              <wp:posOffset>879898</wp:posOffset>
            </wp:positionH>
            <wp:positionV relativeFrom="paragraph">
              <wp:posOffset>316230</wp:posOffset>
            </wp:positionV>
            <wp:extent cx="3107267" cy="912926"/>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7267" cy="912926"/>
                    </a:xfrm>
                    <a:prstGeom prst="rect">
                      <a:avLst/>
                    </a:prstGeom>
                  </pic:spPr>
                </pic:pic>
              </a:graphicData>
            </a:graphic>
            <wp14:sizeRelH relativeFrom="margin">
              <wp14:pctWidth>0</wp14:pctWidth>
            </wp14:sizeRelH>
            <wp14:sizeRelV relativeFrom="margin">
              <wp14:pctHeight>0</wp14:pctHeight>
            </wp14:sizeRelV>
          </wp:anchor>
        </w:drawing>
      </w:r>
      <w:r w:rsidRPr="006A4932">
        <w:rPr>
          <w:rFonts w:ascii="Times New Roman" w:hAnsi="Times New Roman" w:cs="Times New Roman"/>
          <w:i/>
          <w:sz w:val="24"/>
          <w:lang w:val="sr-Latn-RS"/>
        </w:rPr>
        <w:t xml:space="preserve">Participacija </w:t>
      </w:r>
      <w:r w:rsidRPr="006A4932">
        <w:rPr>
          <w:rFonts w:ascii="Times New Roman" w:hAnsi="Times New Roman" w:cs="Times New Roman"/>
          <w:sz w:val="24"/>
          <w:lang w:val="sr-Latn-RS"/>
        </w:rPr>
        <w:t>entiteta u vezi definiše da li svi entiteti određenog tipa učestvuju u vezi ili ne. Participacija može biti totalna ili parcijalna.</w:t>
      </w:r>
    </w:p>
    <w:p w:rsidR="000E5154" w:rsidRPr="006A4932" w:rsidRDefault="000E5154" w:rsidP="000E5154">
      <w:pPr>
        <w:pStyle w:val="ListParagraph"/>
        <w:ind w:left="1080"/>
        <w:jc w:val="both"/>
        <w:rPr>
          <w:rFonts w:ascii="Times New Roman" w:hAnsi="Times New Roman" w:cs="Times New Roman"/>
          <w:sz w:val="24"/>
          <w:lang w:val="sr-Latn-RS"/>
        </w:rPr>
      </w:pPr>
    </w:p>
    <w:p w:rsidR="000E5154" w:rsidRPr="006A4932" w:rsidRDefault="000E5154" w:rsidP="000E5154">
      <w:pPr>
        <w:pStyle w:val="ListParagraph"/>
        <w:ind w:left="1080"/>
        <w:jc w:val="both"/>
        <w:rPr>
          <w:rFonts w:ascii="Times New Roman" w:hAnsi="Times New Roman" w:cs="Times New Roman"/>
          <w:sz w:val="24"/>
          <w:lang w:val="sr-Latn-RS"/>
        </w:rPr>
      </w:pPr>
    </w:p>
    <w:p w:rsidR="000E5154" w:rsidRPr="006A4932" w:rsidRDefault="000E5154" w:rsidP="000E5154">
      <w:pPr>
        <w:pStyle w:val="ListParagraph"/>
        <w:ind w:left="1080"/>
        <w:jc w:val="both"/>
        <w:rPr>
          <w:rFonts w:ascii="Times New Roman" w:hAnsi="Times New Roman" w:cs="Times New Roman"/>
          <w:sz w:val="24"/>
          <w:lang w:val="sr-Latn-RS"/>
        </w:rPr>
      </w:pPr>
    </w:p>
    <w:p w:rsidR="000E5154" w:rsidRPr="006A4932" w:rsidRDefault="006A4932" w:rsidP="000E5154">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drawing>
          <wp:anchor distT="0" distB="0" distL="114300" distR="114300" simplePos="0" relativeHeight="251666432" behindDoc="1" locked="0" layoutInCell="1" allowOverlap="1">
            <wp:simplePos x="0" y="0"/>
            <wp:positionH relativeFrom="column">
              <wp:posOffset>3547110</wp:posOffset>
            </wp:positionH>
            <wp:positionV relativeFrom="paragraph">
              <wp:posOffset>39159</wp:posOffset>
            </wp:positionV>
            <wp:extent cx="2536177" cy="8220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6177" cy="822090"/>
                    </a:xfrm>
                    <a:prstGeom prst="rect">
                      <a:avLst/>
                    </a:prstGeom>
                  </pic:spPr>
                </pic:pic>
              </a:graphicData>
            </a:graphic>
            <wp14:sizeRelH relativeFrom="margin">
              <wp14:pctWidth>0</wp14:pctWidth>
            </wp14:sizeRelH>
            <wp14:sizeRelV relativeFrom="margin">
              <wp14:pctHeight>0</wp14:pctHeight>
            </wp14:sizeRelV>
          </wp:anchor>
        </w:drawing>
      </w:r>
    </w:p>
    <w:p w:rsidR="000E5154" w:rsidRPr="006A4932" w:rsidRDefault="000E5154" w:rsidP="000E5154">
      <w:pPr>
        <w:pStyle w:val="ListParagraph"/>
        <w:ind w:left="1080"/>
        <w:jc w:val="both"/>
        <w:rPr>
          <w:rFonts w:ascii="Times New Roman" w:hAnsi="Times New Roman" w:cs="Times New Roman"/>
          <w:sz w:val="24"/>
          <w:lang w:val="sr-Latn-RS"/>
        </w:rPr>
      </w:pPr>
    </w:p>
    <w:p w:rsidR="000E5154" w:rsidRPr="006A4932" w:rsidRDefault="006A4932" w:rsidP="000E5154">
      <w:pPr>
        <w:pStyle w:val="ListParagraph"/>
        <w:ind w:left="1080"/>
        <w:jc w:val="both"/>
        <w:rPr>
          <w:rFonts w:ascii="Times New Roman" w:hAnsi="Times New Roman" w:cs="Times New Roman"/>
          <w:sz w:val="24"/>
          <w:lang w:val="sr-Latn-RS"/>
        </w:rPr>
      </w:pPr>
      <w:r w:rsidRPr="006A4932">
        <w:rPr>
          <w:rFonts w:ascii="Times New Roman" w:hAnsi="Times New Roman" w:cs="Times New Roman"/>
          <w:i/>
          <w:sz w:val="24"/>
          <w:lang w:val="sr-Latn-RS"/>
        </w:rPr>
        <w:t>Atributi veze</w:t>
      </w:r>
      <w:r w:rsidRPr="006A4932">
        <w:rPr>
          <w:rFonts w:ascii="Times New Roman" w:hAnsi="Times New Roman" w:cs="Times New Roman"/>
          <w:sz w:val="24"/>
          <w:lang w:val="sr-Latn-RS"/>
        </w:rPr>
        <w:t xml:space="preserve"> predstavljaju zajedničku</w:t>
      </w:r>
      <w:r w:rsidRPr="006A4932">
        <w:rPr>
          <w:lang w:val="sr-Latn-RS"/>
        </w:rPr>
        <w:t xml:space="preserve"> </w:t>
      </w:r>
    </w:p>
    <w:p w:rsidR="006A4932" w:rsidRPr="006A4932" w:rsidRDefault="006A4932" w:rsidP="000E5154">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drawing>
          <wp:anchor distT="0" distB="0" distL="114300" distR="114300" simplePos="0" relativeHeight="251668480" behindDoc="1" locked="0" layoutInCell="1" allowOverlap="1">
            <wp:simplePos x="0" y="0"/>
            <wp:positionH relativeFrom="margin">
              <wp:posOffset>4914265</wp:posOffset>
            </wp:positionH>
            <wp:positionV relativeFrom="paragraph">
              <wp:posOffset>23283</wp:posOffset>
            </wp:positionV>
            <wp:extent cx="1639004" cy="1136972"/>
            <wp:effectExtent l="0" t="0" r="0" b="6350"/>
            <wp:wrapTight wrapText="bothSides">
              <wp:wrapPolygon edited="0">
                <wp:start x="0" y="0"/>
                <wp:lineTo x="0" y="21359"/>
                <wp:lineTo x="21341" y="21359"/>
                <wp:lineTo x="213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9004" cy="1136972"/>
                    </a:xfrm>
                    <a:prstGeom prst="rect">
                      <a:avLst/>
                    </a:prstGeom>
                  </pic:spPr>
                </pic:pic>
              </a:graphicData>
            </a:graphic>
            <wp14:sizeRelH relativeFrom="margin">
              <wp14:pctWidth>0</wp14:pctWidth>
            </wp14:sizeRelH>
            <wp14:sizeRelV relativeFrom="margin">
              <wp14:pctHeight>0</wp14:pctHeight>
            </wp14:sizeRelV>
          </wp:anchor>
        </w:drawing>
      </w:r>
      <w:r w:rsidRPr="006A4932">
        <w:rPr>
          <w:rFonts w:ascii="Times New Roman" w:hAnsi="Times New Roman" w:cs="Times New Roman"/>
          <w:sz w:val="24"/>
          <w:lang w:val="sr-Latn-RS"/>
        </w:rPr>
        <w:t>osobinuu koju imaju sve veze određenog</w:t>
      </w:r>
    </w:p>
    <w:p w:rsidR="006A4932" w:rsidRDefault="006A4932" w:rsidP="006A4932">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t>tipa.</w:t>
      </w:r>
    </w:p>
    <w:p w:rsidR="006A4932" w:rsidRDefault="006A4932" w:rsidP="006A4932">
      <w:pPr>
        <w:pStyle w:val="ListParagraph"/>
        <w:ind w:left="1080"/>
        <w:jc w:val="both"/>
        <w:rPr>
          <w:rFonts w:ascii="Times New Roman" w:hAnsi="Times New Roman" w:cs="Times New Roman"/>
          <w:sz w:val="24"/>
          <w:lang w:val="sr-Latn-RS"/>
        </w:rPr>
      </w:pPr>
    </w:p>
    <w:p w:rsidR="006A4932" w:rsidRPr="006A4932" w:rsidRDefault="006A4932" w:rsidP="006A4932">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U zavisnosti od broja tipova entiteta koji mogu učestvovati u vezi razlikujemo unarne veze, binarne i ternarne.</w:t>
      </w:r>
      <w:r w:rsidRPr="006A4932">
        <w:rPr>
          <w:noProof/>
        </w:rPr>
        <w:t xml:space="preserve"> </w:t>
      </w:r>
    </w:p>
    <w:p w:rsidR="006A4932" w:rsidRP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numPr>
          <w:ilvl w:val="0"/>
          <w:numId w:val="2"/>
        </w:numPr>
        <w:jc w:val="both"/>
        <w:rPr>
          <w:rFonts w:ascii="Times New Roman" w:hAnsi="Times New Roman" w:cs="Times New Roman"/>
          <w:sz w:val="24"/>
          <w:lang w:val="sr-Latn-RS"/>
        </w:rPr>
      </w:pPr>
      <w:r w:rsidRPr="006A4932">
        <w:rPr>
          <w:rFonts w:ascii="Times New Roman" w:hAnsi="Times New Roman" w:cs="Times New Roman"/>
          <w:sz w:val="24"/>
          <w:u w:val="single"/>
          <w:lang w:val="sr-Latn-RS"/>
        </w:rPr>
        <w:t>Slab tip entiteta</w:t>
      </w:r>
      <w:r w:rsidRPr="006A4932">
        <w:rPr>
          <w:rFonts w:ascii="Times New Roman" w:hAnsi="Times New Roman" w:cs="Times New Roman"/>
          <w:sz w:val="24"/>
          <w:lang w:val="sr-Latn-RS"/>
        </w:rPr>
        <w:t xml:space="preserve"> je entitet koji nema sopstvene ključeve. Entitet slabog tipa entiteta se identifikuje preko veze sa nekim drugim tipom entiteta u kombinaciji sa nekim svojim atributom (parcijalni ključ). Taj entitet naziva se identifikujući tip entiteta. Identifikujuća veza sa strane slabog tipa entiteta mora biti totalna (</w:t>
      </w:r>
      <w:r w:rsidRPr="006A4932">
        <w:rPr>
          <w:rFonts w:ascii="Times New Roman" w:hAnsi="Times New Roman" w:cs="Times New Roman"/>
          <w:sz w:val="24"/>
          <w:szCs w:val="24"/>
          <w:lang w:val="sr-Latn-RS"/>
        </w:rPr>
        <w:t>svaki instanca slabog tipa entiteta mora biti u vezi sa instancom vlasnika identifikacije</w:t>
      </w:r>
      <w:r w:rsidRPr="006A4932">
        <w:rPr>
          <w:rFonts w:ascii="Times New Roman" w:hAnsi="Times New Roman" w:cs="Times New Roman"/>
          <w:sz w:val="24"/>
          <w:szCs w:val="24"/>
          <w:lang w:val="sr-Latn-RS"/>
        </w:rPr>
        <w:t xml:space="preserve">). </w:t>
      </w:r>
      <w:r w:rsidRPr="006A4932">
        <w:rPr>
          <w:rFonts w:ascii="Times New Roman" w:hAnsi="Times New Roman" w:cs="Times New Roman"/>
          <w:sz w:val="24"/>
          <w:lang w:val="sr-Latn-RS"/>
        </w:rPr>
        <w:t>Kardinalnost na vlasnika identifikacije mora biti 1</w:t>
      </w:r>
      <w:r>
        <w:rPr>
          <w:rFonts w:ascii="Times New Roman" w:hAnsi="Times New Roman" w:cs="Times New Roman"/>
          <w:sz w:val="24"/>
          <w:lang w:val="sr-Latn-RS"/>
        </w:rPr>
        <w:t xml:space="preserve"> (slabi tip entiteta može imati samo jednog vlasnika identifikacije)</w:t>
      </w:r>
      <w:r w:rsidRPr="006A4932">
        <w:rPr>
          <w:rFonts w:ascii="Times New Roman" w:hAnsi="Times New Roman" w:cs="Times New Roman"/>
          <w:sz w:val="24"/>
          <w:lang w:val="sr-Latn-RS"/>
        </w:rPr>
        <w:t xml:space="preserve">. </w:t>
      </w:r>
    </w:p>
    <w:p w:rsidR="006A4932" w:rsidRDefault="006A4932" w:rsidP="006A4932">
      <w:pPr>
        <w:pStyle w:val="ListParagraph"/>
        <w:ind w:left="1080"/>
        <w:jc w:val="both"/>
        <w:rPr>
          <w:rFonts w:ascii="Times New Roman" w:hAnsi="Times New Roman" w:cs="Times New Roman"/>
          <w:sz w:val="24"/>
          <w:lang w:val="sr-Latn-RS"/>
        </w:rPr>
      </w:pPr>
      <w:r w:rsidRPr="006A4932">
        <w:rPr>
          <w:rFonts w:ascii="Times New Roman" w:hAnsi="Times New Roman" w:cs="Times New Roman"/>
          <w:sz w:val="24"/>
          <w:lang w:val="sr-Latn-RS"/>
        </w:rPr>
        <w:drawing>
          <wp:anchor distT="0" distB="0" distL="114300" distR="114300" simplePos="0" relativeHeight="251667456" behindDoc="1" locked="0" layoutInCell="1" allowOverlap="1">
            <wp:simplePos x="0" y="0"/>
            <wp:positionH relativeFrom="margin">
              <wp:align>center</wp:align>
            </wp:positionH>
            <wp:positionV relativeFrom="paragraph">
              <wp:posOffset>19685</wp:posOffset>
            </wp:positionV>
            <wp:extent cx="4282318" cy="1456266"/>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2318" cy="1456266"/>
                    </a:xfrm>
                    <a:prstGeom prst="rect">
                      <a:avLst/>
                    </a:prstGeom>
                  </pic:spPr>
                </pic:pic>
              </a:graphicData>
            </a:graphic>
            <wp14:sizeRelH relativeFrom="margin">
              <wp14:pctWidth>0</wp14:pctWidth>
            </wp14:sizeRelH>
            <wp14:sizeRelV relativeFrom="margin">
              <wp14:pctHeight>0</wp14:pctHeight>
            </wp14:sizeRelV>
          </wp:anchor>
        </w:drawing>
      </w: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6A4932" w:rsidRDefault="006A4932" w:rsidP="006A4932">
      <w:pPr>
        <w:pStyle w:val="ListParagraph"/>
        <w:ind w:left="1080"/>
        <w:jc w:val="both"/>
        <w:rPr>
          <w:rFonts w:ascii="Times New Roman" w:hAnsi="Times New Roman" w:cs="Times New Roman"/>
          <w:sz w:val="24"/>
          <w:lang w:val="sr-Latn-RS"/>
        </w:rPr>
      </w:pPr>
    </w:p>
    <w:p w:rsidR="009015C5" w:rsidRDefault="006A4932" w:rsidP="006E2B51">
      <w:pPr>
        <w:pStyle w:val="ListParagraph"/>
        <w:numPr>
          <w:ilvl w:val="0"/>
          <w:numId w:val="1"/>
        </w:numPr>
        <w:jc w:val="both"/>
        <w:rPr>
          <w:rFonts w:ascii="Times New Roman" w:hAnsi="Times New Roman" w:cs="Times New Roman"/>
          <w:b/>
          <w:sz w:val="28"/>
          <w:lang w:val="sr-Latn-RS"/>
        </w:rPr>
      </w:pPr>
      <w:r w:rsidRPr="009015C5">
        <w:rPr>
          <w:rFonts w:ascii="Times New Roman" w:hAnsi="Times New Roman" w:cs="Times New Roman"/>
          <w:b/>
          <w:sz w:val="28"/>
          <w:lang w:val="sr-Latn-RS"/>
        </w:rPr>
        <w:lastRenderedPageBreak/>
        <w:t>EER model: pojam i osnovni elementi</w:t>
      </w:r>
    </w:p>
    <w:p w:rsidR="006A4932" w:rsidRDefault="006E2B51" w:rsidP="006E2B51">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i/>
          <w:sz w:val="24"/>
          <w:lang w:val="sr-Latn-RS"/>
        </w:rPr>
        <w:t>Klasa</w:t>
      </w:r>
      <w:r>
        <w:rPr>
          <w:rFonts w:ascii="Times New Roman" w:hAnsi="Times New Roman" w:cs="Times New Roman"/>
          <w:sz w:val="24"/>
          <w:lang w:val="sr-Latn-RS"/>
        </w:rPr>
        <w:t xml:space="preserve"> se posmatra kao skup ili kolekcija entiteta. Tipovi entiteta se mogu tretirati kao klase. </w:t>
      </w:r>
      <w:r w:rsidRPr="006E2B51">
        <w:rPr>
          <w:rFonts w:ascii="Times New Roman" w:hAnsi="Times New Roman" w:cs="Times New Roman"/>
          <w:i/>
          <w:sz w:val="24"/>
          <w:lang w:val="sr-Latn-RS"/>
        </w:rPr>
        <w:t>Podklasa</w:t>
      </w:r>
      <w:r>
        <w:rPr>
          <w:rFonts w:ascii="Times New Roman" w:hAnsi="Times New Roman" w:cs="Times New Roman"/>
          <w:sz w:val="24"/>
          <w:lang w:val="sr-Latn-RS"/>
        </w:rPr>
        <w:t xml:space="preserve"> nasleđuje atribute i veze iz nadklase. Veza između nadklase i njenih podklasa se naziva veza nadklasa/podklasa ili jednostavno veza klasa/podklasa.</w:t>
      </w:r>
    </w:p>
    <w:p w:rsidR="006E2B51" w:rsidRPr="006E2B51" w:rsidRDefault="006E2B51" w:rsidP="006E2B51">
      <w:pPr>
        <w:pStyle w:val="ListParagraph"/>
        <w:ind w:left="1080"/>
        <w:jc w:val="both"/>
        <w:rPr>
          <w:rFonts w:ascii="Times New Roman" w:hAnsi="Times New Roman" w:cs="Times New Roman"/>
          <w:sz w:val="24"/>
          <w:lang w:val="sr-Latn-RS"/>
        </w:rPr>
      </w:pPr>
      <w:r w:rsidRPr="006E2B51">
        <w:rPr>
          <w:rFonts w:ascii="Times New Roman" w:hAnsi="Times New Roman" w:cs="Times New Roman"/>
          <w:sz w:val="24"/>
          <w:lang w:val="sr-Latn-RS"/>
        </w:rPr>
        <w:drawing>
          <wp:anchor distT="0" distB="0" distL="114300" distR="114300" simplePos="0" relativeHeight="251669504" behindDoc="1" locked="0" layoutInCell="1" allowOverlap="1">
            <wp:simplePos x="0" y="0"/>
            <wp:positionH relativeFrom="margin">
              <wp:align>center</wp:align>
            </wp:positionH>
            <wp:positionV relativeFrom="paragraph">
              <wp:posOffset>7832</wp:posOffset>
            </wp:positionV>
            <wp:extent cx="2971800" cy="11614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1161415"/>
                    </a:xfrm>
                    <a:prstGeom prst="rect">
                      <a:avLst/>
                    </a:prstGeom>
                  </pic:spPr>
                </pic:pic>
              </a:graphicData>
            </a:graphic>
            <wp14:sizeRelH relativeFrom="margin">
              <wp14:pctWidth>0</wp14:pctWidth>
            </wp14:sizeRelH>
            <wp14:sizeRelV relativeFrom="margin">
              <wp14:pctHeight>0</wp14:pctHeight>
            </wp14:sizeRelV>
          </wp:anchor>
        </w:drawing>
      </w:r>
    </w:p>
    <w:p w:rsidR="006A4932" w:rsidRDefault="006A4932" w:rsidP="006A4932">
      <w:pPr>
        <w:pStyle w:val="ListParagraph"/>
        <w:ind w:left="1080"/>
        <w:jc w:val="both"/>
        <w:rPr>
          <w:rFonts w:ascii="Times New Roman" w:hAnsi="Times New Roman" w:cs="Times New Roman"/>
          <w:sz w:val="24"/>
          <w:lang w:val="sr-Latn-RS"/>
        </w:rPr>
      </w:pPr>
    </w:p>
    <w:p w:rsidR="006E2B51" w:rsidRDefault="006E2B51" w:rsidP="006A4932">
      <w:pPr>
        <w:pStyle w:val="ListParagraph"/>
        <w:ind w:left="1080"/>
        <w:jc w:val="both"/>
        <w:rPr>
          <w:rFonts w:ascii="Times New Roman" w:hAnsi="Times New Roman" w:cs="Times New Roman"/>
          <w:sz w:val="24"/>
          <w:lang w:val="sr-Latn-RS"/>
        </w:rPr>
      </w:pPr>
    </w:p>
    <w:p w:rsidR="006E2B51" w:rsidRDefault="006E2B51" w:rsidP="006A4932">
      <w:pPr>
        <w:pStyle w:val="ListParagraph"/>
        <w:ind w:left="1080"/>
        <w:jc w:val="both"/>
        <w:rPr>
          <w:rFonts w:ascii="Times New Roman" w:hAnsi="Times New Roman" w:cs="Times New Roman"/>
          <w:sz w:val="24"/>
          <w:lang w:val="sr-Latn-RS"/>
        </w:rPr>
      </w:pPr>
    </w:p>
    <w:p w:rsidR="006E2B51" w:rsidRDefault="006E2B51" w:rsidP="006A4932">
      <w:pPr>
        <w:pStyle w:val="ListParagraph"/>
        <w:ind w:left="1080"/>
        <w:jc w:val="both"/>
        <w:rPr>
          <w:rFonts w:ascii="Times New Roman" w:hAnsi="Times New Roman" w:cs="Times New Roman"/>
          <w:sz w:val="24"/>
          <w:lang w:val="sr-Latn-RS"/>
        </w:rPr>
      </w:pPr>
    </w:p>
    <w:p w:rsidR="006E2B51" w:rsidRDefault="006E2B51" w:rsidP="006A4932">
      <w:pPr>
        <w:pStyle w:val="ListParagraph"/>
        <w:ind w:left="1080"/>
        <w:jc w:val="both"/>
        <w:rPr>
          <w:rFonts w:ascii="Times New Roman" w:hAnsi="Times New Roman" w:cs="Times New Roman"/>
          <w:sz w:val="24"/>
          <w:lang w:val="sr-Latn-RS"/>
        </w:rPr>
      </w:pPr>
    </w:p>
    <w:p w:rsidR="006E2B51" w:rsidRDefault="006E2B51" w:rsidP="006A4932">
      <w:pPr>
        <w:pStyle w:val="ListParagraph"/>
        <w:ind w:left="1080"/>
        <w:jc w:val="both"/>
        <w:rPr>
          <w:rFonts w:ascii="Times New Roman" w:hAnsi="Times New Roman" w:cs="Times New Roman"/>
          <w:sz w:val="24"/>
          <w:lang w:val="sr-Latn-RS"/>
        </w:rPr>
      </w:pPr>
    </w:p>
    <w:p w:rsidR="006E2B51" w:rsidRPr="006E2B51" w:rsidRDefault="006E2B51" w:rsidP="006E2B51">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lang w:val="sr-Latn-RS"/>
        </w:rPr>
        <w:t xml:space="preserve">Postoje dve vrste ograničenja u pogledu </w:t>
      </w:r>
      <w:r>
        <w:rPr>
          <w:rFonts w:ascii="Times New Roman" w:hAnsi="Times New Roman" w:cs="Times New Roman"/>
          <w:i/>
          <w:sz w:val="24"/>
          <w:lang w:val="sr-Latn-RS"/>
        </w:rPr>
        <w:t>nasleđivanja.</w:t>
      </w:r>
    </w:p>
    <w:p w:rsidR="006E2B51" w:rsidRDefault="006E2B51" w:rsidP="006E2B51">
      <w:pPr>
        <w:pStyle w:val="ListParagraph"/>
        <w:numPr>
          <w:ilvl w:val="0"/>
          <w:numId w:val="4"/>
        </w:numPr>
        <w:jc w:val="both"/>
        <w:rPr>
          <w:rFonts w:ascii="Times New Roman" w:hAnsi="Times New Roman" w:cs="Times New Roman"/>
          <w:sz w:val="24"/>
          <w:lang w:val="sr-Latn-RS"/>
        </w:rPr>
      </w:pPr>
      <w:r>
        <w:rPr>
          <w:rFonts w:ascii="Times New Roman" w:hAnsi="Times New Roman" w:cs="Times New Roman"/>
          <w:sz w:val="24"/>
          <w:lang w:val="sr-Latn-RS"/>
        </w:rPr>
        <w:t>Participacija podklasa u vezi</w:t>
      </w:r>
    </w:p>
    <w:p w:rsidR="006E2B51" w:rsidRDefault="006E2B51" w:rsidP="006E2B51">
      <w:pPr>
        <w:pStyle w:val="ListParagraph"/>
        <w:ind w:left="2520"/>
        <w:jc w:val="both"/>
        <w:rPr>
          <w:rFonts w:ascii="Times New Roman" w:hAnsi="Times New Roman" w:cs="Times New Roman"/>
          <w:sz w:val="24"/>
          <w:lang w:val="sr-Latn-RS"/>
        </w:rPr>
      </w:pPr>
      <w:r>
        <w:rPr>
          <w:rFonts w:ascii="Times New Roman" w:hAnsi="Times New Roman" w:cs="Times New Roman"/>
          <w:sz w:val="24"/>
          <w:lang w:val="sr-Latn-RS"/>
        </w:rPr>
        <w:t>1. Disjunktna – svaki entitet nadklase pripada samo jednoj podklasi</w:t>
      </w:r>
    </w:p>
    <w:p w:rsidR="006E2B51" w:rsidRPr="006E2B51" w:rsidRDefault="006E2B51" w:rsidP="006E2B51">
      <w:pPr>
        <w:pStyle w:val="ListParagraph"/>
        <w:ind w:left="2520"/>
        <w:jc w:val="both"/>
        <w:rPr>
          <w:rFonts w:ascii="Times New Roman" w:hAnsi="Times New Roman" w:cs="Times New Roman"/>
          <w:sz w:val="24"/>
          <w:lang w:val="sr-Latn-RS"/>
        </w:rPr>
      </w:pPr>
      <w:r>
        <w:rPr>
          <w:rFonts w:ascii="Times New Roman" w:hAnsi="Times New Roman" w:cs="Times New Roman"/>
          <w:sz w:val="24"/>
          <w:lang w:val="sr-Latn-RS"/>
        </w:rPr>
        <w:t>2. Preklapajuća – entitet nadklase može pripadati većem broju podklasa</w:t>
      </w:r>
    </w:p>
    <w:p w:rsidR="006E2B51" w:rsidRDefault="006E2B51" w:rsidP="006E2B51">
      <w:pPr>
        <w:pStyle w:val="ListParagraph"/>
        <w:numPr>
          <w:ilvl w:val="0"/>
          <w:numId w:val="4"/>
        </w:numPr>
        <w:jc w:val="both"/>
        <w:rPr>
          <w:rFonts w:ascii="Times New Roman" w:hAnsi="Times New Roman" w:cs="Times New Roman"/>
          <w:sz w:val="24"/>
          <w:lang w:val="sr-Latn-RS"/>
        </w:rPr>
      </w:pPr>
      <w:r>
        <w:rPr>
          <w:rFonts w:ascii="Times New Roman" w:hAnsi="Times New Roman" w:cs="Times New Roman"/>
          <w:sz w:val="24"/>
          <w:lang w:val="sr-Latn-RS"/>
        </w:rPr>
        <w:t>Kompletnost</w:t>
      </w:r>
    </w:p>
    <w:p w:rsidR="006E2B51" w:rsidRDefault="006E2B51" w:rsidP="006E2B51">
      <w:pPr>
        <w:pStyle w:val="ListParagraph"/>
        <w:ind w:left="2520"/>
        <w:jc w:val="both"/>
        <w:rPr>
          <w:rFonts w:ascii="Times New Roman" w:hAnsi="Times New Roman" w:cs="Times New Roman"/>
          <w:sz w:val="24"/>
          <w:lang w:val="sr-Latn-RS"/>
        </w:rPr>
      </w:pPr>
      <w:r>
        <w:rPr>
          <w:rFonts w:ascii="Times New Roman" w:hAnsi="Times New Roman" w:cs="Times New Roman"/>
          <w:sz w:val="24"/>
          <w:lang w:val="sr-Latn-RS"/>
        </w:rPr>
        <w:t>1. Potpuna – svaki entitet nadklase pripada nekoj podklasi</w:t>
      </w:r>
    </w:p>
    <w:p w:rsidR="006E2B51" w:rsidRDefault="006E2B51" w:rsidP="006E2B51">
      <w:pPr>
        <w:pStyle w:val="ListParagraph"/>
        <w:ind w:left="2520"/>
        <w:jc w:val="both"/>
        <w:rPr>
          <w:rFonts w:ascii="Times New Roman" w:hAnsi="Times New Roman" w:cs="Times New Roman"/>
          <w:sz w:val="24"/>
          <w:lang w:val="sr-Latn-RS"/>
        </w:rPr>
      </w:pPr>
      <w:r w:rsidRPr="006E2B51">
        <w:rPr>
          <w:rFonts w:ascii="Times New Roman" w:hAnsi="Times New Roman" w:cs="Times New Roman"/>
          <w:sz w:val="24"/>
          <w:lang w:val="sr-Latn-RS"/>
        </w:rPr>
        <w:drawing>
          <wp:anchor distT="0" distB="0" distL="114300" distR="114300" simplePos="0" relativeHeight="251670528" behindDoc="1" locked="0" layoutInCell="1" allowOverlap="1">
            <wp:simplePos x="0" y="0"/>
            <wp:positionH relativeFrom="margin">
              <wp:posOffset>16298</wp:posOffset>
            </wp:positionH>
            <wp:positionV relativeFrom="paragraph">
              <wp:posOffset>262255</wp:posOffset>
            </wp:positionV>
            <wp:extent cx="2826829" cy="1236133"/>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6829" cy="123613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lang w:val="sr-Latn-RS"/>
        </w:rPr>
        <w:t>2. Parcijalna – entiteti nadklase ne moraju pripadati nijednoj podklasi</w:t>
      </w:r>
    </w:p>
    <w:p w:rsidR="006E2B51" w:rsidRPr="006E2B51" w:rsidRDefault="00EA61E1" w:rsidP="006E2B51">
      <w:pPr>
        <w:jc w:val="both"/>
        <w:rPr>
          <w:rFonts w:ascii="Times New Roman" w:hAnsi="Times New Roman" w:cs="Times New Roman"/>
          <w:sz w:val="24"/>
          <w:lang w:val="sr-Latn-RS"/>
        </w:rPr>
      </w:pPr>
      <w:r w:rsidRPr="00EA61E1">
        <w:rPr>
          <w:rFonts w:ascii="Times New Roman" w:hAnsi="Times New Roman" w:cs="Times New Roman"/>
          <w:sz w:val="24"/>
          <w:lang w:val="sr-Latn-RS"/>
        </w:rPr>
        <w:drawing>
          <wp:anchor distT="0" distB="0" distL="114300" distR="114300" simplePos="0" relativeHeight="251671552" behindDoc="1" locked="0" layoutInCell="1" allowOverlap="1">
            <wp:simplePos x="0" y="0"/>
            <wp:positionH relativeFrom="margin">
              <wp:align>right</wp:align>
            </wp:positionH>
            <wp:positionV relativeFrom="paragraph">
              <wp:posOffset>5080</wp:posOffset>
            </wp:positionV>
            <wp:extent cx="2800447" cy="127187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0447" cy="1271870"/>
                    </a:xfrm>
                    <a:prstGeom prst="rect">
                      <a:avLst/>
                    </a:prstGeom>
                  </pic:spPr>
                </pic:pic>
              </a:graphicData>
            </a:graphic>
            <wp14:sizeRelH relativeFrom="margin">
              <wp14:pctWidth>0</wp14:pctWidth>
            </wp14:sizeRelH>
            <wp14:sizeRelV relativeFrom="margin">
              <wp14:pctHeight>0</wp14:pctHeight>
            </wp14:sizeRelV>
          </wp:anchor>
        </w:drawing>
      </w:r>
    </w:p>
    <w:p w:rsidR="006E2B51" w:rsidRDefault="006E2B51" w:rsidP="006E2B51">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ab/>
      </w:r>
      <w:r>
        <w:rPr>
          <w:rFonts w:ascii="Times New Roman" w:hAnsi="Times New Roman" w:cs="Times New Roman"/>
          <w:sz w:val="24"/>
          <w:lang w:val="sr-Latn-RS"/>
        </w:rPr>
        <w:tab/>
      </w:r>
    </w:p>
    <w:p w:rsidR="00EA61E1" w:rsidRDefault="00EA61E1" w:rsidP="006E2B51">
      <w:pPr>
        <w:pStyle w:val="ListParagraph"/>
        <w:ind w:left="1080"/>
        <w:jc w:val="both"/>
        <w:rPr>
          <w:rFonts w:ascii="Times New Roman" w:hAnsi="Times New Roman" w:cs="Times New Roman"/>
          <w:sz w:val="24"/>
          <w:lang w:val="sr-Latn-RS"/>
        </w:rPr>
      </w:pPr>
    </w:p>
    <w:p w:rsidR="00EA61E1" w:rsidRDefault="00EA61E1" w:rsidP="006E2B51">
      <w:pPr>
        <w:pStyle w:val="ListParagraph"/>
        <w:ind w:left="1080"/>
        <w:jc w:val="both"/>
        <w:rPr>
          <w:rFonts w:ascii="Times New Roman" w:hAnsi="Times New Roman" w:cs="Times New Roman"/>
          <w:sz w:val="24"/>
          <w:lang w:val="sr-Latn-RS"/>
        </w:rPr>
      </w:pPr>
    </w:p>
    <w:p w:rsidR="00EA61E1" w:rsidRDefault="00EA61E1" w:rsidP="006E2B51">
      <w:pPr>
        <w:pStyle w:val="ListParagraph"/>
        <w:ind w:left="1080"/>
        <w:jc w:val="both"/>
        <w:rPr>
          <w:rFonts w:ascii="Times New Roman" w:hAnsi="Times New Roman" w:cs="Times New Roman"/>
          <w:sz w:val="24"/>
          <w:lang w:val="sr-Latn-RS"/>
        </w:rPr>
      </w:pPr>
    </w:p>
    <w:p w:rsidR="00EA61E1" w:rsidRDefault="00EA61E1" w:rsidP="006E2B51">
      <w:pPr>
        <w:pStyle w:val="ListParagraph"/>
        <w:ind w:left="1080"/>
        <w:jc w:val="both"/>
        <w:rPr>
          <w:rFonts w:ascii="Times New Roman" w:hAnsi="Times New Roman" w:cs="Times New Roman"/>
          <w:sz w:val="24"/>
          <w:lang w:val="sr-Latn-RS"/>
        </w:rPr>
      </w:pPr>
    </w:p>
    <w:p w:rsidR="00EA61E1" w:rsidRDefault="00EA61E1" w:rsidP="006E2B51">
      <w:pPr>
        <w:pStyle w:val="ListParagraph"/>
        <w:ind w:left="1080"/>
        <w:jc w:val="both"/>
        <w:rPr>
          <w:rFonts w:ascii="Times New Roman" w:hAnsi="Times New Roman" w:cs="Times New Roman"/>
          <w:sz w:val="24"/>
          <w:lang w:val="sr-Latn-RS"/>
        </w:rPr>
      </w:pPr>
    </w:p>
    <w:p w:rsidR="00EA61E1" w:rsidRDefault="00EA61E1" w:rsidP="00EA61E1">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i/>
          <w:sz w:val="24"/>
          <w:lang w:val="sr-Latn-RS"/>
        </w:rPr>
        <w:t>Specijalizacija</w:t>
      </w:r>
      <w:r>
        <w:rPr>
          <w:rFonts w:ascii="Times New Roman" w:hAnsi="Times New Roman" w:cs="Times New Roman"/>
          <w:sz w:val="24"/>
          <w:lang w:val="sr-Latn-RS"/>
        </w:rPr>
        <w:t xml:space="preserve"> je postukap definisanja podklasa pri čemu se kreće od postojećih klasa, kod kojih se traže moguće specijalizacije koje, pored zajedničkih osobina sadržanih u klasi, imaju svoje specifične osobine.</w:t>
      </w:r>
    </w:p>
    <w:p w:rsidR="00EA61E1" w:rsidRDefault="00EA61E1" w:rsidP="00EA61E1">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i/>
          <w:sz w:val="24"/>
          <w:lang w:val="sr-Latn-RS"/>
        </w:rPr>
        <w:t xml:space="preserve">Generalizacija </w:t>
      </w:r>
      <w:r>
        <w:rPr>
          <w:rFonts w:ascii="Times New Roman" w:hAnsi="Times New Roman" w:cs="Times New Roman"/>
          <w:sz w:val="24"/>
          <w:lang w:val="sr-Latn-RS"/>
        </w:rPr>
        <w:t xml:space="preserve"> je postuka kod koga se od više postojećih klasa uočavanjem zajedničkih osobina definiše generalnija klasa.</w:t>
      </w:r>
    </w:p>
    <w:p w:rsidR="00EA61E1" w:rsidRDefault="00EA61E1" w:rsidP="00EA61E1">
      <w:pPr>
        <w:ind w:left="720"/>
        <w:jc w:val="both"/>
        <w:rPr>
          <w:rFonts w:ascii="Times New Roman" w:hAnsi="Times New Roman" w:cs="Times New Roman"/>
          <w:sz w:val="24"/>
          <w:lang w:val="sr-Latn-RS"/>
        </w:rPr>
      </w:pPr>
      <w:r w:rsidRPr="00EA61E1">
        <w:rPr>
          <w:rFonts w:ascii="Times New Roman" w:hAnsi="Times New Roman" w:cs="Times New Roman"/>
          <w:sz w:val="24"/>
          <w:lang w:val="sr-Latn-RS"/>
        </w:rPr>
        <w:drawing>
          <wp:anchor distT="0" distB="0" distL="114300" distR="114300" simplePos="0" relativeHeight="251672576" behindDoc="1" locked="0" layoutInCell="1" allowOverlap="1">
            <wp:simplePos x="0" y="0"/>
            <wp:positionH relativeFrom="margin">
              <wp:align>center</wp:align>
            </wp:positionH>
            <wp:positionV relativeFrom="paragraph">
              <wp:posOffset>588857</wp:posOffset>
            </wp:positionV>
            <wp:extent cx="2971800" cy="1597343"/>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1800" cy="159734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lang w:val="sr-Latn-RS"/>
        </w:rPr>
        <w:t xml:space="preserve">Podklase mogu biti </w:t>
      </w:r>
      <w:r>
        <w:rPr>
          <w:rFonts w:ascii="Times New Roman" w:hAnsi="Times New Roman" w:cs="Times New Roman"/>
          <w:i/>
          <w:sz w:val="24"/>
          <w:lang w:val="sr-Latn-RS"/>
        </w:rPr>
        <w:t xml:space="preserve"> predikatno </w:t>
      </w:r>
      <w:r>
        <w:rPr>
          <w:rFonts w:ascii="Times New Roman" w:hAnsi="Times New Roman" w:cs="Times New Roman"/>
          <w:sz w:val="24"/>
          <w:lang w:val="sr-Latn-RS"/>
        </w:rPr>
        <w:t xml:space="preserve">definisane ili </w:t>
      </w:r>
      <w:r>
        <w:rPr>
          <w:rFonts w:ascii="Times New Roman" w:hAnsi="Times New Roman" w:cs="Times New Roman"/>
          <w:i/>
          <w:sz w:val="24"/>
          <w:lang w:val="sr-Latn-RS"/>
        </w:rPr>
        <w:t xml:space="preserve">korisnički </w:t>
      </w:r>
      <w:r>
        <w:rPr>
          <w:rFonts w:ascii="Times New Roman" w:hAnsi="Times New Roman" w:cs="Times New Roman"/>
          <w:sz w:val="24"/>
          <w:lang w:val="sr-Latn-RS"/>
        </w:rPr>
        <w:t xml:space="preserve">definisane. Kod predikatno definisanih podklasa sve instance podklase zadovoljavaju zadati predikat. Kod korisnički definisanih podklasa se ne može odrediti uslov za definisanje podklasa. </w:t>
      </w: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pStyle w:val="ListParagraph"/>
        <w:numPr>
          <w:ilvl w:val="0"/>
          <w:numId w:val="2"/>
        </w:numPr>
        <w:jc w:val="both"/>
        <w:rPr>
          <w:rFonts w:ascii="Times New Roman" w:hAnsi="Times New Roman" w:cs="Times New Roman"/>
          <w:sz w:val="24"/>
          <w:lang w:val="sr-Latn-RS"/>
        </w:rPr>
      </w:pPr>
      <w:r w:rsidRPr="00EA61E1">
        <w:rPr>
          <w:lang w:val="sr-Latn-RS"/>
        </w:rPr>
        <w:lastRenderedPageBreak/>
        <w:drawing>
          <wp:anchor distT="0" distB="0" distL="114300" distR="114300" simplePos="0" relativeHeight="251673600" behindDoc="1" locked="0" layoutInCell="1" allowOverlap="1">
            <wp:simplePos x="0" y="0"/>
            <wp:positionH relativeFrom="margin">
              <wp:align>center</wp:align>
            </wp:positionH>
            <wp:positionV relativeFrom="paragraph">
              <wp:posOffset>516044</wp:posOffset>
            </wp:positionV>
            <wp:extent cx="2879865" cy="165100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9865" cy="1651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4"/>
          <w:lang w:val="sr-Latn-RS"/>
        </w:rPr>
        <w:t>Deljive klase</w:t>
      </w:r>
      <w:r>
        <w:rPr>
          <w:rFonts w:ascii="Times New Roman" w:hAnsi="Times New Roman" w:cs="Times New Roman"/>
          <w:sz w:val="24"/>
          <w:lang w:val="sr-Latn-RS"/>
        </w:rPr>
        <w:t xml:space="preserve"> su klase sa više od jedne nadklase. Deljive klase obezbeđuju višestruko nasleđivanje u EER modelu. Deljive klase nasleđuju klase istog tipa (sa istim ključem) i nasleđivanje predstavlja uniju nadklasa.</w:t>
      </w: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ind w:left="720"/>
        <w:jc w:val="both"/>
        <w:rPr>
          <w:rFonts w:ascii="Times New Roman" w:hAnsi="Times New Roman" w:cs="Times New Roman"/>
          <w:sz w:val="24"/>
          <w:lang w:val="sr-Latn-RS"/>
        </w:rPr>
      </w:pPr>
    </w:p>
    <w:p w:rsidR="00EA61E1" w:rsidRDefault="00EA61E1" w:rsidP="00EA61E1">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i/>
          <w:sz w:val="24"/>
          <w:lang w:val="sr-Latn-RS"/>
        </w:rPr>
        <w:t>Kategorije</w:t>
      </w:r>
      <w:r>
        <w:rPr>
          <w:rFonts w:ascii="Times New Roman" w:hAnsi="Times New Roman" w:cs="Times New Roman"/>
          <w:sz w:val="24"/>
          <w:lang w:val="sr-Latn-RS"/>
        </w:rPr>
        <w:t xml:space="preserve"> su nastale zbog potrebe postojanja klasa koje imaju više od jedne nadklase. Ako se nadklase jedne podkalse totalno razlikuju, odnosno različitog su tipa (nemaju isti ključ), takva podklasa se naziva kategorija. Kod kategorija postoji selektivno nasleđivanje, odnosno nasleđivanje predstavlja presek nadklasa. Ograničenja kod kategorija: </w:t>
      </w:r>
      <w:r>
        <w:rPr>
          <w:rFonts w:ascii="Times New Roman" w:hAnsi="Times New Roman" w:cs="Times New Roman"/>
          <w:i/>
          <w:sz w:val="24"/>
          <w:lang w:val="sr-Latn-RS"/>
        </w:rPr>
        <w:t>totalna kategorizacija</w:t>
      </w:r>
      <w:r>
        <w:rPr>
          <w:rFonts w:ascii="Times New Roman" w:hAnsi="Times New Roman" w:cs="Times New Roman"/>
          <w:sz w:val="24"/>
          <w:lang w:val="sr-Latn-RS"/>
        </w:rPr>
        <w:t xml:space="preserve"> i </w:t>
      </w:r>
      <w:r>
        <w:rPr>
          <w:rFonts w:ascii="Times New Roman" w:hAnsi="Times New Roman" w:cs="Times New Roman"/>
          <w:i/>
          <w:sz w:val="24"/>
          <w:lang w:val="sr-Latn-RS"/>
        </w:rPr>
        <w:t>parcijalna kategorizacija</w:t>
      </w:r>
      <w:r>
        <w:rPr>
          <w:rFonts w:ascii="Times New Roman" w:hAnsi="Times New Roman" w:cs="Times New Roman"/>
          <w:sz w:val="24"/>
          <w:lang w:val="sr-Latn-RS"/>
        </w:rPr>
        <w:t>.</w:t>
      </w:r>
    </w:p>
    <w:p w:rsidR="00CF18DA" w:rsidRDefault="00CF18DA" w:rsidP="00EA61E1">
      <w:pPr>
        <w:pStyle w:val="ListParagraph"/>
        <w:ind w:left="1080"/>
        <w:jc w:val="both"/>
        <w:rPr>
          <w:rFonts w:ascii="Times New Roman" w:hAnsi="Times New Roman" w:cs="Times New Roman"/>
          <w:sz w:val="24"/>
          <w:lang w:val="sr-Latn-RS"/>
        </w:rPr>
      </w:pPr>
      <w:r w:rsidRPr="00EA61E1">
        <w:rPr>
          <w:rFonts w:ascii="Times New Roman" w:hAnsi="Times New Roman" w:cs="Times New Roman"/>
          <w:sz w:val="24"/>
          <w:lang w:val="sr-Latn-RS"/>
        </w:rPr>
        <w:drawing>
          <wp:anchor distT="0" distB="0" distL="114300" distR="114300" simplePos="0" relativeHeight="251674624" behindDoc="1" locked="0" layoutInCell="1" allowOverlap="1">
            <wp:simplePos x="0" y="0"/>
            <wp:positionH relativeFrom="margin">
              <wp:align>center</wp:align>
            </wp:positionH>
            <wp:positionV relativeFrom="paragraph">
              <wp:posOffset>13335</wp:posOffset>
            </wp:positionV>
            <wp:extent cx="3263921" cy="211666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3921" cy="2116667"/>
                    </a:xfrm>
                    <a:prstGeom prst="rect">
                      <a:avLst/>
                    </a:prstGeom>
                  </pic:spPr>
                </pic:pic>
              </a:graphicData>
            </a:graphic>
            <wp14:sizeRelH relativeFrom="margin">
              <wp14:pctWidth>0</wp14:pctWidth>
            </wp14:sizeRelH>
            <wp14:sizeRelV relativeFrom="margin">
              <wp14:pctHeight>0</wp14:pctHeight>
            </wp14:sizeRelV>
          </wp:anchor>
        </w:drawing>
      </w: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EA61E1" w:rsidRDefault="00EA61E1"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EA61E1">
      <w:pPr>
        <w:pStyle w:val="ListParagraph"/>
        <w:ind w:left="1080"/>
        <w:jc w:val="both"/>
        <w:rPr>
          <w:rFonts w:ascii="Times New Roman" w:hAnsi="Times New Roman" w:cs="Times New Roman"/>
          <w:sz w:val="24"/>
          <w:lang w:val="sr-Latn-RS"/>
        </w:rPr>
      </w:pPr>
    </w:p>
    <w:p w:rsidR="00CF18DA" w:rsidRDefault="00CF18DA" w:rsidP="00CF18DA">
      <w:pPr>
        <w:pStyle w:val="ListParagraph"/>
        <w:numPr>
          <w:ilvl w:val="0"/>
          <w:numId w:val="1"/>
        </w:numPr>
        <w:jc w:val="both"/>
        <w:rPr>
          <w:rFonts w:ascii="Times New Roman" w:hAnsi="Times New Roman" w:cs="Times New Roman"/>
          <w:b/>
          <w:sz w:val="28"/>
          <w:lang w:val="sr-Latn-RS"/>
        </w:rPr>
      </w:pPr>
      <w:r w:rsidRPr="00CF18DA">
        <w:rPr>
          <w:rFonts w:ascii="Times New Roman" w:hAnsi="Times New Roman" w:cs="Times New Roman"/>
          <w:b/>
          <w:sz w:val="28"/>
          <w:lang w:val="sr-Latn-RS"/>
        </w:rPr>
        <w:t>Prevođenje ER modela u relacioni model</w:t>
      </w:r>
    </w:p>
    <w:p w:rsidR="00CF18DA" w:rsidRPr="00CF18DA" w:rsidRDefault="00CF18DA" w:rsidP="00CF18DA">
      <w:pPr>
        <w:pStyle w:val="ListParagraph"/>
        <w:jc w:val="both"/>
        <w:rPr>
          <w:rFonts w:ascii="Times New Roman" w:hAnsi="Times New Roman" w:cs="Times New Roman"/>
          <w:sz w:val="24"/>
          <w:lang w:val="sr-Latn-RS"/>
        </w:rPr>
      </w:pPr>
      <w:r>
        <w:rPr>
          <w:rFonts w:ascii="Times New Roman" w:hAnsi="Times New Roman" w:cs="Times New Roman"/>
          <w:sz w:val="24"/>
          <w:lang w:val="sr-Latn-RS"/>
        </w:rPr>
        <w:t>Relacioni model uključuje: relaciju (tabela sa vrstama i kolonama), atribut relacicje (imenovana kolona), domen atributa, torka relacije (vrsta, red relaccije), stepen relacije (broj atributa koje relacija sadrži), kardinalnost relacije (broj torki koje relacija sadrži), relaciona baza podataka (kolekcija normalizovanih relacija sa različitim imenima), šema relacije (opis relacije koji sadrži ime relacije, imena i domen atributa).</w:t>
      </w:r>
    </w:p>
    <w:p w:rsidR="00CF18DA" w:rsidRDefault="00CF18DA" w:rsidP="00CF18DA">
      <w:pPr>
        <w:pStyle w:val="ListParagraph"/>
        <w:numPr>
          <w:ilvl w:val="0"/>
          <w:numId w:val="2"/>
        </w:numPr>
        <w:jc w:val="both"/>
        <w:rPr>
          <w:rFonts w:ascii="Times New Roman" w:hAnsi="Times New Roman" w:cs="Times New Roman"/>
          <w:sz w:val="24"/>
          <w:lang w:val="sr-Latn-RS"/>
        </w:rPr>
      </w:pPr>
      <w:r w:rsidRPr="00CF18DA">
        <w:rPr>
          <w:rFonts w:ascii="Times New Roman" w:hAnsi="Times New Roman" w:cs="Times New Roman"/>
          <w:sz w:val="24"/>
          <w:u w:val="single"/>
          <w:lang w:val="sr-Latn-RS"/>
        </w:rPr>
        <w:t>1. korak</w:t>
      </w:r>
      <w:r>
        <w:rPr>
          <w:rFonts w:ascii="Times New Roman" w:hAnsi="Times New Roman" w:cs="Times New Roman"/>
          <w:sz w:val="24"/>
          <w:lang w:val="sr-Latn-RS"/>
        </w:rPr>
        <w:t xml:space="preserve"> – Prevođenje regularnih tipova entiteta</w:t>
      </w:r>
    </w:p>
    <w:p w:rsidR="00CF18DA" w:rsidRDefault="00CF18DA" w:rsidP="00CF18DA">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Za svaki regularni tip entiteta E u ER šemi kreira se relacija R koja sadrži sve proste atribute i sve proste komponente svih složenih atributa iz E. Jedan od ključnih atributa iz E se uzima za primarni ključ relacije R. Ako je ključni atribut u E složen, tada se njegov skup prostih atributa uzima zajedno kao primarni ključ u R.</w:t>
      </w:r>
    </w:p>
    <w:p w:rsidR="00CF18DA" w:rsidRDefault="00CF18DA" w:rsidP="00CF18DA">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2. korak</w:t>
      </w:r>
      <w:r>
        <w:rPr>
          <w:rFonts w:ascii="Times New Roman" w:hAnsi="Times New Roman" w:cs="Times New Roman"/>
          <w:sz w:val="24"/>
          <w:lang w:val="sr-Latn-RS"/>
        </w:rPr>
        <w:t xml:space="preserve"> – Prevođenje slabih tipova entiteta</w:t>
      </w:r>
    </w:p>
    <w:p w:rsidR="00CF18DA" w:rsidRDefault="00CF18DA" w:rsidP="00CF18DA">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 xml:space="preserve">Za svaki slabi tip entiteta S u ER šemi čiji je vlasnik tip entiteta E kreira se relacija R koja sadrži sve proste atribute iz S i sve proste komponente svih složenih atributa iz S. </w:t>
      </w:r>
      <w:r>
        <w:rPr>
          <w:rFonts w:ascii="Times New Roman" w:hAnsi="Times New Roman" w:cs="Times New Roman"/>
          <w:sz w:val="24"/>
          <w:lang w:val="sr-Latn-RS"/>
        </w:rPr>
        <w:lastRenderedPageBreak/>
        <w:t>Relacija R kao spoljašnji ključ sadrži sve atribute primarnog ključa relacije tipa entiteta E. Za primarni ključ relacije R uzima se kombinacija primarnog ključa vlasnika E i parcijalnog ključa slabog entiteta S ukoliko on postoji.</w:t>
      </w:r>
    </w:p>
    <w:p w:rsidR="00CF18DA" w:rsidRDefault="00CF18DA" w:rsidP="00CF18DA">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3. korak</w:t>
      </w:r>
      <w:r>
        <w:rPr>
          <w:rFonts w:ascii="Times New Roman" w:hAnsi="Times New Roman" w:cs="Times New Roman"/>
          <w:sz w:val="24"/>
          <w:lang w:val="sr-Latn-RS"/>
        </w:rPr>
        <w:t xml:space="preserve"> – Prevođenje veza 1:1</w:t>
      </w:r>
    </w:p>
    <w:p w:rsidR="00CF18DA" w:rsidRDefault="00CF18DA" w:rsidP="00CF18DA">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Za svaki binarni tip veza R(1:1) u ER šemi identifikuju se relacije S i T koje odgovaraju tipovima entiteta koji participiraju u R. Bira se jedna od ove dve relacije, recimo S i u nju se kao spoljašnji ključ uključuje primarni ključ relacije T. Za relaciju S treba birati tip entiteta koji totalno participira u R. Kao atribute relacije S treba uključiti sve proste atribute i sve proste komponente složenih atributa tipa veze R.</w:t>
      </w:r>
    </w:p>
    <w:p w:rsidR="00CF18DA" w:rsidRDefault="00CF18DA" w:rsidP="00CF18DA">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Može se izabrati i alternativno rešenje po kome se formira zajednička relacija za tipove entiteta S i T u koju se uključuju svi atributi iz obe relacije. Ovo je rešenje dobro kada oba tipa entiteta totalno participiraju u R i kada ne participiraju ni u jednom drugom tipu veze.</w:t>
      </w:r>
    </w:p>
    <w:p w:rsidR="00CF18DA" w:rsidRDefault="00D2278D" w:rsidP="00CF18DA">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4. korak</w:t>
      </w:r>
      <w:r>
        <w:rPr>
          <w:rFonts w:ascii="Times New Roman" w:hAnsi="Times New Roman" w:cs="Times New Roman"/>
          <w:sz w:val="24"/>
          <w:lang w:val="sr-Latn-RS"/>
        </w:rPr>
        <w:t xml:space="preserve"> – Prevođenje veza 1:N</w:t>
      </w:r>
    </w:p>
    <w:p w:rsidR="00D2278D" w:rsidRDefault="00D2278D" w:rsidP="00D2278D">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Za svaki binarni tip veze R(1:N) u ER šemi identifikuje se relacija S koja participira na N strani. U S se kao spoljašnji ključ uključuje primarni ključ relacije T koja predstavlja tip entiteta koji participira na 1 strani. Kao atribute relacije S treba uključiti sve proste atribute i sve proste komponente složenih atributa tipa veze R.</w:t>
      </w:r>
    </w:p>
    <w:p w:rsidR="00D2278D" w:rsidRDefault="00D2278D" w:rsidP="00D2278D">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5. korak</w:t>
      </w:r>
      <w:r>
        <w:rPr>
          <w:rFonts w:ascii="Times New Roman" w:hAnsi="Times New Roman" w:cs="Times New Roman"/>
          <w:sz w:val="24"/>
          <w:lang w:val="sr-Latn-RS"/>
        </w:rPr>
        <w:t xml:space="preserve"> – Preslikavanje veza M:N</w:t>
      </w:r>
    </w:p>
    <w:p w:rsidR="00D2278D" w:rsidRDefault="00D2278D" w:rsidP="00D2278D">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Za svavki binarni tip veze R(M:N) u ER šemi kreira se nova relacija S. U s se kao spoljašnji ključevi uključuju primarni ključevi relacija koje predstavljaju tipove entiteta koji participiraju u R. Kombinacija ovih spoljašnjih ključeva formira primarni ključ relacije S. U relaciji S se takođe uključuju svi prosti atributi i sve proste komponente složenih atributa tipa veze E.</w:t>
      </w:r>
    </w:p>
    <w:p w:rsidR="00D2278D" w:rsidRDefault="00D2278D" w:rsidP="00D2278D">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6. korak</w:t>
      </w:r>
      <w:r>
        <w:rPr>
          <w:rFonts w:ascii="Times New Roman" w:hAnsi="Times New Roman" w:cs="Times New Roman"/>
          <w:sz w:val="24"/>
          <w:lang w:val="sr-Latn-RS"/>
        </w:rPr>
        <w:t xml:space="preserve"> – Preslikavanja viševrednosnih atributa</w:t>
      </w:r>
    </w:p>
    <w:p w:rsidR="00D2278D" w:rsidRDefault="00D2278D" w:rsidP="00D2278D">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Za viševrednosni atribut A tipa entiteta E ili tipa poveznika P kreira se nova relacija R koja sadrži atribut A i primarni ključ K relacije kojom je predstavljen tip entiteta E ili tip veze P. Za primarni ključ relacije R bira se komninacija A i K. Ako je viševrednosni atribut složen uključuju se sve njegove proste komponente.</w:t>
      </w:r>
    </w:p>
    <w:p w:rsidR="00D2278D" w:rsidRDefault="00D2278D" w:rsidP="00D2278D">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7. korak</w:t>
      </w:r>
      <w:r>
        <w:rPr>
          <w:rFonts w:ascii="Times New Roman" w:hAnsi="Times New Roman" w:cs="Times New Roman"/>
          <w:sz w:val="24"/>
          <w:lang w:val="sr-Latn-RS"/>
        </w:rPr>
        <w:t xml:space="preserve"> – Preslikavanje n-arnih veza</w:t>
      </w:r>
    </w:p>
    <w:p w:rsidR="00D2278D" w:rsidRDefault="00D2278D" w:rsidP="00D2278D">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 xml:space="preserve">Za svaki n-arni tip veze R, n </w:t>
      </w:r>
      <w:r>
        <w:rPr>
          <w:rFonts w:ascii="Times New Roman" w:hAnsi="Times New Roman" w:cs="Times New Roman"/>
          <w:sz w:val="24"/>
        </w:rPr>
        <w:t>&gt;</w:t>
      </w:r>
      <w:r>
        <w:rPr>
          <w:rFonts w:ascii="Times New Roman" w:hAnsi="Times New Roman" w:cs="Times New Roman"/>
          <w:sz w:val="24"/>
          <w:lang w:val="sr-Latn-RS"/>
        </w:rPr>
        <w:t xml:space="preserve"> 2, kreira se nova relacija </w:t>
      </w:r>
      <w:r w:rsidR="00397FFE">
        <w:rPr>
          <w:rFonts w:ascii="Times New Roman" w:hAnsi="Times New Roman" w:cs="Times New Roman"/>
          <w:sz w:val="24"/>
          <w:lang w:val="sr-Latn-RS"/>
        </w:rPr>
        <w:t xml:space="preserve">S. U S se kao spoljašnji ključevi uključuju primarni ključevi relacija koje predstavljaju tipove entiteta koji participiraju u R. Kombinacija ovih spoljašnjih ključeva formira primarni ključ relacije S. U relaciji S se takođe uključuju svi prosti atributi i sve proste komponente svih složenih atributa n-arnog tipa veze. Ako neki tip entiteta E participira u R sa ograničenjem (min, max) i ako je </w:t>
      </w:r>
      <w:r w:rsidR="00397FFE">
        <w:rPr>
          <w:rFonts w:ascii="Times New Roman" w:hAnsi="Times New Roman" w:cs="Times New Roman"/>
          <w:sz w:val="24"/>
        </w:rPr>
        <w:t>min = max = 1</w:t>
      </w:r>
      <w:r w:rsidR="00397FFE">
        <w:rPr>
          <w:rFonts w:ascii="Times New Roman" w:hAnsi="Times New Roman" w:cs="Times New Roman"/>
          <w:sz w:val="24"/>
          <w:lang w:val="sr-Latn-RS"/>
        </w:rPr>
        <w:t>, tada se kao primarni ključ relacije S može uzeti onaj spoljašnji ključni atribut kojim se relacija S referencira na relaciju kojom je predstavljen tip entiteta E.</w:t>
      </w:r>
    </w:p>
    <w:p w:rsidR="00397FFE" w:rsidRDefault="00397FFE" w:rsidP="00397FFE">
      <w:pPr>
        <w:jc w:val="both"/>
        <w:rPr>
          <w:rFonts w:ascii="Times New Roman" w:hAnsi="Times New Roman" w:cs="Times New Roman"/>
          <w:sz w:val="24"/>
          <w:vertAlign w:val="subscript"/>
          <w:lang w:val="sr-Latn-RS"/>
        </w:rPr>
      </w:pPr>
    </w:p>
    <w:p w:rsidR="00397FFE" w:rsidRDefault="00397FFE" w:rsidP="00397FFE">
      <w:pPr>
        <w:jc w:val="both"/>
        <w:rPr>
          <w:rFonts w:ascii="Times New Roman" w:hAnsi="Times New Roman" w:cs="Times New Roman"/>
          <w:sz w:val="24"/>
          <w:vertAlign w:val="subscript"/>
          <w:lang w:val="sr-Latn-RS"/>
        </w:rPr>
      </w:pPr>
    </w:p>
    <w:p w:rsidR="00397FFE" w:rsidRDefault="00397FFE" w:rsidP="00397FFE">
      <w:pPr>
        <w:jc w:val="both"/>
        <w:rPr>
          <w:rFonts w:ascii="Times New Roman" w:hAnsi="Times New Roman" w:cs="Times New Roman"/>
          <w:sz w:val="24"/>
          <w:vertAlign w:val="subscript"/>
          <w:lang w:val="sr-Latn-RS"/>
        </w:rPr>
      </w:pPr>
    </w:p>
    <w:p w:rsidR="00CF18DA" w:rsidRDefault="00397FFE" w:rsidP="00397FFE">
      <w:pPr>
        <w:pStyle w:val="ListParagraph"/>
        <w:numPr>
          <w:ilvl w:val="0"/>
          <w:numId w:val="1"/>
        </w:numPr>
        <w:jc w:val="both"/>
        <w:rPr>
          <w:rFonts w:ascii="Times New Roman" w:hAnsi="Times New Roman" w:cs="Times New Roman"/>
          <w:b/>
          <w:sz w:val="28"/>
          <w:lang w:val="sr-Latn-RS"/>
        </w:rPr>
      </w:pPr>
      <w:r w:rsidRPr="00397FFE">
        <w:rPr>
          <w:rFonts w:ascii="Times New Roman" w:hAnsi="Times New Roman" w:cs="Times New Roman"/>
          <w:b/>
          <w:sz w:val="28"/>
          <w:lang w:val="sr-Latn-RS"/>
        </w:rPr>
        <w:lastRenderedPageBreak/>
        <w:t>Prevođenje EER modela u relacioni model</w:t>
      </w:r>
    </w:p>
    <w:p w:rsidR="00397FFE" w:rsidRDefault="00397FFE" w:rsidP="00397FFE">
      <w:pPr>
        <w:pStyle w:val="ListParagraph"/>
        <w:jc w:val="both"/>
        <w:rPr>
          <w:rFonts w:ascii="Times New Roman" w:hAnsi="Times New Roman" w:cs="Times New Roman"/>
          <w:sz w:val="24"/>
          <w:lang w:val="sr-Latn-RS"/>
        </w:rPr>
      </w:pPr>
      <w:r>
        <w:rPr>
          <w:rFonts w:ascii="Times New Roman" w:hAnsi="Times New Roman" w:cs="Times New Roman"/>
          <w:sz w:val="24"/>
          <w:lang w:val="sr-Latn-RS"/>
        </w:rPr>
        <w:t xml:space="preserve">Preslikavanje se obavlja u </w:t>
      </w:r>
      <w:r w:rsidR="00EE278E">
        <w:rPr>
          <w:rFonts w:ascii="Times New Roman" w:hAnsi="Times New Roman" w:cs="Times New Roman"/>
          <w:sz w:val="24"/>
          <w:lang w:val="sr-Latn-RS"/>
        </w:rPr>
        <w:t>tri dodatna koraka. Koraci su numerisani 8, 9 i 10, ali se primenjuju i ranije, odmah nakon koraka 1 (paralelno se prevode sa slabin tipovima entiteta)</w:t>
      </w:r>
    </w:p>
    <w:p w:rsidR="00EE278E" w:rsidRDefault="00EE278E" w:rsidP="00EE278E">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8. korak</w:t>
      </w:r>
      <w:r>
        <w:rPr>
          <w:rFonts w:ascii="Times New Roman" w:hAnsi="Times New Roman" w:cs="Times New Roman"/>
          <w:sz w:val="24"/>
          <w:lang w:val="sr-Latn-RS"/>
        </w:rPr>
        <w:t xml:space="preserve"> – Preslikavanje veza tipa klasa/podklasa</w:t>
      </w:r>
    </w:p>
    <w:p w:rsidR="00FD7566" w:rsidRDefault="00FD7566" w:rsidP="00FD7566">
      <w:pPr>
        <w:pStyle w:val="ListParagraph"/>
        <w:ind w:left="1080"/>
        <w:jc w:val="both"/>
        <w:rPr>
          <w:rFonts w:ascii="Times New Roman" w:hAnsi="Times New Roman" w:cs="Times New Roman"/>
          <w:i/>
          <w:sz w:val="24"/>
          <w:lang w:val="sr-Latn-RS"/>
        </w:rPr>
      </w:pPr>
      <w:r w:rsidRPr="00FD7566">
        <w:rPr>
          <w:rFonts w:ascii="Times New Roman" w:hAnsi="Times New Roman" w:cs="Times New Roman"/>
          <w:sz w:val="24"/>
          <w:lang w:val="sr-Latn-RS"/>
        </w:rPr>
        <w:drawing>
          <wp:anchor distT="0" distB="0" distL="114300" distR="114300" simplePos="0" relativeHeight="251675648" behindDoc="1" locked="0" layoutInCell="1" allowOverlap="1">
            <wp:simplePos x="0" y="0"/>
            <wp:positionH relativeFrom="margin">
              <wp:align>center</wp:align>
            </wp:positionH>
            <wp:positionV relativeFrom="paragraph">
              <wp:posOffset>91872</wp:posOffset>
            </wp:positionV>
            <wp:extent cx="3045125" cy="1711908"/>
            <wp:effectExtent l="0" t="0" r="3175"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5125" cy="1711908"/>
                    </a:xfrm>
                    <a:prstGeom prst="rect">
                      <a:avLst/>
                    </a:prstGeom>
                  </pic:spPr>
                </pic:pic>
              </a:graphicData>
            </a:graphic>
            <wp14:sizeRelH relativeFrom="margin">
              <wp14:pctWidth>0</wp14:pctWidth>
            </wp14:sizeRelH>
            <wp14:sizeRelV relativeFrom="margin">
              <wp14:pctHeight>0</wp14:pctHeight>
            </wp14:sizeRelV>
          </wp:anchor>
        </w:drawing>
      </w: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i/>
          <w:sz w:val="24"/>
          <w:lang w:val="sr-Latn-RS"/>
        </w:rPr>
      </w:pPr>
      <w:r w:rsidRPr="00FD7566">
        <w:rPr>
          <w:rFonts w:ascii="Times New Roman" w:hAnsi="Times New Roman" w:cs="Times New Roman"/>
          <w:sz w:val="24"/>
          <w:lang w:val="sr-Latn-RS"/>
        </w:rPr>
        <w:drawing>
          <wp:anchor distT="0" distB="0" distL="114300" distR="114300" simplePos="0" relativeHeight="251676672" behindDoc="1" locked="0" layoutInCell="1" allowOverlap="1">
            <wp:simplePos x="0" y="0"/>
            <wp:positionH relativeFrom="column">
              <wp:posOffset>4287268</wp:posOffset>
            </wp:positionH>
            <wp:positionV relativeFrom="paragraph">
              <wp:posOffset>37764</wp:posOffset>
            </wp:positionV>
            <wp:extent cx="1880235" cy="1050290"/>
            <wp:effectExtent l="0" t="0" r="5715" b="0"/>
            <wp:wrapTight wrapText="bothSides">
              <wp:wrapPolygon edited="0">
                <wp:start x="0" y="0"/>
                <wp:lineTo x="0" y="21156"/>
                <wp:lineTo x="21447" y="21156"/>
                <wp:lineTo x="214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80235" cy="1050290"/>
                    </a:xfrm>
                    <a:prstGeom prst="rect">
                      <a:avLst/>
                    </a:prstGeom>
                  </pic:spPr>
                </pic:pic>
              </a:graphicData>
            </a:graphic>
            <wp14:sizeRelH relativeFrom="margin">
              <wp14:pctWidth>0</wp14:pctWidth>
            </wp14:sizeRelH>
            <wp14:sizeRelV relativeFrom="margin">
              <wp14:pctHeight>0</wp14:pctHeight>
            </wp14:sizeRelV>
          </wp:anchor>
        </w:drawing>
      </w:r>
    </w:p>
    <w:p w:rsidR="00FD7566" w:rsidRDefault="00FD7566" w:rsidP="00FD7566">
      <w:pPr>
        <w:pStyle w:val="ListParagraph"/>
        <w:ind w:left="1080"/>
        <w:jc w:val="both"/>
        <w:rPr>
          <w:rFonts w:ascii="Times New Roman" w:hAnsi="Times New Roman" w:cs="Times New Roman"/>
          <w:sz w:val="24"/>
          <w:lang w:val="sr-Latn-RS"/>
        </w:rPr>
      </w:pPr>
      <w:r>
        <w:rPr>
          <w:rFonts w:ascii="Times New Roman" w:hAnsi="Times New Roman" w:cs="Times New Roman"/>
          <w:i/>
          <w:sz w:val="24"/>
          <w:lang w:val="sr-Latn-RS"/>
        </w:rPr>
        <w:t>Alternativa A</w:t>
      </w:r>
      <w:r>
        <w:rPr>
          <w:rFonts w:ascii="Times New Roman" w:hAnsi="Times New Roman" w:cs="Times New Roman"/>
          <w:sz w:val="24"/>
          <w:lang w:val="sr-Latn-RS"/>
        </w:rPr>
        <w:t xml:space="preserve"> – Kreirati relacije za svaku nadklasu sa svim atributima nadklase. Kreirati relacije za svaku podklasu sa svim atributima podklase i ključem nadklase, koji je istovremeno i ključ podklasa.</w:t>
      </w:r>
    </w:p>
    <w:p w:rsidR="00FD7566" w:rsidRPr="00FD7566" w:rsidRDefault="00FD7566" w:rsidP="00FD7566">
      <w:pPr>
        <w:pStyle w:val="ListParagraph"/>
        <w:ind w:left="1080"/>
        <w:jc w:val="both"/>
        <w:rPr>
          <w:rFonts w:ascii="Times New Roman" w:hAnsi="Times New Roman" w:cs="Times New Roman"/>
          <w:sz w:val="24"/>
          <w:lang w:val="sr-Latn-RS"/>
        </w:rPr>
      </w:pPr>
    </w:p>
    <w:p w:rsidR="00FD7566" w:rsidRDefault="00FD7566" w:rsidP="00FD7566">
      <w:pPr>
        <w:pStyle w:val="ListParagraph"/>
        <w:ind w:left="1080"/>
        <w:jc w:val="both"/>
        <w:rPr>
          <w:noProof/>
        </w:rPr>
      </w:pPr>
      <w:r w:rsidRPr="00FD7566">
        <w:rPr>
          <w:rFonts w:ascii="Times New Roman" w:hAnsi="Times New Roman" w:cs="Times New Roman"/>
          <w:sz w:val="24"/>
          <w:lang w:val="sr-Latn-RS"/>
        </w:rPr>
        <w:drawing>
          <wp:anchor distT="0" distB="0" distL="114300" distR="114300" simplePos="0" relativeHeight="251677696" behindDoc="1" locked="0" layoutInCell="1" allowOverlap="1">
            <wp:simplePos x="0" y="0"/>
            <wp:positionH relativeFrom="page">
              <wp:posOffset>5184140</wp:posOffset>
            </wp:positionH>
            <wp:positionV relativeFrom="paragraph">
              <wp:posOffset>112119</wp:posOffset>
            </wp:positionV>
            <wp:extent cx="2119630" cy="819150"/>
            <wp:effectExtent l="0" t="0" r="0" b="0"/>
            <wp:wrapTight wrapText="bothSides">
              <wp:wrapPolygon edited="0">
                <wp:start x="0" y="0"/>
                <wp:lineTo x="0" y="21098"/>
                <wp:lineTo x="21354" y="21098"/>
                <wp:lineTo x="213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19630" cy="819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4"/>
          <w:lang w:val="sr-Latn-RS"/>
        </w:rPr>
        <w:t xml:space="preserve">Alternatva B </w:t>
      </w:r>
      <w:r>
        <w:rPr>
          <w:rFonts w:ascii="Times New Roman" w:hAnsi="Times New Roman" w:cs="Times New Roman"/>
          <w:sz w:val="24"/>
          <w:lang w:val="sr-Latn-RS"/>
        </w:rPr>
        <w:t>– Kreirati relacije za sve podklase tako da sadrže sve atribute nadklase i sve atribute podklase. Primarni ključ relacije podklase je primarni ključ njegove nadklase. Kod ovog pristupa atribut TipPosla je nestao jer gubi smisao. Ova alternativa moguća je samo ukoliko je specijalizacija totalna.</w:t>
      </w:r>
      <w:r w:rsidRPr="00FD7566">
        <w:rPr>
          <w:noProof/>
        </w:rPr>
        <w:t xml:space="preserve"> </w:t>
      </w:r>
    </w:p>
    <w:p w:rsidR="00FD7566" w:rsidRDefault="00FD7566" w:rsidP="00FD7566">
      <w:pPr>
        <w:pStyle w:val="ListParagraph"/>
        <w:ind w:left="1080"/>
        <w:jc w:val="both"/>
        <w:rPr>
          <w:rFonts w:ascii="Times New Roman" w:hAnsi="Times New Roman" w:cs="Times New Roman"/>
          <w:sz w:val="24"/>
          <w:lang w:val="sr-Latn-RS"/>
        </w:rPr>
      </w:pPr>
    </w:p>
    <w:p w:rsidR="00FD7566" w:rsidRDefault="00FD7566" w:rsidP="00FD7566">
      <w:pPr>
        <w:pStyle w:val="ListParagraph"/>
        <w:ind w:left="1080"/>
        <w:jc w:val="both"/>
        <w:rPr>
          <w:rFonts w:ascii="Times New Roman" w:hAnsi="Times New Roman" w:cs="Times New Roman"/>
          <w:sz w:val="24"/>
          <w:lang w:val="sr-Latn-RS"/>
        </w:rPr>
      </w:pPr>
      <w:r w:rsidRPr="00FD7566">
        <w:rPr>
          <w:rFonts w:ascii="Times New Roman" w:hAnsi="Times New Roman" w:cs="Times New Roman"/>
          <w:sz w:val="24"/>
          <w:lang w:val="sr-Latn-RS"/>
        </w:rPr>
        <w:drawing>
          <wp:anchor distT="0" distB="0" distL="114300" distR="114300" simplePos="0" relativeHeight="251678720" behindDoc="1" locked="0" layoutInCell="1" allowOverlap="1">
            <wp:simplePos x="0" y="0"/>
            <wp:positionH relativeFrom="column">
              <wp:posOffset>758621</wp:posOffset>
            </wp:positionH>
            <wp:positionV relativeFrom="paragraph">
              <wp:posOffset>538635</wp:posOffset>
            </wp:positionV>
            <wp:extent cx="4839419" cy="413109"/>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39419" cy="41310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4"/>
          <w:lang w:val="sr-Latn-RS"/>
        </w:rPr>
        <w:t>Alternativa C</w:t>
      </w:r>
      <w:r>
        <w:rPr>
          <w:rFonts w:ascii="Times New Roman" w:hAnsi="Times New Roman" w:cs="Times New Roman"/>
          <w:sz w:val="24"/>
          <w:lang w:val="sr-Latn-RS"/>
        </w:rPr>
        <w:t xml:space="preserve"> – Kreirati jednu relaciju koja sadrži sve atribute nadklase i sve atribute podoklasa i atribut tip koji svojom vrednošću određuje podklasu. U ovom slučaju atribut TipPosla treba dodati i onda kada on ne postoji.</w:t>
      </w:r>
    </w:p>
    <w:p w:rsidR="00FD7566" w:rsidRDefault="00FD7566" w:rsidP="00FD7566">
      <w:pPr>
        <w:pStyle w:val="ListParagraph"/>
        <w:ind w:left="1080"/>
        <w:jc w:val="both"/>
        <w:rPr>
          <w:rFonts w:ascii="Times New Roman" w:hAnsi="Times New Roman" w:cs="Times New Roman"/>
          <w:sz w:val="24"/>
          <w:lang w:val="sr-Latn-RS"/>
        </w:rPr>
      </w:pPr>
    </w:p>
    <w:p w:rsidR="00FD7566" w:rsidRDefault="00FD7566" w:rsidP="00FD7566">
      <w:pPr>
        <w:pStyle w:val="ListParagraph"/>
        <w:ind w:left="1080"/>
        <w:jc w:val="both"/>
        <w:rPr>
          <w:rFonts w:ascii="Times New Roman" w:hAnsi="Times New Roman" w:cs="Times New Roman"/>
          <w:sz w:val="24"/>
          <w:lang w:val="sr-Latn-RS"/>
        </w:rPr>
      </w:pPr>
    </w:p>
    <w:p w:rsidR="00FD7566" w:rsidRDefault="00FD7566" w:rsidP="00FD7566">
      <w:pPr>
        <w:pStyle w:val="ListParagraph"/>
        <w:ind w:left="1080"/>
        <w:jc w:val="both"/>
        <w:rPr>
          <w:rFonts w:ascii="Times New Roman" w:hAnsi="Times New Roman" w:cs="Times New Roman"/>
          <w:i/>
          <w:sz w:val="24"/>
          <w:lang w:val="sr-Latn-RS"/>
        </w:rPr>
      </w:pPr>
    </w:p>
    <w:p w:rsidR="00FD7566" w:rsidRDefault="00FD7566" w:rsidP="00FD7566">
      <w:pPr>
        <w:pStyle w:val="ListParagraph"/>
        <w:ind w:left="1080"/>
        <w:jc w:val="both"/>
        <w:rPr>
          <w:rFonts w:ascii="Times New Roman" w:hAnsi="Times New Roman" w:cs="Times New Roman"/>
          <w:sz w:val="24"/>
          <w:lang w:val="sr-Latn-RS"/>
        </w:rPr>
      </w:pPr>
      <w:r>
        <w:rPr>
          <w:rFonts w:ascii="Times New Roman" w:hAnsi="Times New Roman" w:cs="Times New Roman"/>
          <w:i/>
          <w:sz w:val="24"/>
          <w:lang w:val="sr-Latn-RS"/>
        </w:rPr>
        <w:t xml:space="preserve">Alternativa D </w:t>
      </w:r>
      <w:r>
        <w:rPr>
          <w:rFonts w:ascii="Times New Roman" w:hAnsi="Times New Roman" w:cs="Times New Roman"/>
          <w:sz w:val="24"/>
          <w:lang w:val="sr-Latn-RS"/>
        </w:rPr>
        <w:t>– Slično kao u alternatitvi C, s tip što se dodaju atrirbuti t1, t2, ..., tn (n je broj podklasa, dom(ti, i</w:t>
      </w:r>
      <w:r>
        <w:rPr>
          <w:rFonts w:ascii="Times New Roman" w:hAnsi="Times New Roman" w:cs="Times New Roman"/>
          <w:sz w:val="24"/>
        </w:rPr>
        <w:t>=</w:t>
      </w:r>
      <w:r>
        <w:rPr>
          <w:rFonts w:ascii="Times New Roman" w:hAnsi="Times New Roman" w:cs="Times New Roman"/>
          <w:sz w:val="24"/>
          <w:lang w:val="sr-Latn-RS"/>
        </w:rPr>
        <w:t>1, n)</w:t>
      </w:r>
      <w:r>
        <w:rPr>
          <w:rFonts w:ascii="Times New Roman" w:hAnsi="Times New Roman" w:cs="Times New Roman"/>
          <w:sz w:val="24"/>
        </w:rPr>
        <w:t>=Boolean</w:t>
      </w:r>
      <w:r>
        <w:rPr>
          <w:rFonts w:ascii="Times New Roman" w:hAnsi="Times New Roman" w:cs="Times New Roman"/>
          <w:sz w:val="24"/>
          <w:lang w:val="sr-Latn-RS"/>
        </w:rPr>
        <w:t>) koji određuju pripadnost podklasi. Ova opcicja pogodna je za preklapajuće podklase, mada se može primeniti i za disjunktne podklase.</w:t>
      </w:r>
    </w:p>
    <w:p w:rsidR="00FD7566" w:rsidRPr="00FD7566" w:rsidRDefault="00FD7566" w:rsidP="00FD7566">
      <w:pPr>
        <w:pStyle w:val="ListParagraph"/>
        <w:ind w:left="1080"/>
        <w:jc w:val="both"/>
        <w:rPr>
          <w:rFonts w:ascii="Times New Roman" w:hAnsi="Times New Roman" w:cs="Times New Roman"/>
          <w:sz w:val="24"/>
          <w:lang w:val="sr-Latn-RS"/>
        </w:rPr>
      </w:pPr>
      <w:r w:rsidRPr="00FD7566">
        <w:rPr>
          <w:rFonts w:ascii="Times New Roman" w:hAnsi="Times New Roman" w:cs="Times New Roman"/>
          <w:sz w:val="24"/>
          <w:lang w:val="sr-Latn-RS"/>
        </w:rPr>
        <w:drawing>
          <wp:anchor distT="0" distB="0" distL="114300" distR="114300" simplePos="0" relativeHeight="251679744" behindDoc="1" locked="0" layoutInCell="1" allowOverlap="1">
            <wp:simplePos x="0" y="0"/>
            <wp:positionH relativeFrom="column">
              <wp:posOffset>637660</wp:posOffset>
            </wp:positionH>
            <wp:positionV relativeFrom="paragraph">
              <wp:posOffset>9525</wp:posOffset>
            </wp:positionV>
            <wp:extent cx="5443268" cy="380912"/>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43268" cy="380912"/>
                    </a:xfrm>
                    <a:prstGeom prst="rect">
                      <a:avLst/>
                    </a:prstGeom>
                  </pic:spPr>
                </pic:pic>
              </a:graphicData>
            </a:graphic>
            <wp14:sizeRelH relativeFrom="margin">
              <wp14:pctWidth>0</wp14:pctWidth>
            </wp14:sizeRelH>
          </wp:anchor>
        </w:drawing>
      </w:r>
    </w:p>
    <w:p w:rsidR="00FD7566" w:rsidRPr="00FD7566" w:rsidRDefault="00FD7566" w:rsidP="00FD7566">
      <w:pPr>
        <w:pStyle w:val="ListParagraph"/>
        <w:ind w:left="1080"/>
        <w:jc w:val="both"/>
        <w:rPr>
          <w:rFonts w:ascii="Times New Roman" w:hAnsi="Times New Roman" w:cs="Times New Roman"/>
          <w:sz w:val="24"/>
          <w:lang w:val="sr-Latn-RS"/>
        </w:rPr>
      </w:pPr>
    </w:p>
    <w:p w:rsidR="00FD7566" w:rsidRDefault="00FD7566" w:rsidP="00FD7566">
      <w:pPr>
        <w:jc w:val="both"/>
        <w:rPr>
          <w:rFonts w:ascii="Times New Roman" w:hAnsi="Times New Roman" w:cs="Times New Roman"/>
          <w:sz w:val="24"/>
          <w:lang w:val="sr-Latn-RS"/>
        </w:rPr>
      </w:pPr>
    </w:p>
    <w:p w:rsidR="00FD7566" w:rsidRDefault="00FD7566" w:rsidP="00FD7566">
      <w:pPr>
        <w:jc w:val="both"/>
        <w:rPr>
          <w:rFonts w:ascii="Times New Roman" w:hAnsi="Times New Roman" w:cs="Times New Roman"/>
          <w:sz w:val="24"/>
          <w:lang w:val="sr-Latn-RS"/>
        </w:rPr>
      </w:pPr>
    </w:p>
    <w:p w:rsidR="00FD7566" w:rsidRDefault="00FD7566" w:rsidP="00FD7566">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lastRenderedPageBreak/>
        <w:t>9. korak</w:t>
      </w:r>
      <w:r>
        <w:rPr>
          <w:rFonts w:ascii="Times New Roman" w:hAnsi="Times New Roman" w:cs="Times New Roman"/>
          <w:sz w:val="24"/>
          <w:lang w:val="sr-Latn-RS"/>
        </w:rPr>
        <w:t xml:space="preserve"> – Preslikavanje deljivih klasa</w:t>
      </w:r>
    </w:p>
    <w:p w:rsidR="00FD7566" w:rsidRDefault="00E43810" w:rsidP="00FD7566">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 xml:space="preserve">Primenjuje se neka od alternativa iz koraka 8. </w:t>
      </w:r>
    </w:p>
    <w:p w:rsidR="00E43810" w:rsidRDefault="00E43810" w:rsidP="00FD7566">
      <w:pPr>
        <w:pStyle w:val="ListParagraph"/>
        <w:ind w:left="1080"/>
        <w:jc w:val="both"/>
        <w:rPr>
          <w:rFonts w:ascii="Times New Roman" w:hAnsi="Times New Roman" w:cs="Times New Roman"/>
          <w:sz w:val="24"/>
          <w:lang w:val="sr-Latn-RS"/>
        </w:rPr>
      </w:pPr>
      <w:r w:rsidRPr="00E43810">
        <w:rPr>
          <w:rFonts w:ascii="Times New Roman" w:hAnsi="Times New Roman" w:cs="Times New Roman"/>
          <w:sz w:val="24"/>
          <w:lang w:val="sr-Latn-RS"/>
        </w:rPr>
        <w:drawing>
          <wp:anchor distT="0" distB="0" distL="114300" distR="114300" simplePos="0" relativeHeight="251680768" behindDoc="1" locked="0" layoutInCell="1" allowOverlap="1">
            <wp:simplePos x="0" y="0"/>
            <wp:positionH relativeFrom="margin">
              <wp:align>center</wp:align>
            </wp:positionH>
            <wp:positionV relativeFrom="paragraph">
              <wp:posOffset>13970</wp:posOffset>
            </wp:positionV>
            <wp:extent cx="2863850" cy="2245995"/>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63850" cy="2245995"/>
                    </a:xfrm>
                    <a:prstGeom prst="rect">
                      <a:avLst/>
                    </a:prstGeom>
                  </pic:spPr>
                </pic:pic>
              </a:graphicData>
            </a:graphic>
            <wp14:sizeRelH relativeFrom="margin">
              <wp14:pctWidth>0</wp14:pctWidth>
            </wp14:sizeRelH>
            <wp14:sizeRelV relativeFrom="margin">
              <wp14:pctHeight>0</wp14:pctHeight>
            </wp14:sizeRelV>
          </wp:anchor>
        </w:drawing>
      </w: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sectPr w:rsidR="00E43810">
          <w:pgSz w:w="12240" w:h="15840"/>
          <w:pgMar w:top="1440" w:right="1440" w:bottom="1440" w:left="1440" w:header="720" w:footer="720" w:gutter="0"/>
          <w:cols w:space="720"/>
          <w:docGrid w:linePitch="360"/>
        </w:sectPr>
      </w:pPr>
    </w:p>
    <w:p w:rsidR="00E43810" w:rsidRDefault="00E43810" w:rsidP="00FD7566">
      <w:pPr>
        <w:pStyle w:val="ListParagraph"/>
        <w:ind w:left="1080"/>
        <w:jc w:val="both"/>
        <w:rPr>
          <w:rFonts w:ascii="Times New Roman" w:hAnsi="Times New Roman" w:cs="Times New Roman"/>
          <w:sz w:val="24"/>
          <w:lang w:val="sr-Latn-RS"/>
        </w:rPr>
      </w:pPr>
      <w:r w:rsidRPr="00E43810">
        <w:rPr>
          <w:rFonts w:ascii="Times New Roman" w:hAnsi="Times New Roman" w:cs="Times New Roman"/>
          <w:sz w:val="24"/>
          <w:lang w:val="sr-Latn-RS"/>
        </w:rPr>
        <w:drawing>
          <wp:anchor distT="0" distB="0" distL="114300" distR="114300" simplePos="0" relativeHeight="251681792" behindDoc="1" locked="0" layoutInCell="1" allowOverlap="1">
            <wp:simplePos x="0" y="0"/>
            <wp:positionH relativeFrom="column">
              <wp:posOffset>680517</wp:posOffset>
            </wp:positionH>
            <wp:positionV relativeFrom="paragraph">
              <wp:posOffset>258217</wp:posOffset>
            </wp:positionV>
            <wp:extent cx="1896089" cy="1431984"/>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96089" cy="14319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lang w:val="sr-Latn-RS"/>
        </w:rPr>
        <w:t>Primer primene alternative 8a:</w:t>
      </w:r>
      <w:r>
        <w:rPr>
          <w:rFonts w:ascii="Times New Roman" w:hAnsi="Times New Roman" w:cs="Times New Roman"/>
          <w:sz w:val="24"/>
          <w:lang w:val="sr-Latn-RS"/>
        </w:rPr>
        <w:tab/>
      </w:r>
    </w:p>
    <w:p w:rsidR="00E43810" w:rsidRPr="00E43810" w:rsidRDefault="00E43810" w:rsidP="00E43810">
      <w:pPr>
        <w:jc w:val="both"/>
        <w:rPr>
          <w:rFonts w:ascii="Times New Roman" w:hAnsi="Times New Roman" w:cs="Times New Roman"/>
          <w:sz w:val="24"/>
          <w:lang w:val="sr-Latn-RS"/>
        </w:rPr>
      </w:pPr>
      <w:r w:rsidRPr="00E43810">
        <w:rPr>
          <w:rFonts w:ascii="Times New Roman" w:hAnsi="Times New Roman" w:cs="Times New Roman"/>
          <w:sz w:val="24"/>
          <w:lang w:val="sr-Latn-RS"/>
        </w:rPr>
        <w:drawing>
          <wp:anchor distT="0" distB="0" distL="114300" distR="114300" simplePos="0" relativeHeight="251682816" behindDoc="1" locked="0" layoutInCell="1" allowOverlap="1">
            <wp:simplePos x="0" y="0"/>
            <wp:positionH relativeFrom="column">
              <wp:posOffset>77638</wp:posOffset>
            </wp:positionH>
            <wp:positionV relativeFrom="paragraph">
              <wp:posOffset>551779</wp:posOffset>
            </wp:positionV>
            <wp:extent cx="1866391" cy="1138687"/>
            <wp:effectExtent l="0" t="0" r="635"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66391" cy="1138687"/>
                    </a:xfrm>
                    <a:prstGeom prst="rect">
                      <a:avLst/>
                    </a:prstGeom>
                  </pic:spPr>
                </pic:pic>
              </a:graphicData>
            </a:graphic>
            <wp14:sizeRelH relativeFrom="margin">
              <wp14:pctWidth>0</wp14:pctWidth>
            </wp14:sizeRelH>
            <wp14:sizeRelV relativeFrom="margin">
              <wp14:pctHeight>0</wp14:pctHeight>
            </wp14:sizeRelV>
          </wp:anchor>
        </w:drawing>
      </w:r>
      <w:r w:rsidRPr="00E43810">
        <w:rPr>
          <w:rFonts w:ascii="Times New Roman" w:hAnsi="Times New Roman" w:cs="Times New Roman"/>
          <w:sz w:val="24"/>
          <w:lang w:val="sr-Latn-RS"/>
        </w:rPr>
        <w:t>Primer u kome je za radnika iskorišćena alternativa 8</w:t>
      </w:r>
      <w:r>
        <w:rPr>
          <w:rFonts w:ascii="Times New Roman" w:hAnsi="Times New Roman" w:cs="Times New Roman"/>
          <w:sz w:val="24"/>
          <w:lang w:val="sr-Latn-RS"/>
        </w:rPr>
        <w:t>a, za sekeretara alternativa 8c i za tehničara alternativa 8d.</w:t>
      </w:r>
    </w:p>
    <w:p w:rsidR="00E43810" w:rsidRDefault="00E43810" w:rsidP="00FD7566">
      <w:pPr>
        <w:pStyle w:val="ListParagraph"/>
        <w:ind w:left="1080"/>
        <w:jc w:val="both"/>
        <w:rPr>
          <w:rFonts w:ascii="Times New Roman" w:hAnsi="Times New Roman" w:cs="Times New Roman"/>
          <w:sz w:val="24"/>
          <w:lang w:val="sr-Latn-RS"/>
        </w:rPr>
        <w:sectPr w:rsidR="00E43810" w:rsidSect="00E43810">
          <w:type w:val="continuous"/>
          <w:pgSz w:w="12240" w:h="15840"/>
          <w:pgMar w:top="1440" w:right="1440" w:bottom="1440" w:left="1440" w:header="720" w:footer="720" w:gutter="0"/>
          <w:cols w:num="2" w:space="720"/>
          <w:docGrid w:linePitch="360"/>
        </w:sectPr>
      </w:pPr>
    </w:p>
    <w:p w:rsidR="00E43810" w:rsidRDefault="00E43810" w:rsidP="00FD7566">
      <w:pPr>
        <w:pStyle w:val="ListParagraph"/>
        <w:ind w:left="1080"/>
        <w:jc w:val="both"/>
        <w:rPr>
          <w:rFonts w:ascii="Times New Roman" w:hAnsi="Times New Roman" w:cs="Times New Roman"/>
          <w:sz w:val="24"/>
          <w:lang w:val="sr-Latn-RS"/>
        </w:rPr>
      </w:pPr>
    </w:p>
    <w:p w:rsidR="00E43810" w:rsidRDefault="00E43810" w:rsidP="00FD7566">
      <w:pPr>
        <w:pStyle w:val="ListParagraph"/>
        <w:ind w:left="1080"/>
        <w:jc w:val="both"/>
        <w:rPr>
          <w:rFonts w:ascii="Times New Roman" w:hAnsi="Times New Roman" w:cs="Times New Roman"/>
          <w:sz w:val="24"/>
          <w:lang w:val="sr-Latn-RS"/>
        </w:rPr>
      </w:pPr>
    </w:p>
    <w:p w:rsidR="00E43810" w:rsidRPr="00FD7566" w:rsidRDefault="00E43810" w:rsidP="00FD7566">
      <w:pPr>
        <w:pStyle w:val="ListParagraph"/>
        <w:ind w:left="1080"/>
        <w:jc w:val="both"/>
        <w:rPr>
          <w:rFonts w:ascii="Times New Roman" w:hAnsi="Times New Roman" w:cs="Times New Roman"/>
          <w:sz w:val="24"/>
          <w:lang w:val="sr-Latn-RS"/>
        </w:rPr>
      </w:pPr>
    </w:p>
    <w:p w:rsidR="00FD7566" w:rsidRDefault="00FD7566" w:rsidP="00FD7566">
      <w:pPr>
        <w:jc w:val="both"/>
        <w:rPr>
          <w:rFonts w:ascii="Times New Roman" w:hAnsi="Times New Roman" w:cs="Times New Roman"/>
          <w:sz w:val="24"/>
          <w:lang w:val="sr-Latn-RS"/>
        </w:rPr>
      </w:pPr>
      <w:r>
        <w:rPr>
          <w:rFonts w:ascii="Times New Roman" w:hAnsi="Times New Roman" w:cs="Times New Roman"/>
          <w:sz w:val="24"/>
          <w:lang w:val="sr-Latn-RS"/>
        </w:rPr>
        <w:tab/>
      </w:r>
      <w:r>
        <w:rPr>
          <w:rFonts w:ascii="Times New Roman" w:hAnsi="Times New Roman" w:cs="Times New Roman"/>
          <w:sz w:val="24"/>
          <w:lang w:val="sr-Latn-RS"/>
        </w:rPr>
        <w:tab/>
      </w:r>
    </w:p>
    <w:p w:rsidR="00FD7566" w:rsidRDefault="00FD7566" w:rsidP="00FD7566">
      <w:pPr>
        <w:jc w:val="both"/>
        <w:rPr>
          <w:rFonts w:ascii="Times New Roman" w:hAnsi="Times New Roman" w:cs="Times New Roman"/>
          <w:sz w:val="24"/>
          <w:lang w:val="sr-Latn-RS"/>
        </w:rPr>
      </w:pPr>
    </w:p>
    <w:p w:rsidR="00FD7566" w:rsidRDefault="00E43810" w:rsidP="00E43810">
      <w:pPr>
        <w:pStyle w:val="ListParagraph"/>
        <w:numPr>
          <w:ilvl w:val="0"/>
          <w:numId w:val="2"/>
        </w:numPr>
        <w:jc w:val="both"/>
        <w:rPr>
          <w:rFonts w:ascii="Times New Roman" w:hAnsi="Times New Roman" w:cs="Times New Roman"/>
          <w:sz w:val="24"/>
          <w:lang w:val="sr-Latn-RS"/>
        </w:rPr>
      </w:pPr>
      <w:r>
        <w:rPr>
          <w:rFonts w:ascii="Times New Roman" w:hAnsi="Times New Roman" w:cs="Times New Roman"/>
          <w:sz w:val="24"/>
          <w:u w:val="single"/>
          <w:lang w:val="sr-Latn-RS"/>
        </w:rPr>
        <w:t>10. korak</w:t>
      </w:r>
      <w:r>
        <w:rPr>
          <w:rFonts w:ascii="Times New Roman" w:hAnsi="Times New Roman" w:cs="Times New Roman"/>
          <w:sz w:val="24"/>
          <w:lang w:val="sr-Latn-RS"/>
        </w:rPr>
        <w:t xml:space="preserve"> – Preslikavanje kategorija</w:t>
      </w:r>
    </w:p>
    <w:p w:rsidR="00E43810" w:rsidRPr="00E43810" w:rsidRDefault="00E43810" w:rsidP="00E43810">
      <w:pPr>
        <w:pStyle w:val="ListParagraph"/>
        <w:ind w:left="1080"/>
        <w:jc w:val="both"/>
        <w:rPr>
          <w:rFonts w:ascii="Times New Roman" w:hAnsi="Times New Roman" w:cs="Times New Roman"/>
          <w:sz w:val="24"/>
          <w:lang w:val="sr-Latn-RS"/>
        </w:rPr>
      </w:pPr>
      <w:r>
        <w:rPr>
          <w:rFonts w:ascii="Times New Roman" w:hAnsi="Times New Roman" w:cs="Times New Roman"/>
          <w:sz w:val="24"/>
          <w:lang w:val="sr-Latn-RS"/>
        </w:rPr>
        <w:t>Kreirati relaciju za kategoriju i relacicje za njene nadklase. Ako su ključevi različiti, za kategoriju se generiše novi atribut koji predstavlja surogat ključ; relacija sdarži sve atribute kategorije i surogat ključ. Dodati surogat ključ se dodaje svakoj relaciji koja predstavlja nadklasu kategorije koja se preslikava</w:t>
      </w:r>
      <w:bookmarkStart w:id="0" w:name="_GoBack"/>
      <w:bookmarkEnd w:id="0"/>
    </w:p>
    <w:p w:rsidR="00FD7566" w:rsidRDefault="00FD7566" w:rsidP="00FD7566">
      <w:pPr>
        <w:jc w:val="both"/>
        <w:rPr>
          <w:rFonts w:ascii="Times New Roman" w:hAnsi="Times New Roman" w:cs="Times New Roman"/>
          <w:sz w:val="24"/>
          <w:lang w:val="sr-Latn-RS"/>
        </w:rPr>
      </w:pPr>
    </w:p>
    <w:p w:rsidR="00FD7566" w:rsidRDefault="00FD7566" w:rsidP="00FD7566">
      <w:pPr>
        <w:jc w:val="both"/>
        <w:rPr>
          <w:rFonts w:ascii="Times New Roman" w:hAnsi="Times New Roman" w:cs="Times New Roman"/>
          <w:sz w:val="24"/>
          <w:lang w:val="sr-Latn-RS"/>
        </w:rPr>
      </w:pPr>
    </w:p>
    <w:p w:rsidR="00E43810" w:rsidRDefault="00E43810" w:rsidP="00FD7566">
      <w:pPr>
        <w:jc w:val="both"/>
        <w:rPr>
          <w:rFonts w:ascii="Times New Roman" w:hAnsi="Times New Roman" w:cs="Times New Roman"/>
          <w:sz w:val="24"/>
          <w:lang w:val="sr-Latn-RS"/>
        </w:rPr>
      </w:pPr>
    </w:p>
    <w:p w:rsidR="00E43810" w:rsidRDefault="00E43810" w:rsidP="00FD7566">
      <w:pPr>
        <w:jc w:val="both"/>
        <w:rPr>
          <w:rFonts w:ascii="Times New Roman" w:hAnsi="Times New Roman" w:cs="Times New Roman"/>
          <w:sz w:val="24"/>
          <w:lang w:val="sr-Latn-RS"/>
        </w:rPr>
      </w:pPr>
    </w:p>
    <w:p w:rsidR="00E43810" w:rsidRPr="00FD7566" w:rsidRDefault="00E43810" w:rsidP="00FD7566">
      <w:pPr>
        <w:jc w:val="both"/>
        <w:rPr>
          <w:rFonts w:ascii="Times New Roman" w:hAnsi="Times New Roman" w:cs="Times New Roman"/>
          <w:sz w:val="24"/>
          <w:lang w:val="sr-Latn-RS"/>
        </w:rPr>
      </w:pPr>
    </w:p>
    <w:sectPr w:rsidR="00E43810" w:rsidRPr="00FD7566" w:rsidSect="00E4381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4F9A"/>
    <w:multiLevelType w:val="hybridMultilevel"/>
    <w:tmpl w:val="35E4DBAE"/>
    <w:lvl w:ilvl="0" w:tplc="F66C278A">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6E7971DB"/>
    <w:multiLevelType w:val="hybridMultilevel"/>
    <w:tmpl w:val="319C8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8100F3"/>
    <w:multiLevelType w:val="hybridMultilevel"/>
    <w:tmpl w:val="72D83EEA"/>
    <w:lvl w:ilvl="0" w:tplc="E1F27F2E">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7D30E9"/>
    <w:multiLevelType w:val="hybridMultilevel"/>
    <w:tmpl w:val="30A0EDE4"/>
    <w:lvl w:ilvl="0" w:tplc="CF8829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8D"/>
    <w:rsid w:val="0007603D"/>
    <w:rsid w:val="000E5154"/>
    <w:rsid w:val="00127CD7"/>
    <w:rsid w:val="00397FFE"/>
    <w:rsid w:val="006A4932"/>
    <w:rsid w:val="006E2B51"/>
    <w:rsid w:val="009015C5"/>
    <w:rsid w:val="009D02C1"/>
    <w:rsid w:val="00A43FD2"/>
    <w:rsid w:val="00CF18DA"/>
    <w:rsid w:val="00D2278D"/>
    <w:rsid w:val="00E43810"/>
    <w:rsid w:val="00E50D8D"/>
    <w:rsid w:val="00EA61E1"/>
    <w:rsid w:val="00EE278E"/>
    <w:rsid w:val="00FD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9A58A-69CF-4868-A318-FADE5CA4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1AC8-8A6E-439A-A38B-B82A3FB97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Luka&amp;Jana</dc:creator>
  <cp:keywords/>
  <dc:description/>
  <cp:lastModifiedBy>Luka&amp;Jana</cp:lastModifiedBy>
  <cp:revision>8</cp:revision>
  <dcterms:created xsi:type="dcterms:W3CDTF">2024-03-10T07:51:00Z</dcterms:created>
  <dcterms:modified xsi:type="dcterms:W3CDTF">2024-03-10T09:55:00Z</dcterms:modified>
</cp:coreProperties>
</file>