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Documento: 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Pedidos Fast Food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Sistema (produto):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Gestor: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Giovanni, Luiz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da Criação: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30/06/2022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Observação: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TI24 – Profissionais (alunos)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Escopo do Projeto Fast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será desenvolvido no formato Desktop em C# e será cocriado entre Profissionais (alunos)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implementação do software de Pedidos de Fast Food, gestão de pedidos de Fast Food, conterá a manutenção de cadastro de Lanches, Bebidas, Porções, Pedidos. O administrador terá acesso da manutenção dos itens e pedidos por meio de um login.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Quantidade de máquinas para a implementação.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 do Projeto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dos itens e pedidos do Fast Food,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manutenção do cadastro de Lanches,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manutenção do cadastro de Bebidas,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manutenção do cadastro de Porções,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confirmação dos pedidos.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 parte do Projeto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de um Banco de Dados (nuvem/local), formulários de cadastro, login de usuário mediante login e senha.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faz parte do Projeto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Visualização em papel (relatórios), Controle financeiro do Fast Food (fluxo de caixa, contas a pagar e receber...), controle de estoque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das etapas do projeto (30/06/2022 até ??/??/2022)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 (Fase 1)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do projeto – (30/06/2022)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Entidade Relacional – (30/06/2022)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Dicionário de dados – (30/06/2022)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Validação (Todos os envolvidos)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 (Fase 2) (05/07/2022 até 06/07/2022)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Gerar Script das tabelas, – (05/07/2022)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Projeto no VS2019. – (06/07/2022)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Subir o Banco no Projeto, – (06/07/2022)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Produto, (TB_PRODUTO), – (06/07/2022)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Item, (TB_ITEM), – (06/07/2022)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Tipo, (TB_TIPO), – (06/07/2022)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Cliente, (TB_CLIENTE), – (06/07/2022)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Pedido, (TB_PEDIDO), – (06/07/2022)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lineRule="auto"/>
        <w:ind w:left="2160" w:hanging="1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Funcionário,, (TB_FUNCIONARIO), – (06/07/2022)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lineRule="auto"/>
        <w:ind w:left="216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ItemPedido, (TB_ITEMPEDIDO), – (06/07/2022)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lineRule="auto"/>
        <w:ind w:left="2160" w:hanging="1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ItemCombo, (TB_ITEMCOMBO), – (06/07/2022)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Validação (Todos os envolvidos)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 (FASE 3) (06/07/2022 até 0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Produto, – (06/07/2022)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Item, – (06/07/2022)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Tipo, – (06/07/2022)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Cliente, – (06/07/2020)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Pedido, – (06/07/2022)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Funcionário, – (06/07/2022)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BDs – Controles (06/07/2022 até 07/07/2022)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BD_Cliente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BD_Tipo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BD_Funcionario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BD_Pedido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BD_ItemPedido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BD_Produto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BD_ItemCombo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Auxiliares (05/07/2022 até 0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/07/2022)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Conexão – Connection – (05/07/2022)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Funções Gerais – FuncGeral – (06/07/2022)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Telas (FASE 4) (07/07/2022 até </w:t>
      </w:r>
      <w:r w:rsidDel="00000000" w:rsidR="00000000" w:rsidRPr="00000000">
        <w:rPr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08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/2022)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Formulários (</w:t>
      </w:r>
      <w:r w:rsidDel="00000000" w:rsidR="00000000" w:rsidRPr="00000000">
        <w:rPr>
          <w:sz w:val="24"/>
          <w:szCs w:val="24"/>
          <w:rtl w:val="0"/>
        </w:rPr>
        <w:t xml:space="preserve">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/2022 até </w:t>
      </w:r>
      <w:r w:rsidDel="00000000" w:rsidR="00000000" w:rsidRPr="00000000">
        <w:rPr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08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74" w:right="0" w:hanging="356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frm_Produto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74" w:right="0" w:hanging="356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frm_CadastroTipo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74" w:right="0" w:hanging="356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frm_CadastroCliente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74" w:right="0" w:hanging="356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frm_Pedido,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74" w:right="0" w:hanging="356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frm_Func</w:t>
      </w:r>
      <w:r w:rsidDel="00000000" w:rsidR="00000000" w:rsidRPr="00000000">
        <w:rPr>
          <w:sz w:val="24"/>
          <w:szCs w:val="24"/>
          <w:rtl w:val="0"/>
        </w:rPr>
        <w:t xml:space="preserve">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74" w:right="0" w:hanging="356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frm_Login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74" w:right="0" w:hanging="356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frm_CadastroProduto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Validação (Todos os envolvidos)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aceite das etapas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etapa será considerada finalizada quando em sua totalidade estiver minimamente respondendo ao que deve ser apresentado.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Plano de implementação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de instalação.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Instalação do software e do banco na máquina(s) do cliente.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Fase 1 (30/06/2022 – </w:t>
      </w:r>
      <w:r w:rsidDel="00000000" w:rsidR="00000000" w:rsidRPr="00000000">
        <w:rPr>
          <w:sz w:val="24"/>
          <w:szCs w:val="24"/>
          <w:rtl w:val="0"/>
        </w:rPr>
        <w:t xml:space="preserve">30/06/2022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Fase 2 (</w:t>
      </w:r>
      <w:r w:rsidDel="00000000" w:rsidR="00000000" w:rsidRPr="00000000">
        <w:rPr>
          <w:sz w:val="24"/>
          <w:szCs w:val="24"/>
          <w:rtl w:val="0"/>
        </w:rPr>
        <w:t xml:space="preserve">05/07/2022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06/07/2022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Fase 3 (</w:t>
      </w:r>
      <w:r w:rsidDel="00000000" w:rsidR="00000000" w:rsidRPr="00000000">
        <w:rPr>
          <w:sz w:val="24"/>
          <w:szCs w:val="24"/>
          <w:rtl w:val="0"/>
        </w:rPr>
        <w:t xml:space="preserve">06/07/2022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4"/>
          <w:szCs w:val="24"/>
          <w:rtl w:val="0"/>
        </w:rPr>
        <w:t xml:space="preserve">07/07/2022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Fase 4 (</w:t>
      </w:r>
      <w:r w:rsidDel="00000000" w:rsidR="00000000" w:rsidRPr="00000000">
        <w:rPr>
          <w:sz w:val="24"/>
          <w:szCs w:val="24"/>
          <w:rtl w:val="0"/>
        </w:rPr>
        <w:t xml:space="preserve">07/07/2022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 05/08/2022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Aceite do Projeto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o término das funcionalidades do projeto, define-se um período para adequação de perfumaria. (1 semana)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será considerado finalizado, quando em sua totalidade estiver respondendo </w:t>
      </w:r>
      <w:r w:rsidDel="00000000" w:rsidR="00000000" w:rsidRPr="00000000">
        <w:rPr>
          <w:sz w:val="24"/>
          <w:szCs w:val="24"/>
          <w:rtl w:val="0"/>
        </w:rPr>
        <w:t xml:space="preserve">às prerrogativas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deste escopo.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Valores do Projeto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73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4"/>
        <w:gridCol w:w="1843"/>
        <w:gridCol w:w="1984"/>
        <w:gridCol w:w="2262"/>
        <w:tblGridChange w:id="0">
          <w:tblGrid>
            <w:gridCol w:w="1984"/>
            <w:gridCol w:w="1843"/>
            <w:gridCol w:w="1984"/>
            <w:gridCol w:w="2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horas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R$ 21,00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R$ 168,00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horas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R$ 30,00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R$ 240,00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horas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R$ 16,00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R$ 480,00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horas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R$ 9,50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R$ 285,00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Total do Projeto R$ 1.173,00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Aprovação e autorização para proceder.</w:t>
      </w:r>
    </w:p>
    <w:p w:rsidR="00000000" w:rsidDel="00000000" w:rsidP="00000000" w:rsidRDefault="00000000" w:rsidRPr="00000000" w14:paraId="0000008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Aprovamos o projeto como descrito acima e autorizamos a equipe de desenvolvimento a prosseguir.</w:t>
      </w:r>
    </w:p>
    <w:tbl>
      <w:tblPr>
        <w:tblStyle w:val="Table3"/>
        <w:tblW w:w="8134.000000000001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1"/>
        <w:gridCol w:w="2721"/>
        <w:gridCol w:w="2712"/>
        <w:tblGridChange w:id="0">
          <w:tblGrid>
            <w:gridCol w:w="2701"/>
            <w:gridCol w:w="2721"/>
            <w:gridCol w:w="27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Titulação 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Data/ Rubrica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ind w:left="36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08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080C6A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1313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rio">
    <w:name w:val="annotation reference"/>
    <w:basedOn w:val="Fontepargpadro"/>
    <w:uiPriority w:val="99"/>
    <w:semiHidden w:val="1"/>
    <w:unhideWhenUsed w:val="1"/>
    <w:rsid w:val="009468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9468DC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9468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9468DC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9468DC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VGJA8A1JfTA+A2huxByFqJ2hxQ==">AMUW2mUZz1od0an3QR1SqZDpYnjmX8KUQymXS5mVcocCyg2iidpsUVz4AlAVzUFYVB+YHAduhiJcqpgOQvhOjRYbRhA84cDJOEaPLNyJhVfU4UHhpdoKLVIXB65W446d0VTlls7D5mSlJbYG15z6mSrEEtGVDPUprw==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2022-05-12T01:12:00Z</dcterms:created>
  <dc:creator>Marcus Facine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0x0101000E839DFA6B82254F8B21ADC7A39CF5FA</vt:lpwstr>
  </property>
</Properties>
</file>