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C7C" w:rsidRDefault="00847C7C" w:rsidP="00847C7C">
      <w:pPr>
        <w:rPr>
          <w:rFonts w:ascii="Plotter" w:hAnsi="Plotter"/>
          <w:sz w:val="36"/>
          <w:szCs w:val="36"/>
        </w:rPr>
      </w:pPr>
    </w:p>
    <w:p w:rsidR="00B20E7E" w:rsidRPr="00737EF0" w:rsidRDefault="00B20E7E" w:rsidP="00B20E7E">
      <w:pPr>
        <w:rPr>
          <w:rFonts w:ascii="Plotter" w:eastAsia="Times New Roman" w:hAnsi="Plotter" w:cs="Times New Roman"/>
          <w:sz w:val="36"/>
          <w:szCs w:val="36"/>
          <w:lang w:eastAsia="es-ES"/>
        </w:rPr>
      </w:pPr>
      <w:r>
        <w:rPr>
          <w:rFonts w:ascii="Calibri" w:eastAsia="Times New Roman" w:hAnsi="Calibri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65A38E" wp14:editId="0E40506A">
                <wp:simplePos x="0" y="0"/>
                <wp:positionH relativeFrom="column">
                  <wp:posOffset>681990</wp:posOffset>
                </wp:positionH>
                <wp:positionV relativeFrom="paragraph">
                  <wp:posOffset>347980</wp:posOffset>
                </wp:positionV>
                <wp:extent cx="2981325" cy="571500"/>
                <wp:effectExtent l="0" t="0" r="28575" b="19050"/>
                <wp:wrapNone/>
                <wp:docPr id="1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FFFFFF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33FC" w:rsidRPr="00894B2D" w:rsidRDefault="007C33FC" w:rsidP="00B20E7E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894B2D">
                              <w:rPr>
                                <w:b/>
                              </w:rPr>
                              <w:t>UNIVERSIDAD TECNOLÓGICA NACIONAL</w:t>
                            </w:r>
                          </w:p>
                          <w:p w:rsidR="007C33FC" w:rsidRPr="00894B2D" w:rsidRDefault="007C33FC" w:rsidP="00B20E7E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894B2D">
                              <w:rPr>
                                <w:b/>
                              </w:rPr>
                              <w:t>FACULTAD REGIONAL AVELLANEDA</w:t>
                            </w:r>
                          </w:p>
                          <w:p w:rsidR="007C33FC" w:rsidRDefault="007C33FC" w:rsidP="00B20E7E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SECRETARIA DE EXTENSIÓN UNIVERSITARIA</w:t>
                            </w:r>
                          </w:p>
                          <w:p w:rsidR="007C33FC" w:rsidRDefault="007C33FC" w:rsidP="00B20E7E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65A38E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53.7pt;margin-top:27.4pt;width:234.75pt;height: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a6QQIAAHsEAAAOAAAAZHJzL2Uyb0RvYy54bWysVNtuEzEQfUfiHyy/k03ShLarbqqSUIRU&#10;LlLhAxzbm7XweszYyW74esZ2WiJ4QYh9sDye8fGZOTN7czv2lh00BgOu4bPJlDPtJCjjdg3/+uX+&#10;1RVnIQqnhAWnG37Ugd+uXr64GXyt59CBVRoZgbhQD77hXYy+rqogO92LMAGvHTlbwF5EMnFXKRQD&#10;ofe2mk+nr6sBUHkEqUOg001x8lXGb1st46e2DToy23DiFvOKed2mtVrdiHqHwndGnmiIf2DRC+Po&#10;0WeojYiC7dH8AdUbiRCgjRMJfQVta6TOOVA2s+lv2Tx2wuucCxUn+Ocyhf8HKz8ePiMzirTjzIme&#10;JFrvhUJgSrOoxwjsIhVp8KGm2EdP0XF8A2O6kBIO/gHkt8AcrDvhdvoOEYZOC0UkZ+lmdXa14IQE&#10;sh0+gKLXxD5CBhpb7BMg1YQROol1fBaIeDBJh/Prq9nFfMmZJN/ycracZgUrUT/d9hjiOw09S5uG&#10;IzVARheHhxATG1E/hWT2YI26N9ZmA3fbtUV2ENQs9/nLCVCS52HWsaHh18vMQ1DPolOlFOdR4e/A&#10;EpmNCF15NBzDBmJpyt5Emgxr+oZfTdNXjlNp3zqV+zYKY8ue0rLuVOtU3lLoOG7Hk3ZbUEeqOkKZ&#10;AJpY2nSAPzgbqPsbHr7vBWrO7HtHyl3PFos0LtlYLC/nZOC5Z3vuEU4SVMMjZ2W7jmXE9h7NrqOX&#10;Sq84uCO1W5OFSG1RWJ14U4dnfU7TmEbo3M5Rv/4Zq58AAAD//wMAUEsDBBQABgAIAAAAIQBmRfkI&#10;3gAAAAoBAAAPAAAAZHJzL2Rvd25yZXYueG1sTI/NTsMwEITvSLyDtZW4UaeQ/qVxKoiEhLigFh7A&#10;jbdxVHsdxW4beHqWExxnZzT7TbkdvRMXHGIXSMFsmoFAaoLpqFXw+fFyvwIRkyajXSBU8IURttXt&#10;TakLE660w8s+tYJLKBZagU2pL6SMjUWv4zT0SOwdw+B1Yjm00gz6yuXeyYcsW0ivO+IPVvdYW2xO&#10;+7NXsJ5977rTykX7/mjedI2vz/UxV+puMj5tQCQc018YfvEZHSpmOoQzmSgc62yZc1TBPOcJHJgv&#10;F2sQB3ZyvsiqlP8nVD8AAAD//wMAUEsBAi0AFAAGAAgAAAAhALaDOJL+AAAA4QEAABMAAAAAAAAA&#10;AAAAAAAAAAAAAFtDb250ZW50X1R5cGVzXS54bWxQSwECLQAUAAYACAAAACEAOP0h/9YAAACUAQAA&#10;CwAAAAAAAAAAAAAAAAAvAQAAX3JlbHMvLnJlbHNQSwECLQAUAAYACAAAACEAlzLWukECAAB7BAAA&#10;DgAAAAAAAAAAAAAAAAAuAgAAZHJzL2Uyb0RvYy54bWxQSwECLQAUAAYACAAAACEAZkX5CN4AAAAK&#10;AQAADwAAAAAAAAAAAAAAAACbBAAAZHJzL2Rvd25yZXYueG1sUEsFBgAAAAAEAAQA8wAAAKYFAAAA&#10;AA==&#10;" strokecolor="white">
                <v:stroke dashstyle="1 1" endcap="round"/>
                <v:textbox>
                  <w:txbxContent>
                    <w:p w:rsidR="007C33FC" w:rsidRPr="00894B2D" w:rsidRDefault="007C33FC" w:rsidP="00B20E7E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r w:rsidRPr="00894B2D">
                        <w:rPr>
                          <w:b/>
                        </w:rPr>
                        <w:t>UNIVERSIDAD TECNOLÓGICA NACIONAL</w:t>
                      </w:r>
                    </w:p>
                    <w:p w:rsidR="007C33FC" w:rsidRPr="00894B2D" w:rsidRDefault="007C33FC" w:rsidP="00B20E7E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r w:rsidRPr="00894B2D">
                        <w:rPr>
                          <w:b/>
                        </w:rPr>
                        <w:t>FACULTAD REGIONAL AVELLANEDA</w:t>
                      </w:r>
                    </w:p>
                    <w:p w:rsidR="007C33FC" w:rsidRDefault="007C33FC" w:rsidP="00B20E7E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SECRETARIA DE EXTENSIÓN UNIVERSITARIA</w:t>
                      </w:r>
                    </w:p>
                    <w:p w:rsidR="007C33FC" w:rsidRDefault="007C33FC" w:rsidP="00B20E7E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20E7E" w:rsidRPr="00737EF0" w:rsidRDefault="00B20E7E" w:rsidP="00B20E7E">
      <w:pPr>
        <w:rPr>
          <w:rFonts w:ascii="Plotter" w:eastAsia="Times New Roman" w:hAnsi="Plotter" w:cs="Times New Roman"/>
          <w:sz w:val="36"/>
          <w:szCs w:val="36"/>
          <w:lang w:eastAsia="es-ES"/>
        </w:rPr>
      </w:pPr>
      <w:r w:rsidRPr="00737EF0">
        <w:rPr>
          <w:rFonts w:ascii="Plotter" w:eastAsia="Times New Roman" w:hAnsi="Plotter" w:cs="Times New Roman"/>
          <w:sz w:val="36"/>
          <w:szCs w:val="36"/>
          <w:lang w:eastAsia="es-ES"/>
        </w:rPr>
        <w:t xml:space="preserve"> </w:t>
      </w:r>
      <w:r>
        <w:rPr>
          <w:rFonts w:ascii="Plotter" w:eastAsia="Times New Roman" w:hAnsi="Plotter" w:cs="Times New Roman"/>
          <w:noProof/>
          <w:sz w:val="36"/>
          <w:szCs w:val="36"/>
          <w:lang w:val="en-US" w:eastAsia="en-US"/>
        </w:rPr>
        <w:drawing>
          <wp:inline distT="0" distB="0" distL="0" distR="0" wp14:anchorId="5459989C" wp14:editId="0C406D4F">
            <wp:extent cx="438150" cy="485775"/>
            <wp:effectExtent l="19050" t="0" r="0" b="0"/>
            <wp:docPr id="9" name="Imagen 1" descr="㏖푼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㏖푼h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37EF0">
        <w:rPr>
          <w:rFonts w:ascii="Plotter" w:eastAsia="Times New Roman" w:hAnsi="Plotter" w:cs="Times New Roman"/>
          <w:sz w:val="36"/>
          <w:szCs w:val="36"/>
          <w:lang w:eastAsia="es-ES"/>
        </w:rPr>
        <w:t xml:space="preserve">                      </w:t>
      </w:r>
    </w:p>
    <w:p w:rsidR="00B20E7E" w:rsidRPr="00737EF0" w:rsidRDefault="00B20E7E" w:rsidP="00B20E7E">
      <w:pPr>
        <w:rPr>
          <w:rFonts w:ascii="Calibri" w:eastAsia="Times New Roman" w:hAnsi="Calibri" w:cs="Times New Roman"/>
          <w:lang w:eastAsia="es-ES"/>
        </w:rPr>
      </w:pPr>
      <w:r w:rsidRPr="00737EF0">
        <w:rPr>
          <w:rFonts w:ascii="Calibri" w:eastAsia="Times New Roman" w:hAnsi="Calibri" w:cs="Times New Roman"/>
          <w:lang w:eastAsia="es-ES"/>
        </w:rPr>
        <w:t>SEC</w:t>
      </w:r>
      <w:r>
        <w:rPr>
          <w:rFonts w:ascii="Calibri" w:eastAsia="Times New Roman" w:hAnsi="Calibri" w:cs="Times New Roman"/>
          <w:lang w:eastAsia="es-ES"/>
        </w:rPr>
        <w:t>R</w:t>
      </w:r>
      <w:r w:rsidRPr="00737EF0">
        <w:rPr>
          <w:rFonts w:ascii="Calibri" w:eastAsia="Times New Roman" w:hAnsi="Calibri" w:cs="Times New Roman"/>
          <w:lang w:eastAsia="es-ES"/>
        </w:rPr>
        <w:t>ETARÍA DE EXTENSIÓN UNIVERSITARIA  -  CARRERA DE TÉCNICO SUPERIOR EN PROGRAMACIÓN</w:t>
      </w:r>
    </w:p>
    <w:p w:rsidR="00B20E7E" w:rsidRDefault="00B20E7E" w:rsidP="00B20E7E">
      <w:pPr>
        <w:rPr>
          <w:rFonts w:ascii="Arial Black" w:eastAsia="Times New Roman" w:hAnsi="Arial Black" w:cs="Times New Roman"/>
          <w:lang w:eastAsia="es-ES"/>
        </w:rPr>
      </w:pPr>
      <w:r w:rsidRPr="00737EF0">
        <w:rPr>
          <w:rFonts w:ascii="Arial Black" w:eastAsia="Times New Roman" w:hAnsi="Arial Black" w:cs="Times New Roman"/>
          <w:lang w:eastAsia="es-ES"/>
        </w:rPr>
        <w:t xml:space="preserve">ORGANIZACIÓN  </w:t>
      </w:r>
      <w:r>
        <w:rPr>
          <w:rFonts w:ascii="Arial Black" w:eastAsia="Times New Roman" w:hAnsi="Arial Black" w:cs="Times New Roman"/>
          <w:lang w:eastAsia="es-ES"/>
        </w:rPr>
        <w:t>EMPRESARIAL</w:t>
      </w:r>
      <w:r w:rsidRPr="00737EF0">
        <w:rPr>
          <w:rFonts w:ascii="Arial Black" w:eastAsia="Times New Roman" w:hAnsi="Arial Black" w:cs="Times New Roman"/>
          <w:lang w:eastAsia="es-ES"/>
        </w:rPr>
        <w:t xml:space="preserve">                 Prof. </w:t>
      </w:r>
      <w:proofErr w:type="spellStart"/>
      <w:r>
        <w:rPr>
          <w:rFonts w:ascii="Arial Black" w:eastAsia="Times New Roman" w:hAnsi="Arial Black" w:cs="Times New Roman"/>
          <w:lang w:eastAsia="es-ES"/>
        </w:rPr>
        <w:t>Ctdor</w:t>
      </w:r>
      <w:proofErr w:type="spellEnd"/>
      <w:r w:rsidRPr="00737EF0">
        <w:rPr>
          <w:rFonts w:ascii="Arial Black" w:eastAsia="Times New Roman" w:hAnsi="Arial Black" w:cs="Times New Roman"/>
          <w:lang w:eastAsia="es-ES"/>
        </w:rPr>
        <w:t xml:space="preserve">. </w:t>
      </w:r>
      <w:r>
        <w:rPr>
          <w:rFonts w:ascii="Arial Black" w:eastAsia="Times New Roman" w:hAnsi="Arial Black" w:cs="Times New Roman"/>
          <w:lang w:eastAsia="es-ES"/>
        </w:rPr>
        <w:t>Ricardo G. Martinez</w:t>
      </w:r>
    </w:p>
    <w:p w:rsidR="00B20E7E" w:rsidRPr="00737EF0" w:rsidRDefault="00B20E7E" w:rsidP="00B20E7E">
      <w:pPr>
        <w:rPr>
          <w:rFonts w:ascii="Arial" w:eastAsia="Times New Roman" w:hAnsi="Arial" w:cs="Arial"/>
          <w:lang w:eastAsia="es-ES"/>
        </w:rPr>
      </w:pPr>
    </w:p>
    <w:p w:rsidR="00B20E7E" w:rsidRPr="00737EF0" w:rsidRDefault="00B20E7E" w:rsidP="00B20E7E">
      <w:pPr>
        <w:rPr>
          <w:rFonts w:ascii="Arial" w:eastAsia="Times New Roman" w:hAnsi="Arial" w:cs="Arial"/>
          <w:lang w:eastAsia="es-ES"/>
        </w:rPr>
      </w:pPr>
      <w:r w:rsidRPr="00737EF0">
        <w:rPr>
          <w:rFonts w:ascii="Arial" w:eastAsia="Times New Roman" w:hAnsi="Arial" w:cs="Arial"/>
          <w:lang w:eastAsia="es-ES"/>
        </w:rPr>
        <w:t>Grupo:                                            Responsable:                                        Fecha:</w:t>
      </w:r>
    </w:p>
    <w:p w:rsidR="00B20E7E" w:rsidRPr="00737EF0" w:rsidRDefault="00B20E7E" w:rsidP="00B20E7E">
      <w:pPr>
        <w:rPr>
          <w:rFonts w:ascii="Arial" w:eastAsia="Times New Roman" w:hAnsi="Arial" w:cs="Arial"/>
          <w:b/>
          <w:i/>
          <w:u w:val="single"/>
          <w:lang w:eastAsia="es-ES"/>
        </w:rPr>
      </w:pPr>
    </w:p>
    <w:p w:rsidR="00847C7C" w:rsidRDefault="00B20E7E" w:rsidP="00B20E7E">
      <w:pPr>
        <w:rPr>
          <w:rFonts w:ascii="Times New Roman" w:hAnsi="Times New Roman"/>
          <w:noProof/>
          <w:sz w:val="24"/>
          <w:szCs w:val="24"/>
        </w:rPr>
      </w:pPr>
      <w:r w:rsidRPr="00737EF0">
        <w:rPr>
          <w:rFonts w:ascii="Arial" w:eastAsia="Times New Roman" w:hAnsi="Arial" w:cs="Arial"/>
          <w:b/>
          <w:i/>
          <w:u w:val="single"/>
          <w:lang w:eastAsia="es-ES"/>
        </w:rPr>
        <w:t xml:space="preserve">TRABAJO PRÁCTICO Nº </w:t>
      </w:r>
      <w:proofErr w:type="gramStart"/>
      <w:r w:rsidR="00CF35F8">
        <w:rPr>
          <w:rFonts w:ascii="Arial" w:eastAsia="Times New Roman" w:hAnsi="Arial" w:cs="Arial"/>
          <w:b/>
          <w:i/>
          <w:u w:val="single"/>
          <w:lang w:eastAsia="es-ES"/>
        </w:rPr>
        <w:t>1</w:t>
      </w:r>
      <w:r w:rsidRPr="00737EF0">
        <w:rPr>
          <w:rFonts w:ascii="Arial" w:eastAsia="Times New Roman" w:hAnsi="Arial" w:cs="Arial"/>
          <w:b/>
          <w:i/>
          <w:u w:val="single"/>
          <w:lang w:eastAsia="es-ES"/>
        </w:rPr>
        <w:t xml:space="preserve"> </w:t>
      </w:r>
      <w:r w:rsidRPr="00737EF0">
        <w:rPr>
          <w:rFonts w:ascii="Arial" w:eastAsia="Times New Roman" w:hAnsi="Arial" w:cs="Arial"/>
          <w:b/>
          <w:u w:val="single"/>
          <w:lang w:eastAsia="es-ES"/>
        </w:rPr>
        <w:t>:</w:t>
      </w:r>
      <w:proofErr w:type="gramEnd"/>
      <w:r w:rsidRPr="00737EF0">
        <w:rPr>
          <w:rFonts w:ascii="Arial" w:eastAsia="Times New Roman" w:hAnsi="Arial" w:cs="Arial"/>
          <w:b/>
          <w:i/>
          <w:lang w:eastAsia="es-ES"/>
        </w:rPr>
        <w:t xml:space="preserve">  </w:t>
      </w:r>
      <w:r w:rsidRPr="00737EF0">
        <w:rPr>
          <w:rFonts w:ascii="Arial" w:eastAsia="Times New Roman" w:hAnsi="Arial" w:cs="Arial"/>
          <w:lang w:eastAsia="es-ES"/>
        </w:rPr>
        <w:t>“</w:t>
      </w:r>
      <w:r w:rsidR="00CF35F8">
        <w:rPr>
          <w:rFonts w:ascii="Arial" w:eastAsia="Times New Roman" w:hAnsi="Arial" w:cs="Arial"/>
          <w:lang w:eastAsia="es-ES"/>
        </w:rPr>
        <w:t>Mercados”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</w:p>
    <w:p w:rsidR="00847C7C" w:rsidRDefault="00847C7C" w:rsidP="00847C7C">
      <w:pPr>
        <w:rPr>
          <w:rFonts w:ascii="Arial" w:hAnsi="Arial" w:cs="Arial"/>
        </w:rPr>
      </w:pPr>
    </w:p>
    <w:p w:rsidR="00D61FEB" w:rsidRDefault="00D61FEB" w:rsidP="00C36A80">
      <w:pPr>
        <w:pStyle w:val="Prrafodelista"/>
        <w:numPr>
          <w:ilvl w:val="0"/>
          <w:numId w:val="2"/>
        </w:numPr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Definición actual de mercado.</w:t>
      </w:r>
    </w:p>
    <w:p w:rsidR="00D61FEB" w:rsidRDefault="00D61FEB" w:rsidP="00D61FEB">
      <w:pPr>
        <w:pStyle w:val="Prrafodelista"/>
        <w:jc w:val="both"/>
        <w:rPr>
          <w:rFonts w:ascii="Arial" w:eastAsia="Times New Roman" w:hAnsi="Arial" w:cs="Arial"/>
          <w:lang w:eastAsia="es-ES"/>
        </w:rPr>
      </w:pPr>
    </w:p>
    <w:p w:rsidR="00D61FEB" w:rsidRDefault="00D61FEB" w:rsidP="00C36A80">
      <w:pPr>
        <w:pStyle w:val="Prrafodelista"/>
        <w:numPr>
          <w:ilvl w:val="0"/>
          <w:numId w:val="2"/>
        </w:numPr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Defina distintos tipos de oligopolio (trust, pool, holding, cartel) deje ejemplos.</w:t>
      </w:r>
    </w:p>
    <w:p w:rsidR="00D61FEB" w:rsidRPr="00D61FEB" w:rsidRDefault="00D61FEB" w:rsidP="00D61FEB">
      <w:pPr>
        <w:pStyle w:val="Prrafodelista"/>
        <w:rPr>
          <w:rFonts w:ascii="Arial" w:eastAsia="Times New Roman" w:hAnsi="Arial" w:cs="Arial"/>
          <w:lang w:eastAsia="es-ES"/>
        </w:rPr>
      </w:pPr>
    </w:p>
    <w:p w:rsidR="00D61FEB" w:rsidRDefault="00D61FEB" w:rsidP="00D61FEB">
      <w:pPr>
        <w:pStyle w:val="Prrafodelista"/>
        <w:jc w:val="both"/>
        <w:rPr>
          <w:rFonts w:ascii="Arial" w:eastAsia="Times New Roman" w:hAnsi="Arial" w:cs="Arial"/>
          <w:lang w:eastAsia="es-ES"/>
        </w:rPr>
      </w:pPr>
    </w:p>
    <w:p w:rsidR="00D61FEB" w:rsidRDefault="00D61FEB" w:rsidP="00C36A80">
      <w:pPr>
        <w:pStyle w:val="Prrafodelista"/>
        <w:numPr>
          <w:ilvl w:val="0"/>
          <w:numId w:val="2"/>
        </w:numPr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 xml:space="preserve">Que son los </w:t>
      </w:r>
      <w:proofErr w:type="spellStart"/>
      <w:r>
        <w:rPr>
          <w:rFonts w:ascii="Arial" w:eastAsia="Times New Roman" w:hAnsi="Arial" w:cs="Arial"/>
          <w:lang w:eastAsia="es-ES"/>
        </w:rPr>
        <w:t>comodities</w:t>
      </w:r>
      <w:proofErr w:type="spellEnd"/>
      <w:r>
        <w:rPr>
          <w:rFonts w:ascii="Arial" w:eastAsia="Times New Roman" w:hAnsi="Arial" w:cs="Arial"/>
          <w:lang w:eastAsia="es-ES"/>
        </w:rPr>
        <w:t xml:space="preserve">? Por qué razón no son considerados un mercado de competencia </w:t>
      </w:r>
      <w:proofErr w:type="gramStart"/>
      <w:r>
        <w:rPr>
          <w:rFonts w:ascii="Arial" w:eastAsia="Times New Roman" w:hAnsi="Arial" w:cs="Arial"/>
          <w:lang w:eastAsia="es-ES"/>
        </w:rPr>
        <w:t>perfecta ?</w:t>
      </w:r>
      <w:proofErr w:type="gramEnd"/>
    </w:p>
    <w:p w:rsidR="00D61FEB" w:rsidRDefault="00D61FEB" w:rsidP="00D61FEB">
      <w:pPr>
        <w:pStyle w:val="Prrafodelista"/>
        <w:jc w:val="both"/>
        <w:rPr>
          <w:rFonts w:ascii="Arial" w:eastAsia="Times New Roman" w:hAnsi="Arial" w:cs="Arial"/>
          <w:lang w:eastAsia="es-ES"/>
        </w:rPr>
      </w:pPr>
    </w:p>
    <w:p w:rsidR="00D61FEB" w:rsidRDefault="00D61FEB" w:rsidP="00C36A80">
      <w:pPr>
        <w:pStyle w:val="Prrafodelista"/>
        <w:numPr>
          <w:ilvl w:val="0"/>
          <w:numId w:val="2"/>
        </w:numPr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Atento a los distintos tipos de mercados imperfectos enunciados en clase</w:t>
      </w:r>
      <w:r w:rsidR="006C04A5">
        <w:rPr>
          <w:rFonts w:ascii="Arial" w:eastAsia="Times New Roman" w:hAnsi="Arial" w:cs="Arial"/>
          <w:lang w:eastAsia="es-ES"/>
        </w:rPr>
        <w:t xml:space="preserve"> (monopolio, oligopolio, competencia monopolística, monopsonio, oligopsonio)</w:t>
      </w:r>
      <w:r>
        <w:rPr>
          <w:rFonts w:ascii="Arial" w:eastAsia="Times New Roman" w:hAnsi="Arial" w:cs="Arial"/>
          <w:lang w:eastAsia="es-ES"/>
        </w:rPr>
        <w:t xml:space="preserve"> investiguen y de ejemplos distintos </w:t>
      </w:r>
      <w:r w:rsidR="006C04A5">
        <w:rPr>
          <w:rFonts w:ascii="Arial" w:eastAsia="Times New Roman" w:hAnsi="Arial" w:cs="Arial"/>
          <w:lang w:eastAsia="es-ES"/>
        </w:rPr>
        <w:t>a los comentados en la misma</w:t>
      </w:r>
      <w:r w:rsidR="006C04A5">
        <w:rPr>
          <w:rFonts w:ascii="Arial" w:eastAsia="Times New Roman" w:hAnsi="Arial" w:cs="Arial"/>
          <w:lang w:eastAsia="es-ES"/>
        </w:rPr>
        <w:t>, de cada uno de ellos</w:t>
      </w:r>
      <w:r>
        <w:rPr>
          <w:rFonts w:ascii="Arial" w:eastAsia="Times New Roman" w:hAnsi="Arial" w:cs="Arial"/>
          <w:lang w:eastAsia="es-ES"/>
        </w:rPr>
        <w:t>.</w:t>
      </w:r>
    </w:p>
    <w:p w:rsidR="00D61FEB" w:rsidRDefault="00D61FEB" w:rsidP="00D61FEB">
      <w:pPr>
        <w:pStyle w:val="Prrafodelista"/>
        <w:jc w:val="both"/>
        <w:rPr>
          <w:rFonts w:ascii="Arial" w:eastAsia="Times New Roman" w:hAnsi="Arial" w:cs="Arial"/>
          <w:lang w:eastAsia="es-ES"/>
        </w:rPr>
      </w:pPr>
    </w:p>
    <w:p w:rsidR="00D61FEB" w:rsidRDefault="00D61FEB" w:rsidP="00C36A80">
      <w:pPr>
        <w:pStyle w:val="Prrafodelista"/>
        <w:numPr>
          <w:ilvl w:val="0"/>
          <w:numId w:val="2"/>
        </w:numPr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 xml:space="preserve">Como interviene el Estado en los </w:t>
      </w:r>
      <w:proofErr w:type="gramStart"/>
      <w:r>
        <w:rPr>
          <w:rFonts w:ascii="Arial" w:eastAsia="Times New Roman" w:hAnsi="Arial" w:cs="Arial"/>
          <w:lang w:eastAsia="es-ES"/>
        </w:rPr>
        <w:t>mercados?.</w:t>
      </w:r>
      <w:proofErr w:type="gramEnd"/>
      <w:r>
        <w:rPr>
          <w:rFonts w:ascii="Arial" w:eastAsia="Times New Roman" w:hAnsi="Arial" w:cs="Arial"/>
          <w:lang w:eastAsia="es-ES"/>
        </w:rPr>
        <w:t xml:space="preserve"> Enuncie las herramientas aplicadas y de ejemplos locales y extranjeros de cada una de ellas.</w:t>
      </w:r>
    </w:p>
    <w:p w:rsidR="00D61FEB" w:rsidRDefault="00D61FEB" w:rsidP="00D61FEB">
      <w:pPr>
        <w:pStyle w:val="Prrafodelista"/>
        <w:jc w:val="both"/>
        <w:rPr>
          <w:rFonts w:ascii="Arial" w:eastAsia="Times New Roman" w:hAnsi="Arial" w:cs="Arial"/>
          <w:lang w:eastAsia="es-ES"/>
        </w:rPr>
      </w:pPr>
      <w:bookmarkStart w:id="0" w:name="_GoBack"/>
      <w:bookmarkEnd w:id="0"/>
      <w:r>
        <w:rPr>
          <w:rFonts w:ascii="Arial" w:eastAsia="Times New Roman" w:hAnsi="Arial" w:cs="Arial"/>
          <w:lang w:eastAsia="es-ES"/>
        </w:rPr>
        <w:t xml:space="preserve">  </w:t>
      </w:r>
    </w:p>
    <w:sectPr w:rsidR="00D61FEB" w:rsidSect="00737EF0">
      <w:pgSz w:w="11906" w:h="16838"/>
      <w:pgMar w:top="284" w:right="1021" w:bottom="1134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lott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A241D"/>
    <w:multiLevelType w:val="hybridMultilevel"/>
    <w:tmpl w:val="E760D3AA"/>
    <w:lvl w:ilvl="0" w:tplc="A3CA1A7A">
      <w:start w:val="1"/>
      <w:numFmt w:val="decimal"/>
      <w:lvlText w:val="%1."/>
      <w:lvlJc w:val="left"/>
      <w:pPr>
        <w:ind w:left="644" w:hanging="360"/>
      </w:pPr>
      <w:rPr>
        <w:rFonts w:eastAsia="Times New Roman" w:hint="default"/>
        <w:b/>
        <w:sz w:val="22"/>
        <w:szCs w:val="22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8413DF7"/>
    <w:multiLevelType w:val="hybridMultilevel"/>
    <w:tmpl w:val="2A28CA20"/>
    <w:lvl w:ilvl="0" w:tplc="5E5427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77D12"/>
    <w:multiLevelType w:val="hybridMultilevel"/>
    <w:tmpl w:val="6372A298"/>
    <w:lvl w:ilvl="0" w:tplc="5FDE421A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A463E9"/>
    <w:multiLevelType w:val="hybridMultilevel"/>
    <w:tmpl w:val="7C02FF08"/>
    <w:lvl w:ilvl="0" w:tplc="16C4DB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D17ADE"/>
    <w:multiLevelType w:val="hybridMultilevel"/>
    <w:tmpl w:val="157EF004"/>
    <w:lvl w:ilvl="0" w:tplc="6366A9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1F10844"/>
    <w:multiLevelType w:val="hybridMultilevel"/>
    <w:tmpl w:val="FF60D168"/>
    <w:lvl w:ilvl="0" w:tplc="FAAA09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EF0"/>
    <w:rsid w:val="00025973"/>
    <w:rsid w:val="00045367"/>
    <w:rsid w:val="00054D58"/>
    <w:rsid w:val="000B346C"/>
    <w:rsid w:val="00261141"/>
    <w:rsid w:val="00343581"/>
    <w:rsid w:val="00417FB6"/>
    <w:rsid w:val="0044017B"/>
    <w:rsid w:val="004C3C51"/>
    <w:rsid w:val="004F3750"/>
    <w:rsid w:val="00556CA1"/>
    <w:rsid w:val="006230BA"/>
    <w:rsid w:val="006C04A5"/>
    <w:rsid w:val="00736395"/>
    <w:rsid w:val="00737EF0"/>
    <w:rsid w:val="00754810"/>
    <w:rsid w:val="00796A5D"/>
    <w:rsid w:val="007C33FC"/>
    <w:rsid w:val="00802399"/>
    <w:rsid w:val="00847C7C"/>
    <w:rsid w:val="009B38E5"/>
    <w:rsid w:val="009E0078"/>
    <w:rsid w:val="00A245F4"/>
    <w:rsid w:val="00A54A06"/>
    <w:rsid w:val="00A60122"/>
    <w:rsid w:val="00A7119D"/>
    <w:rsid w:val="00B20E7E"/>
    <w:rsid w:val="00B56A9F"/>
    <w:rsid w:val="00BE180C"/>
    <w:rsid w:val="00C36A80"/>
    <w:rsid w:val="00C57E56"/>
    <w:rsid w:val="00CE53AB"/>
    <w:rsid w:val="00CF21D9"/>
    <w:rsid w:val="00CF35F8"/>
    <w:rsid w:val="00D15185"/>
    <w:rsid w:val="00D42C72"/>
    <w:rsid w:val="00D50A0C"/>
    <w:rsid w:val="00D522D8"/>
    <w:rsid w:val="00D61FEB"/>
    <w:rsid w:val="00DB4821"/>
    <w:rsid w:val="00E7126A"/>
    <w:rsid w:val="00EC3E42"/>
    <w:rsid w:val="00FC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8A565"/>
  <w15:docId w15:val="{1DD814BD-4448-45C2-BFBD-EC969C965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37E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7EF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401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4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Vélez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Ricardo Gustavo Martinez</cp:lastModifiedBy>
  <cp:revision>3</cp:revision>
  <cp:lastPrinted>2018-08-29T14:14:00Z</cp:lastPrinted>
  <dcterms:created xsi:type="dcterms:W3CDTF">2020-03-18T02:23:00Z</dcterms:created>
  <dcterms:modified xsi:type="dcterms:W3CDTF">2020-03-18T02:25:00Z</dcterms:modified>
</cp:coreProperties>
</file>