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23431,6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24897,8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26072,7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24380,5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25751,4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27083,2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20032,2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21297,3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22358,6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23834,7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24603,6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25486,3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25939,0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26883,6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27869,1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21896,6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22826,7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23630,3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21054,3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21692,3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23305,9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21807,3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22473,5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24165,3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19782,3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20312,4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21736,8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2026-01-23T12:45:27Z</dcterms:modified>
  <cp:category/>
</cp:coreProperties>
</file>