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B09C" w14:textId="77777777" w:rsidR="00B233D0" w:rsidRPr="00B22861" w:rsidRDefault="00000000">
      <w:pPr>
        <w:pStyle w:val="Titolo1"/>
        <w:spacing w:before="0" w:after="140"/>
        <w:rPr>
          <w:rFonts w:ascii="Lato" w:hAnsi="Lato"/>
          <w:bCs w:val="0"/>
          <w:color w:val="0A222E"/>
        </w:rPr>
      </w:pPr>
      <w:r w:rsidRPr="00B22861">
        <w:rPr>
          <w:rFonts w:ascii="Lato;apple-system;BlinkMacSyste" w:hAnsi="Lato;apple-system;BlinkMacSyste"/>
          <w:bCs w:val="0"/>
          <w:color w:val="0A222E"/>
          <w:sz w:val="24"/>
        </w:rPr>
        <w:t>Appunti da Trieste</w:t>
      </w:r>
    </w:p>
    <w:p w14:paraId="3881275D" w14:textId="77777777" w:rsidR="00B233D0" w:rsidRDefault="00000000">
      <w:pPr>
        <w:pStyle w:val="Corpotesto"/>
        <w:rPr>
          <w:rFonts w:ascii="Lato;apple-system;BlinkMacSyste" w:hAnsi="Lato;apple-system;BlinkMacSyste" w:hint="eastAsia"/>
          <w:color w:val="0A222E"/>
        </w:rPr>
      </w:pPr>
      <w:r>
        <w:rPr>
          <w:rFonts w:ascii="Lato;apple-system;BlinkMacSyste" w:hAnsi="Lato;apple-system;BlinkMacSyste"/>
          <w:color w:val="0A222E"/>
        </w:rPr>
        <w:t>di Luisa M. Mimmi</w:t>
      </w:r>
    </w:p>
    <w:p w14:paraId="4DCFFAB1" w14:textId="7911AF35" w:rsidR="00B233D0" w:rsidRDefault="00352033">
      <w:pPr>
        <w:pStyle w:val="Corpotesto"/>
        <w:rPr>
          <w:rFonts w:hint="eastAsia"/>
        </w:rPr>
      </w:pPr>
      <w:r>
        <w:rPr>
          <w:rFonts w:ascii="Lato;apple-system;BlinkMacSyste" w:hAnsi="Lato;apple-system;BlinkMacSyste"/>
          <w:color w:val="0A222E"/>
        </w:rPr>
        <w:t xml:space="preserve">La </w:t>
      </w:r>
      <w:r w:rsidR="00000000">
        <w:rPr>
          <w:rFonts w:ascii="Lato;apple-system;BlinkMacSyste" w:hAnsi="Lato;apple-system;BlinkMacSyste"/>
          <w:color w:val="0A222E"/>
        </w:rPr>
        <w:t xml:space="preserve">Settimana Sociale </w:t>
      </w:r>
      <w:r>
        <w:rPr>
          <w:rFonts w:ascii="Lato;apple-system;BlinkMacSyste" w:hAnsi="Lato;apple-system;BlinkMacSyste"/>
          <w:color w:val="0A222E"/>
        </w:rPr>
        <w:t xml:space="preserve">dei </w:t>
      </w:r>
      <w:proofErr w:type="spellStart"/>
      <w:r>
        <w:rPr>
          <w:rFonts w:ascii="Lato;apple-system;BlinkMacSyste" w:hAnsi="Lato;apple-system;BlinkMacSyste"/>
          <w:color w:val="0A222E"/>
        </w:rPr>
        <w:t xml:space="preserve">Cattolici </w:t>
      </w:r>
      <w:proofErr w:type="spellEnd"/>
      <w:r w:rsidR="00000000">
        <w:rPr>
          <w:rFonts w:ascii="Lato;apple-system;BlinkMacSyste" w:hAnsi="Lato;apple-system;BlinkMacSyste"/>
          <w:color w:val="0A222E"/>
        </w:rPr>
        <w:t>ha offerto un ricco programma di eventi aperti alla città ospitante, sia presentando iniziative culturali e opere sociali (le “Buone Pratiche”) con</w:t>
      </w:r>
      <w:r w:rsidR="00B22861">
        <w:rPr>
          <w:rFonts w:ascii="Lato;apple-system;BlinkMacSyste" w:hAnsi="Lato;apple-system;BlinkMacSyste"/>
          <w:color w:val="0A222E"/>
        </w:rPr>
        <w:t xml:space="preserve"> </w:t>
      </w:r>
      <w:r w:rsidR="00000000">
        <w:rPr>
          <w:rStyle w:val="Enfasicorsivo"/>
          <w:rFonts w:ascii="Lato;apple-system;BlinkMacSyste" w:hAnsi="Lato;apple-system;BlinkMacSyste"/>
          <w:i w:val="0"/>
          <w:color w:val="0A222E"/>
        </w:rPr>
        <w:t>stand</w:t>
      </w:r>
      <w:r w:rsidR="00B22861">
        <w:rPr>
          <w:rFonts w:ascii="Lato;apple-system;BlinkMacSyste" w:hAnsi="Lato;apple-system;BlinkMacSyste"/>
          <w:color w:val="0A222E"/>
        </w:rPr>
        <w:t xml:space="preserve"> </w:t>
      </w:r>
      <w:r w:rsidR="00000000">
        <w:rPr>
          <w:rFonts w:ascii="Lato;apple-system;BlinkMacSyste" w:hAnsi="Lato;apple-system;BlinkMacSyste"/>
          <w:color w:val="0A222E"/>
        </w:rPr>
        <w:t xml:space="preserve">espositivi nelle vie del centro, sia con tavole rotonde all’aperto nelle “Piazze della democrazia”. Questo ha incarnato per me quanto detto da Annalisa Caputo nella sua relazione. Citando Ricoeur (“le istituzioni hanno solo un’identità narrativa”), </w:t>
      </w:r>
      <w:r>
        <w:rPr>
          <w:rFonts w:ascii="Lato;apple-system;BlinkMacSyste" w:hAnsi="Lato;apple-system;BlinkMacSyste"/>
          <w:color w:val="0A222E"/>
        </w:rPr>
        <w:t xml:space="preserve">ha infatti indicato </w:t>
      </w:r>
      <w:r w:rsidR="00000000">
        <w:rPr>
          <w:rFonts w:ascii="Lato;apple-system;BlinkMacSyste" w:hAnsi="Lato;apple-system;BlinkMacSyste"/>
          <w:color w:val="0A222E"/>
        </w:rPr>
        <w:t xml:space="preserve">l’importanza della narrazione della </w:t>
      </w:r>
      <w:r w:rsidR="00B22861">
        <w:rPr>
          <w:rFonts w:ascii="Lato;apple-system;BlinkMacSyste" w:hAnsi="Lato;apple-system;BlinkMacSyste"/>
          <w:color w:val="0A222E"/>
        </w:rPr>
        <w:t>propria</w:t>
      </w:r>
      <w:r w:rsidR="00000000">
        <w:rPr>
          <w:rFonts w:ascii="Lato;apple-system;BlinkMacSyste" w:hAnsi="Lato;apple-system;BlinkMacSyste"/>
          <w:color w:val="0A222E"/>
        </w:rPr>
        <w:t xml:space="preserve"> storia (ogni uomo è</w:t>
      </w:r>
      <w:r>
        <w:rPr>
          <w:rFonts w:ascii="Lato;apple-system;BlinkMacSyste" w:hAnsi="Lato;apple-system;BlinkMacSyste"/>
          <w:color w:val="0A222E"/>
        </w:rPr>
        <w:t xml:space="preserve"> </w:t>
      </w:r>
      <w:r w:rsidR="00000000" w:rsidRPr="00352033">
        <w:rPr>
          <w:rStyle w:val="Enfasicorsivo"/>
          <w:rFonts w:ascii="Lato;apple-system;BlinkMacSyste" w:hAnsi="Lato;apple-system;BlinkMacSyste"/>
          <w:iCs w:val="0"/>
          <w:color w:val="0A222E"/>
        </w:rPr>
        <w:t>affamato</w:t>
      </w:r>
      <w:r>
        <w:rPr>
          <w:rFonts w:ascii="Lato;apple-system;BlinkMacSyste" w:hAnsi="Lato;apple-system;BlinkMacSyste"/>
          <w:color w:val="0A222E"/>
        </w:rPr>
        <w:t xml:space="preserve"> </w:t>
      </w:r>
      <w:r w:rsidR="00000000">
        <w:rPr>
          <w:rFonts w:ascii="Lato;apple-system;BlinkMacSyste" w:hAnsi="Lato;apple-system;BlinkMacSyste"/>
          <w:color w:val="0A222E"/>
        </w:rPr>
        <w:t xml:space="preserve">di storie), </w:t>
      </w:r>
      <w:r>
        <w:rPr>
          <w:rFonts w:ascii="Lato;apple-system;BlinkMacSyste" w:hAnsi="Lato;apple-system;BlinkMacSyste"/>
          <w:color w:val="0A222E"/>
        </w:rPr>
        <w:t xml:space="preserve">di una </w:t>
      </w:r>
      <w:r w:rsidR="00000000">
        <w:rPr>
          <w:rFonts w:ascii="Lato;apple-system;BlinkMacSyste" w:hAnsi="Lato;apple-system;BlinkMacSyste"/>
          <w:color w:val="0A222E"/>
        </w:rPr>
        <w:t>storia del “noi” (quelli con cui la mia vita è</w:t>
      </w:r>
      <w:r>
        <w:rPr>
          <w:rFonts w:ascii="Lato;apple-system;BlinkMacSyste" w:hAnsi="Lato;apple-system;BlinkMacSyste"/>
          <w:color w:val="0A222E"/>
        </w:rPr>
        <w:t xml:space="preserve"> </w:t>
      </w:r>
      <w:r w:rsidR="00000000">
        <w:rPr>
          <w:rStyle w:val="Enfasicorsivo"/>
          <w:rFonts w:ascii="Lato;apple-system;BlinkMacSyste" w:hAnsi="Lato;apple-system;BlinkMacSyste"/>
          <w:i w:val="0"/>
          <w:color w:val="0A222E"/>
        </w:rPr>
        <w:t>immischiata</w:t>
      </w:r>
      <w:r w:rsidR="00000000">
        <w:rPr>
          <w:rFonts w:ascii="Lato;apple-system;BlinkMacSyste" w:hAnsi="Lato;apple-system;BlinkMacSyste"/>
          <w:color w:val="0A222E"/>
        </w:rPr>
        <w:t xml:space="preserve">) e della storia di “tutti” (il tessuto democratico dove ogni popolo è chiamato </w:t>
      </w:r>
      <w:r>
        <w:rPr>
          <w:rFonts w:ascii="Lato;apple-system;BlinkMacSyste" w:hAnsi="Lato;apple-system;BlinkMacSyste"/>
          <w:color w:val="0A222E"/>
        </w:rPr>
        <w:t xml:space="preserve">a </w:t>
      </w:r>
      <w:r w:rsidR="00000000">
        <w:rPr>
          <w:rFonts w:ascii="Lato;apple-system;BlinkMacSyste" w:hAnsi="Lato;apple-system;BlinkMacSyste"/>
          <w:color w:val="0A222E"/>
        </w:rPr>
        <w:t>comporre fili di storie diverse). Del dialogo su:</w:t>
      </w:r>
      <w:r>
        <w:rPr>
          <w:rFonts w:ascii="Lato;apple-system;BlinkMacSyste" w:hAnsi="Lato;apple-system;BlinkMacSyste"/>
          <w:color w:val="0A222E"/>
        </w:rPr>
        <w:t xml:space="preserve"> </w:t>
      </w:r>
      <w:r w:rsidR="00000000">
        <w:rPr>
          <w:rStyle w:val="Enfasigrassetto"/>
          <w:rFonts w:ascii="Lato;apple-system;BlinkMacSyste" w:hAnsi="Lato;apple-system;BlinkMacSyste"/>
          <w:b w:val="0"/>
          <w:color w:val="0A222E"/>
        </w:rPr>
        <w:t>“</w:t>
      </w:r>
      <w:r w:rsidR="00000000">
        <w:rPr>
          <w:rStyle w:val="Enfasigrassetto"/>
          <w:rFonts w:ascii="Lato;apple-system;BlinkMacSyste" w:hAnsi="Lato;apple-system;BlinkMacSyste"/>
          <w:color w:val="0A222E"/>
        </w:rPr>
        <w:t>SCUOLA: educarsi alla partecipazione”</w:t>
      </w:r>
      <w:r w:rsidR="00000000">
        <w:rPr>
          <w:rFonts w:ascii="Lato;apple-system;BlinkMacSyste" w:hAnsi="Lato;apple-system;BlinkMacSyste"/>
          <w:color w:val="0A222E"/>
        </w:rPr>
        <w:t xml:space="preserve">, ho apprezzato non solo gli interventi dei relatori (Alberto Pellai, Paola Vacchina, Francesco Magni), ma anche le domande poste da un pubblico attento e competente. Si è discusso di come formare al lavoro in un mondo dove l’effettivo sbocco lavorativo è tutt’altro che prevedibile, o come arginare il dilagare di strumenti digitali </w:t>
      </w:r>
      <w:r w:rsidR="00B22861">
        <w:rPr>
          <w:rFonts w:ascii="Lato;apple-system;BlinkMacSyste" w:hAnsi="Lato;apple-system;BlinkMacSyste"/>
          <w:color w:val="0A222E"/>
        </w:rPr>
        <w:t>(</w:t>
      </w:r>
      <w:r w:rsidR="00B22861" w:rsidRPr="00B22861">
        <w:rPr>
          <w:rFonts w:ascii="Lato;apple-system;BlinkMacSyste" w:hAnsi="Lato;apple-system;BlinkMacSyste"/>
          <w:i/>
          <w:iCs/>
          <w:color w:val="0A222E"/>
        </w:rPr>
        <w:t>anche</w:t>
      </w:r>
      <w:r w:rsidR="00B22861">
        <w:rPr>
          <w:rFonts w:ascii="Lato;apple-system;BlinkMacSyste" w:hAnsi="Lato;apple-system;BlinkMacSyste"/>
          <w:i/>
          <w:iCs/>
          <w:color w:val="0A222E"/>
        </w:rPr>
        <w:t>)</w:t>
      </w:r>
      <w:r w:rsidR="00B22861">
        <w:rPr>
          <w:rFonts w:ascii="Lato;apple-system;BlinkMacSyste" w:hAnsi="Lato;apple-system;BlinkMacSyste"/>
          <w:color w:val="0A222E"/>
        </w:rPr>
        <w:t xml:space="preserve"> </w:t>
      </w:r>
      <w:r w:rsidR="00000000">
        <w:rPr>
          <w:rFonts w:ascii="Lato;apple-system;BlinkMacSyste" w:hAnsi="Lato;apple-system;BlinkMacSyste"/>
          <w:color w:val="0A222E"/>
        </w:rPr>
        <w:t xml:space="preserve">nella scuola, </w:t>
      </w:r>
      <w:r w:rsidR="00B22861">
        <w:rPr>
          <w:rFonts w:ascii="Lato;apple-system;BlinkMacSyste" w:hAnsi="Lato;apple-system;BlinkMacSyste"/>
          <w:color w:val="0A222E"/>
        </w:rPr>
        <w:t xml:space="preserve">nel rispetto delle diverse </w:t>
      </w:r>
      <w:r w:rsidR="00000000">
        <w:rPr>
          <w:rFonts w:ascii="Lato;apple-system;BlinkMacSyste" w:hAnsi="Lato;apple-system;BlinkMacSyste"/>
          <w:color w:val="0A222E"/>
        </w:rPr>
        <w:t>fas</w:t>
      </w:r>
      <w:r w:rsidR="00B22861">
        <w:rPr>
          <w:rFonts w:ascii="Lato;apple-system;BlinkMacSyste" w:hAnsi="Lato;apple-system;BlinkMacSyste"/>
          <w:color w:val="0A222E"/>
        </w:rPr>
        <w:t xml:space="preserve">i dello </w:t>
      </w:r>
      <w:r w:rsidR="00000000">
        <w:rPr>
          <w:rFonts w:ascii="Lato;apple-system;BlinkMacSyste" w:hAnsi="Lato;apple-system;BlinkMacSyste"/>
          <w:color w:val="0A222E"/>
        </w:rPr>
        <w:t>sviluppo cognitivo. Un’altra tavola rotonda su:</w:t>
      </w:r>
      <w:r w:rsidR="00B22861">
        <w:rPr>
          <w:rFonts w:ascii="Lato;apple-system;BlinkMacSyste" w:hAnsi="Lato;apple-system;BlinkMacSyste"/>
          <w:color w:val="0A222E"/>
        </w:rPr>
        <w:t xml:space="preserve"> </w:t>
      </w:r>
      <w:r w:rsidR="00000000">
        <w:rPr>
          <w:rStyle w:val="Enfasigrassetto"/>
          <w:rFonts w:ascii="Lato;apple-system;BlinkMacSyste" w:hAnsi="Lato;apple-system;BlinkMacSyste"/>
          <w:b w:val="0"/>
          <w:color w:val="0A222E"/>
        </w:rPr>
        <w:t>“</w:t>
      </w:r>
      <w:r w:rsidR="00000000">
        <w:rPr>
          <w:rStyle w:val="Enfasigrassetto"/>
          <w:rFonts w:ascii="Lato;apple-system;BlinkMacSyste" w:hAnsi="Lato;apple-system;BlinkMacSyste"/>
          <w:color w:val="0A222E"/>
        </w:rPr>
        <w:t>ISTITUZIONI LOCALI: la democrazia alla prova delle comunità”</w:t>
      </w:r>
      <w:r w:rsidR="00B22861">
        <w:rPr>
          <w:rFonts w:ascii="Lato;apple-system;BlinkMacSyste" w:hAnsi="Lato;apple-system;BlinkMacSyste"/>
          <w:color w:val="0A222E"/>
        </w:rPr>
        <w:t xml:space="preserve"> </w:t>
      </w:r>
      <w:r w:rsidR="00000000">
        <w:rPr>
          <w:rFonts w:ascii="Lato;apple-system;BlinkMacSyste" w:hAnsi="Lato;apple-system;BlinkMacSyste"/>
          <w:color w:val="0A222E"/>
        </w:rPr>
        <w:t xml:space="preserve">(con Gregorio Arena, Roberto </w:t>
      </w:r>
      <w:proofErr w:type="spellStart"/>
      <w:r w:rsidR="00000000">
        <w:rPr>
          <w:rFonts w:ascii="Lato;apple-system;BlinkMacSyste" w:hAnsi="Lato;apple-system;BlinkMacSyste"/>
          <w:color w:val="0A222E"/>
        </w:rPr>
        <w:t>Louvin</w:t>
      </w:r>
      <w:proofErr w:type="spellEnd"/>
      <w:r w:rsidR="00000000">
        <w:rPr>
          <w:rFonts w:ascii="Lato;apple-system;BlinkMacSyste" w:hAnsi="Lato;apple-system;BlinkMacSyste"/>
          <w:color w:val="0A222E"/>
        </w:rPr>
        <w:t xml:space="preserve">, Federica Fanesi) ha permesso invece il racconto di tanti esempi concreti di “amministrazione condivisa” di beni comuni </w:t>
      </w:r>
      <w:r>
        <w:rPr>
          <w:rFonts w:ascii="Lato;apple-system;BlinkMacSyste" w:hAnsi="Lato;apple-system;BlinkMacSyste"/>
          <w:color w:val="0A222E"/>
        </w:rPr>
        <w:t>in ambito locale</w:t>
      </w:r>
      <w:r w:rsidR="00B22861">
        <w:rPr>
          <w:rFonts w:ascii="Lato;apple-system;BlinkMacSyste" w:hAnsi="Lato;apple-system;BlinkMacSyste"/>
          <w:color w:val="0A222E"/>
        </w:rPr>
        <w:t>.</w:t>
      </w:r>
    </w:p>
    <w:sectPr w:rsidR="00B233D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ato">
    <w:altName w:val="apple-system"/>
    <w:panose1 w:val="020F0502020204030203"/>
    <w:charset w:val="00"/>
    <w:family w:val="swiss"/>
    <w:pitch w:val="variable"/>
    <w:sig w:usb0="E10002FF" w:usb1="5000ECFF" w:usb2="00000021" w:usb3="00000000" w:csb0="0000019F" w:csb1="00000000"/>
  </w:font>
  <w:font w:name="Lato;apple-system;BlinkMacSyste">
    <w:altName w:val="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9"/>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D0"/>
    <w:rsid w:val="00352033"/>
    <w:rsid w:val="00B22861"/>
    <w:rsid w:val="00B233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B99CC62"/>
  <w15:docId w15:val="{6F30C41B-496F-0A4E-BE90-31E20946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Titolo"/>
    <w:next w:val="Corpotesto"/>
    <w:uiPriority w:val="9"/>
    <w:qFormat/>
    <w:pPr>
      <w:outlineLvl w:val="0"/>
    </w:pPr>
    <w:rPr>
      <w:rFonts w:ascii="Liberation Serif" w:eastAsia="Songti SC" w:hAnsi="Liberation Serif"/>
      <w:b/>
      <w:bCs/>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rPr>
  </w:style>
  <w:style w:type="character" w:styleId="Enfasicorsivo">
    <w:name w:val="Emphasis"/>
    <w:qFormat/>
    <w:rPr>
      <w:i/>
      <w:iCs/>
    </w:rPr>
  </w:style>
  <w:style w:type="character" w:styleId="Enfasigrassetto">
    <w:name w:val="Strong"/>
    <w:qFormat/>
    <w:rPr>
      <w:b/>
      <w:bCs/>
    </w:rPr>
  </w:style>
  <w:style w:type="character" w:customStyle="1" w:styleId="Punti">
    <w:name w:val="Punti"/>
    <w:qFormat/>
    <w:rPr>
      <w:rFonts w:ascii="OpenSymbol" w:eastAsia="OpenSymbol" w:hAnsi="OpenSymbol" w:cs="OpenSymbol"/>
    </w:rPr>
  </w:style>
  <w:style w:type="paragraph" w:styleId="Titolo">
    <w:name w:val="Title"/>
    <w:basedOn w:val="Normale"/>
    <w:next w:val="Corpotesto"/>
    <w:uiPriority w:val="10"/>
    <w:qFormat/>
    <w:pPr>
      <w:keepNext/>
      <w:spacing w:before="240" w:after="120"/>
    </w:pPr>
    <w:rPr>
      <w:rFonts w:ascii="Liberation Sans" w:eastAsia="PingFang SC"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Lineaorizzontale">
    <w:name w:val="Linea orizzontale"/>
    <w:basedOn w:val="Normale"/>
    <w:next w:val="Corpotesto"/>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Luisa Maria Mimmi</cp:lastModifiedBy>
  <cp:revision>3</cp:revision>
  <dcterms:created xsi:type="dcterms:W3CDTF">2024-07-08T19:00:00Z</dcterms:created>
  <dcterms:modified xsi:type="dcterms:W3CDTF">2024-07-08T19:11:00Z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2024-07-08T12:08:11Z</dcterms:created>
  <dc:creator/>
  <dc:description/>
  <dc:language>it-IT</dc:language>
  <cp:lastModifiedBy/>
  <dcterms:modified xsi:type="dcterms:W3CDTF">2024-07-08T12:50:57Z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97a60d-5525-435b-8989-8eb48ac0c8cd_Enabled">
    <vt:lpwstr>true</vt:lpwstr>
  </property>
  <property fmtid="{D5CDD505-2E9C-101B-9397-08002B2CF9AE}" pid="3" name="MSIP_Label_5097a60d-5525-435b-8989-8eb48ac0c8cd_SetDate">
    <vt:lpwstr>2024-07-08T19:06:40Z</vt:lpwstr>
  </property>
  <property fmtid="{D5CDD505-2E9C-101B-9397-08002B2CF9AE}" pid="4" name="MSIP_Label_5097a60d-5525-435b-8989-8eb48ac0c8cd_Method">
    <vt:lpwstr>Standard</vt:lpwstr>
  </property>
  <property fmtid="{D5CDD505-2E9C-101B-9397-08002B2CF9AE}" pid="5" name="MSIP_Label_5097a60d-5525-435b-8989-8eb48ac0c8cd_Name">
    <vt:lpwstr>defa4170-0d19-0005-0004-bc88714345d2</vt:lpwstr>
  </property>
  <property fmtid="{D5CDD505-2E9C-101B-9397-08002B2CF9AE}" pid="6" name="MSIP_Label_5097a60d-5525-435b-8989-8eb48ac0c8cd_SiteId">
    <vt:lpwstr>3e90938b-8b27-4762-b4e8-006a8127a119</vt:lpwstr>
  </property>
  <property fmtid="{D5CDD505-2E9C-101B-9397-08002B2CF9AE}" pid="7" name="MSIP_Label_5097a60d-5525-435b-8989-8eb48ac0c8cd_ActionId">
    <vt:lpwstr>bba21728-33e2-4890-8991-f808b1ab39fd</vt:lpwstr>
  </property>
  <property fmtid="{D5CDD505-2E9C-101B-9397-08002B2CF9AE}" pid="8" name="MSIP_Label_5097a60d-5525-435b-8989-8eb48ac0c8cd_ContentBits">
    <vt:lpwstr>0</vt:lpwstr>
  </property>
</Properties>
</file>