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spacing w:before="76" w:after="0"/>
        <w:ind w:left="129" w:right="0"/>
        <w:rPr/>
      </w:pPr>
      <w:r>
        <w:rPr>
          <w:spacing w:val="-6"/>
        </w:rPr>
        <w:t xml:space="preserve">Vencimentos de </w:t>
      </w:r>
      <w:r>
        <w:rPr>
          <w:spacing w:val="-2"/>
        </w:rPr>
        <w:t>notificações</w:t>
      </w:r>
    </w:p>
    <w:p>
      <w:pPr>
        <w:pStyle w:val="BodyText"/>
        <w:rPr/>
      </w:pPr>
      <w:r>
        <w:rPr/>
      </w:r>
    </w:p>
    <w:p>
      <w:pPr>
        <w:pStyle w:val="BodyText"/>
        <w:ind w:left="129" w:right="0"/>
        <w:rPr/>
      </w:pPr>
      <w:r>
        <w:rPr/>
        <w:t xml:space="preserve">SUBPROCESSO - Falta de limpeza e conservação de imóvel não </w:t>
      </w:r>
      <w:r>
        <w:rPr>
          <w:spacing w:val="-2"/>
        </w:rPr>
        <w:t>edificado</w:t>
      </w:r>
    </w:p>
    <w:p>
      <w:pPr>
        <w:pStyle w:val="BodyText"/>
        <w:ind w:left="129" w:right="0"/>
        <w:rPr/>
      </w:pPr>
      <w:r>
        <w:rPr>
          <w:rFonts w:ascii="Arial" w:hAnsi="Arial"/>
          <w:b/>
        </w:rPr>
        <w:t xml:space="preserve">15 DIAS </w:t>
      </w:r>
    </w:p>
    <w:p>
      <w:pPr>
        <w:pStyle w:val="BodyText"/>
        <w:ind w:left="129" w:right="0"/>
        <w:rPr>
          <w:rFonts w:ascii="Arial" w:hAnsi="Arial"/>
          <w:b/>
        </w:rPr>
      </w:pPr>
      <w:r>
        <w:rPr/>
      </w:r>
    </w:p>
    <w:p>
      <w:pPr>
        <w:pStyle w:val="BodyText"/>
        <w:ind w:left="129" w:right="0"/>
        <w:rPr>
          <w:rFonts w:ascii="Arial" w:hAnsi="Arial"/>
          <w:b/>
        </w:rPr>
      </w:pPr>
      <w:r>
        <w:rPr/>
      </w:r>
    </w:p>
    <w:p>
      <w:pPr>
        <w:pStyle w:val="BodyText"/>
        <w:ind w:left="129" w:right="0"/>
        <w:jc w:val="both"/>
        <w:rPr/>
      </w:pPr>
      <w:r>
        <w:rPr/>
        <w:t>SUBPROCESSO –</w:t>
      </w:r>
      <w:r>
        <w:rPr>
          <w:spacing w:val="66"/>
        </w:rPr>
        <w:t xml:space="preserve"> </w:t>
      </w:r>
      <w:r>
        <w:rPr/>
        <w:t xml:space="preserve">Inexistência de </w:t>
      </w:r>
      <w:r>
        <w:rPr>
          <w:spacing w:val="-2"/>
        </w:rPr>
        <w:t>cercamento</w:t>
      </w:r>
    </w:p>
    <w:p>
      <w:pPr>
        <w:pStyle w:val="BodyText"/>
        <w:ind w:left="129" w:right="0"/>
        <w:jc w:val="both"/>
        <w:rPr/>
      </w:pPr>
      <w:r>
        <w:rPr>
          <w:rFonts w:ascii="Arial" w:hAnsi="Arial"/>
          <w:b/>
        </w:rPr>
        <w:t xml:space="preserve">60 DIAS </w:t>
      </w:r>
    </w:p>
    <w:p>
      <w:pPr>
        <w:pStyle w:val="BodyText"/>
        <w:widowControl w:val="false"/>
        <w:bidi w:val="0"/>
        <w:spacing w:lineRule="auto" w:line="240" w:before="0" w:after="0"/>
        <w:ind w:hanging="0" w:left="0" w:right="0"/>
        <w:jc w:val="both"/>
        <w:rPr>
          <w:rFonts w:ascii="Arial" w:hAnsi="Arial"/>
          <w:b/>
        </w:rPr>
      </w:pPr>
      <w:r>
        <w:rPr>
          <w:rFonts w:ascii="Arial" w:hAnsi="Arial"/>
          <w:b/>
        </w:rPr>
      </w:r>
    </w:p>
    <w:p>
      <w:pPr>
        <w:pStyle w:val="BodyText"/>
        <w:ind w:left="129" w:right="0"/>
        <w:jc w:val="both"/>
        <w:rPr/>
      </w:pPr>
      <w:r>
        <w:rPr/>
        <w:t>SUBPROCESSO</w:t>
      </w:r>
      <w:r>
        <w:rPr>
          <w:spacing w:val="66"/>
        </w:rPr>
        <w:t xml:space="preserve"> </w:t>
      </w:r>
      <w:r>
        <w:rPr/>
        <w:t xml:space="preserve">– Inexistência de </w:t>
      </w:r>
      <w:r>
        <w:rPr>
          <w:spacing w:val="-2"/>
        </w:rPr>
        <w:t>passeio</w:t>
      </w:r>
    </w:p>
    <w:p>
      <w:pPr>
        <w:pStyle w:val="BodyText"/>
        <w:ind w:left="129" w:right="0"/>
        <w:jc w:val="both"/>
        <w:rPr/>
      </w:pPr>
      <w:r>
        <w:rPr>
          <w:rFonts w:ascii="Arial" w:hAnsi="Arial"/>
          <w:b/>
        </w:rPr>
        <w:t xml:space="preserve">60 DIAS </w:t>
      </w:r>
    </w:p>
    <w:p>
      <w:pPr>
        <w:pStyle w:val="BodyText"/>
        <w:ind w:left="129" w:right="0"/>
        <w:jc w:val="both"/>
        <w:rPr>
          <w:rFonts w:ascii="Arial" w:hAnsi="Arial"/>
          <w:b/>
        </w:rPr>
      </w:pPr>
      <w:r>
        <w:rPr/>
      </w:r>
    </w:p>
    <w:p>
      <w:pPr>
        <w:pStyle w:val="BodyText"/>
        <w:ind w:left="129" w:right="0"/>
        <w:jc w:val="both"/>
        <w:rPr/>
      </w:pPr>
      <w:r>
        <w:rPr>
          <w:rFonts w:ascii="Arial" w:hAnsi="Arial"/>
          <w:b/>
        </w:rPr>
        <w:t>SUBPROCESSO</w:t>
      </w:r>
      <w:r>
        <w:rPr>
          <w:rFonts w:ascii="Arial" w:hAnsi="Arial"/>
          <w:b/>
          <w:spacing w:val="66"/>
        </w:rPr>
        <w:t xml:space="preserve"> </w:t>
      </w:r>
      <w:r>
        <w:rPr>
          <w:rFonts w:ascii="Arial" w:hAnsi="Arial"/>
          <w:b/>
        </w:rPr>
        <w:t xml:space="preserve">– Reincidência na inexistência de </w:t>
      </w:r>
      <w:r>
        <w:rPr>
          <w:rFonts w:ascii="Arial" w:hAnsi="Arial"/>
          <w:b/>
          <w:spacing w:val="-2"/>
        </w:rPr>
        <w:t>cercamento</w:t>
      </w:r>
    </w:p>
    <w:p>
      <w:pPr>
        <w:pStyle w:val="BodyText"/>
        <w:ind w:left="129" w:right="0"/>
        <w:rPr/>
      </w:pPr>
      <w:r>
        <w:rPr>
          <w:rFonts w:ascii="Arial" w:hAnsi="Arial"/>
          <w:b/>
        </w:rPr>
        <w:t xml:space="preserve">60 DIAS </w:t>
      </w:r>
    </w:p>
    <w:p>
      <w:pPr>
        <w:pStyle w:val="BodyText"/>
        <w:ind w:left="129" w:right="0"/>
        <w:rPr>
          <w:rFonts w:ascii="Arial" w:hAnsi="Arial"/>
          <w:b/>
        </w:rPr>
      </w:pPr>
      <w:r>
        <w:rPr/>
      </w:r>
    </w:p>
    <w:p>
      <w:pPr>
        <w:pStyle w:val="BodyText"/>
        <w:ind w:left="129" w:right="0"/>
        <w:jc w:val="both"/>
        <w:rPr/>
      </w:pPr>
      <w:r>
        <w:rPr/>
        <w:t xml:space="preserve">SUBPROCESSO – Reincidência na inexistência de </w:t>
      </w:r>
      <w:r>
        <w:rPr>
          <w:spacing w:val="-2"/>
        </w:rPr>
        <w:t>passeio</w:t>
      </w:r>
    </w:p>
    <w:p>
      <w:pPr>
        <w:pStyle w:val="BodyText"/>
        <w:ind w:left="129" w:right="0"/>
        <w:jc w:val="both"/>
        <w:rPr/>
      </w:pPr>
      <w:r>
        <w:rPr>
          <w:rFonts w:ascii="Arial" w:hAnsi="Arial"/>
          <w:b/>
        </w:rPr>
        <w:t xml:space="preserve">60 DIAS </w:t>
      </w:r>
    </w:p>
    <w:p>
      <w:pPr>
        <w:pStyle w:val="BodyText"/>
        <w:ind w:left="129" w:right="0"/>
        <w:jc w:val="both"/>
        <w:rPr>
          <w:rFonts w:ascii="Arial" w:hAnsi="Arial"/>
          <w:b/>
        </w:rPr>
      </w:pPr>
      <w:r>
        <w:rPr/>
      </w:r>
    </w:p>
    <w:p>
      <w:pPr>
        <w:pStyle w:val="BodyText"/>
        <w:ind w:left="129" w:right="0"/>
        <w:jc w:val="both"/>
        <w:rPr/>
      </w:pPr>
      <w:r>
        <w:rPr/>
        <w:t xml:space="preserve">SUBPROCESSO – Reconstrução e/ou reparos em </w:t>
      </w:r>
      <w:r>
        <w:rPr>
          <w:spacing w:val="-4"/>
        </w:rPr>
        <w:t>muro</w:t>
      </w:r>
    </w:p>
    <w:p>
      <w:pPr>
        <w:pStyle w:val="BodyText"/>
        <w:ind w:left="129" w:right="0"/>
        <w:jc w:val="both"/>
        <w:rPr/>
      </w:pPr>
      <w:r>
        <w:rPr>
          <w:rFonts w:ascii="Arial" w:hAnsi="Arial"/>
          <w:b/>
        </w:rPr>
        <w:t xml:space="preserve">15 DIAS </w:t>
      </w:r>
    </w:p>
    <w:p>
      <w:pPr>
        <w:pStyle w:val="BodyText"/>
        <w:ind w:left="129" w:right="0"/>
        <w:jc w:val="both"/>
        <w:rPr>
          <w:rFonts w:ascii="Arial" w:hAnsi="Arial"/>
          <w:b/>
        </w:rPr>
      </w:pPr>
      <w:r>
        <w:rPr/>
      </w:r>
    </w:p>
    <w:p>
      <w:pPr>
        <w:pStyle w:val="BodyText"/>
        <w:ind w:left="129" w:right="0"/>
        <w:jc w:val="both"/>
        <w:rPr/>
      </w:pPr>
      <w:r>
        <w:rPr/>
        <w:t xml:space="preserve">SUBPROCESSO – Reconstrução e/ou reparos </w:t>
      </w:r>
      <w:r>
        <w:rPr>
          <w:spacing w:val="-2"/>
        </w:rPr>
        <w:t>passeio</w:t>
      </w:r>
    </w:p>
    <w:p>
      <w:pPr>
        <w:pStyle w:val="BodyText"/>
        <w:ind w:left="129" w:right="0"/>
        <w:jc w:val="both"/>
        <w:rPr/>
      </w:pPr>
      <w:r>
        <w:rPr/>
        <w:t xml:space="preserve"> </w:t>
      </w:r>
      <w:r>
        <w:rPr>
          <w:rFonts w:ascii="Arial" w:hAnsi="Arial"/>
          <w:b/>
        </w:rPr>
        <w:t xml:space="preserve">15 DIAS </w:t>
      </w:r>
    </w:p>
    <w:p>
      <w:pPr>
        <w:pStyle w:val="BodyText"/>
        <w:spacing w:before="240" w:after="0"/>
        <w:ind w:left="129" w:right="0"/>
        <w:jc w:val="both"/>
        <w:rPr/>
      </w:pPr>
      <w:r>
        <w:rPr/>
        <w:t xml:space="preserve">SUBPROCESSO – Reconstrução e/ou reparos </w:t>
      </w:r>
      <w:r>
        <w:rPr>
          <w:spacing w:val="-4"/>
        </w:rPr>
        <w:t>muro</w:t>
      </w:r>
    </w:p>
    <w:p>
      <w:pPr>
        <w:pStyle w:val="BodyText"/>
        <w:spacing w:before="240" w:after="0"/>
        <w:ind w:left="129" w:right="0"/>
        <w:jc w:val="both"/>
        <w:rPr/>
      </w:pPr>
      <w:r>
        <w:rPr/>
        <w:t xml:space="preserve"> </w:t>
      </w:r>
      <w:r>
        <w:rPr>
          <w:rFonts w:ascii="Arial" w:hAnsi="Arial"/>
          <w:b/>
        </w:rPr>
        <w:t>15 DIAS</w:t>
      </w:r>
    </w:p>
    <w:p>
      <w:pPr>
        <w:pStyle w:val="BodyText"/>
        <w:spacing w:before="240" w:after="0"/>
        <w:ind w:left="129" w:right="0"/>
        <w:jc w:val="both"/>
        <w:rPr>
          <w:rFonts w:ascii="Arial" w:hAnsi="Arial"/>
          <w:b/>
          <w:spacing w:val="-2"/>
        </w:rPr>
      </w:pPr>
      <w:r>
        <w:rPr/>
      </w:r>
    </w:p>
    <w:p>
      <w:pPr>
        <w:pStyle w:val="BodyText"/>
        <w:ind w:left="129" w:right="0"/>
        <w:jc w:val="both"/>
        <w:rPr/>
      </w:pPr>
      <w:r>
        <w:rPr/>
        <w:t>SUBPROCESSO –</w:t>
      </w:r>
      <w:r>
        <w:rPr>
          <w:spacing w:val="66"/>
        </w:rPr>
        <w:t xml:space="preserve"> </w:t>
      </w:r>
      <w:r>
        <w:rPr/>
        <w:t xml:space="preserve">Limpeza de </w:t>
      </w:r>
      <w:r>
        <w:rPr>
          <w:spacing w:val="-2"/>
        </w:rPr>
        <w:t>quintal</w:t>
      </w:r>
    </w:p>
    <w:p>
      <w:pPr>
        <w:pStyle w:val="BodyText"/>
        <w:ind w:left="129" w:right="0"/>
        <w:jc w:val="both"/>
        <w:rPr/>
      </w:pPr>
      <w:r>
        <w:rPr>
          <w:rFonts w:ascii="Arial" w:hAnsi="Arial"/>
          <w:b/>
        </w:rPr>
        <w:t xml:space="preserve">10 dias </w:t>
      </w:r>
    </w:p>
    <w:p>
      <w:pPr>
        <w:pStyle w:val="BodyText"/>
        <w:ind w:left="129" w:right="0"/>
        <w:jc w:val="both"/>
        <w:rPr>
          <w:sz w:val="24"/>
        </w:rPr>
      </w:pPr>
      <w:r>
        <w:rPr/>
      </w:r>
    </w:p>
    <w:p>
      <w:pPr>
        <w:pStyle w:val="BodyText"/>
        <w:spacing w:before="1" w:after="0"/>
        <w:ind w:left="129" w:right="0"/>
        <w:rPr/>
      </w:pPr>
      <w:r>
        <w:rPr/>
        <w:t xml:space="preserve">SUBPROCESSO – Obstáculos em </w:t>
      </w:r>
      <w:r>
        <w:rPr>
          <w:spacing w:val="-2"/>
        </w:rPr>
        <w:t>calçadas</w:t>
      </w:r>
    </w:p>
    <w:p>
      <w:pPr>
        <w:pStyle w:val="BodyText"/>
        <w:spacing w:before="1" w:after="0"/>
        <w:ind w:left="129" w:right="0"/>
        <w:rPr/>
      </w:pPr>
      <w:r>
        <w:rPr>
          <w:rFonts w:ascii="Arial" w:hAnsi="Arial"/>
          <w:b/>
        </w:rPr>
        <w:t xml:space="preserve">10 dias </w:t>
      </w:r>
    </w:p>
    <w:p>
      <w:pPr>
        <w:pStyle w:val="BodyText"/>
        <w:spacing w:before="1" w:after="0"/>
        <w:ind w:left="129" w:right="0"/>
        <w:rPr>
          <w:rFonts w:ascii="Arial" w:hAnsi="Arial"/>
          <w:b/>
          <w:spacing w:val="-2"/>
        </w:rPr>
      </w:pPr>
      <w:r>
        <w:rPr/>
      </w:r>
    </w:p>
    <w:p>
      <w:pPr>
        <w:pStyle w:val="BodyText"/>
        <w:ind w:left="129" w:right="0"/>
        <w:jc w:val="both"/>
        <w:rPr/>
      </w:pPr>
      <w:r>
        <w:rPr/>
        <w:t xml:space="preserve">SUBPROCESSO – Água </w:t>
      </w:r>
      <w:r>
        <w:rPr>
          <w:spacing w:val="-2"/>
        </w:rPr>
        <w:t>servida</w:t>
      </w:r>
    </w:p>
    <w:p>
      <w:pPr>
        <w:pStyle w:val="BodyText"/>
        <w:ind w:left="129" w:right="0"/>
        <w:jc w:val="both"/>
        <w:rPr/>
      </w:pPr>
      <w:r>
        <w:rPr/>
        <w:t xml:space="preserve"> </w:t>
      </w:r>
      <w:r>
        <w:rPr/>
        <w:t xml:space="preserve">10 dias </w:t>
      </w:r>
    </w:p>
    <w:p>
      <w:pPr>
        <w:pStyle w:val="BodyText"/>
        <w:spacing w:before="10" w:after="0"/>
        <w:rPr/>
      </w:pPr>
      <w:r>
        <w:rPr/>
      </w:r>
    </w:p>
    <w:p>
      <w:pPr>
        <w:pStyle w:val="BodyText"/>
        <w:ind w:left="129" w:right="0"/>
        <w:jc w:val="both"/>
        <w:rPr/>
      </w:pPr>
      <w:r>
        <w:rPr/>
        <w:t xml:space="preserve">SUBPROCESSO – Estabelecimento sem </w:t>
      </w:r>
      <w:r>
        <w:rPr>
          <w:spacing w:val="-2"/>
        </w:rPr>
        <w:t>alvará</w:t>
      </w:r>
    </w:p>
    <w:p>
      <w:pPr>
        <w:pStyle w:val="BodyText"/>
        <w:spacing w:before="1" w:after="0"/>
        <w:ind w:left="129" w:right="0"/>
        <w:jc w:val="both"/>
        <w:rPr/>
      </w:pPr>
      <w:r>
        <w:rPr/>
        <w:t xml:space="preserve"> </w:t>
      </w:r>
      <w:r>
        <w:rPr>
          <w:rFonts w:ascii="Arial" w:hAnsi="Arial"/>
          <w:b/>
        </w:rPr>
        <w:t xml:space="preserve">10 dias </w:t>
      </w:r>
    </w:p>
    <w:p>
      <w:pPr>
        <w:pStyle w:val="BodyText"/>
        <w:spacing w:before="1" w:after="0"/>
        <w:ind w:left="129" w:right="0"/>
        <w:jc w:val="both"/>
        <w:rPr>
          <w:rFonts w:ascii="Arial" w:hAnsi="Arial"/>
          <w:b/>
        </w:rPr>
      </w:pPr>
      <w:r>
        <w:rPr/>
      </w:r>
    </w:p>
    <w:p>
      <w:pPr>
        <w:pStyle w:val="BodyText"/>
        <w:spacing w:before="1" w:after="0"/>
        <w:ind w:left="129" w:right="0"/>
        <w:jc w:val="both"/>
        <w:rPr/>
      </w:pPr>
      <w:r>
        <w:rPr/>
        <w:t>SUBPROCESSO –</w:t>
      </w:r>
      <w:r>
        <w:rPr>
          <w:spacing w:val="66"/>
        </w:rPr>
        <w:t xml:space="preserve"> </w:t>
      </w:r>
      <w:r>
        <w:rPr/>
        <w:t xml:space="preserve">Reparos por </w:t>
      </w:r>
      <w:r>
        <w:rPr>
          <w:spacing w:val="-2"/>
        </w:rPr>
        <w:t>concessionárias</w:t>
      </w:r>
    </w:p>
    <w:p>
      <w:pPr>
        <w:pStyle w:val="BodyText"/>
        <w:spacing w:before="1" w:after="0"/>
        <w:ind w:left="129" w:right="0"/>
        <w:jc w:val="both"/>
        <w:rPr/>
      </w:pPr>
      <w:r>
        <w:rPr>
          <w:rFonts w:ascii="Arial" w:hAnsi="Arial"/>
          <w:b/>
        </w:rPr>
        <w:t>10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Arial" w:hAnsi="Arial"/>
          <w:b/>
        </w:rPr>
        <w:t>dias</w:t>
      </w:r>
    </w:p>
    <w:p>
      <w:pPr>
        <w:pStyle w:val="BodyText"/>
        <w:spacing w:before="1" w:after="0"/>
        <w:ind w:left="129" w:right="0"/>
        <w:jc w:val="both"/>
        <w:rPr>
          <w:rFonts w:ascii="Arial" w:hAnsi="Arial"/>
          <w:b/>
        </w:rPr>
      </w:pPr>
      <w:r>
        <w:rPr/>
      </w:r>
    </w:p>
    <w:p>
      <w:pPr>
        <w:pStyle w:val="BodyText"/>
        <w:spacing w:before="1" w:after="0"/>
        <w:ind w:left="129" w:right="0"/>
        <w:jc w:val="both"/>
        <w:rPr/>
      </w:pPr>
      <w:r>
        <w:rPr/>
        <w:t>SUBPROCESSO – Piso</w:t>
      </w:r>
      <w:r>
        <w:rPr>
          <w:spacing w:val="-5"/>
        </w:rPr>
        <w:t xml:space="preserve"> </w:t>
      </w:r>
      <w:r>
        <w:rPr>
          <w:spacing w:val="-2"/>
        </w:rPr>
        <w:t>Tátil</w:t>
      </w:r>
    </w:p>
    <w:p>
      <w:pPr>
        <w:pStyle w:val="BodyText"/>
        <w:ind w:left="129" w:right="0"/>
        <w:jc w:val="both"/>
        <w:rPr/>
      </w:pPr>
      <w:r>
        <w:rPr>
          <w:rFonts w:ascii="Arial" w:hAnsi="Arial"/>
          <w:b/>
        </w:rPr>
        <w:t xml:space="preserve">10 dias </w:t>
      </w:r>
    </w:p>
    <w:sectPr>
      <w:type w:val="nextPage"/>
      <w:pgSz w:w="11906" w:h="16838"/>
      <w:pgMar w:left="425" w:right="425" w:gutter="0" w:header="0" w:top="460" w:footer="0" w:bottom="280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Arial MT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Arial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20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 w:default="1">
    <w:name w:val="Normal"/>
    <w:uiPriority w:val="1"/>
    <w:qFormat/>
    <w:pPr>
      <w:widowControl w:val="false"/>
      <w:bidi w:val="0"/>
      <w:spacing w:lineRule="auto" w:line="240" w:before="0" w:after="0"/>
      <w:ind w:left="0" w:right="0"/>
      <w:jc w:val="left"/>
    </w:pPr>
    <w:rPr>
      <w:rFonts w:ascii="Arial MT" w:hAnsi="Arial MT" w:eastAsia="Arial MT" w:cs="Arial MT"/>
      <w:color w:val="auto"/>
      <w:kern w:val="0"/>
      <w:sz w:val="22"/>
      <w:szCs w:val="22"/>
      <w:lang w:val="pt-PT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uiPriority w:val="1"/>
    <w:qFormat/>
    <w:pPr/>
    <w:rPr>
      <w:rFonts w:ascii="Arial MT" w:hAnsi="Arial MT" w:eastAsia="Arial MT" w:cs="Arial MT"/>
      <w:sz w:val="24"/>
      <w:szCs w:val="24"/>
      <w:lang w:val="pt-PT" w:eastAsia="en-US" w:bidi="ar-SA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ListParagraph">
    <w:name w:val="List Paragraph"/>
    <w:basedOn w:val="Normal"/>
    <w:uiPriority w:val="1"/>
    <w:qFormat/>
    <w:pPr>
      <w:ind w:hanging="291" w:left="609"/>
    </w:pPr>
    <w:rPr>
      <w:rFonts w:ascii="Arial MT" w:hAnsi="Arial MT" w:eastAsia="Arial MT" w:cs="Arial MT"/>
      <w:lang w:val="pt-PT" w:eastAsia="en-US" w:bidi="ar-SA"/>
    </w:rPr>
  </w:style>
  <w:style w:type="paragraph" w:styleId="TableParagraph">
    <w:name w:val="Table Paragraph"/>
    <w:basedOn w:val="Normal"/>
    <w:uiPriority w:val="1"/>
    <w:qFormat/>
    <w:pPr/>
    <w:rPr>
      <w:lang w:val="pt-PT" w:eastAsia="en-US" w:bidi="ar-SA"/>
    </w:rPr>
  </w:style>
  <w:style w:type="numbering" w:styleId="Semlista" w:default="1">
    <w:name w:val="Sem lista"/>
    <w:uiPriority w:val="99"/>
    <w:semiHidden/>
    <w:unhideWhenUsed/>
    <w:qFormat/>
  </w:style>
  <w:style w:type="table" w:default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Application>LibreOffice/24.2.7.2$Linux_X86_64 LibreOffice_project/420$Build-2</Application>
  <AppVersion>15.0000</AppVersion>
  <Pages>1</Pages>
  <Words>100</Words>
  <Characters>632</Characters>
  <CharactersWithSpaces>732</CharactersWithSpaces>
  <Paragraphs>29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2026-07-13T12:24:27Z</dcterms:created>
  <dc:creator>Fiscal de Posturas Divinópolis</dc:creator>
  <dc:description/>
  <cp:keywords>DAHNZIQggj4 BAHNBlGc6UQ</cp:keywords>
  <dc:language>pt-BR</dc:language>
  <cp:lastModifiedBy/>
  <dcterms:modified xsi:type="dcterms:W3CDTF">2026-07-13T09:28:39Z</dcterms:modified>
  <cp:revision>1</cp:revision>
  <dc:subject/>
  <dc:title>Texto corrido - NPs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2026-07-10T00:00:00Z</vt:filetime>
  </property>
  <property fmtid="{D5CDD505-2E9C-101B-9397-08002B2CF9AE}" pid="4" name="Creator">
    <vt:lpwstr>Canva</vt:lpwstr>
  </property>
  <property fmtid="{D5CDD505-2E9C-101B-9397-08002B2CF9AE}" pid="5" name="LastSaved">
    <vt:filetime>2026-07-13T00:00:00Z</vt:filetime>
  </property>
  <property fmtid="{D5CDD505-2E9C-101B-9397-08002B2CF9AE}" pid="6" name="Producer">
    <vt:lpwstr>Canva</vt:lpwstr>
  </property>
</Properties>
</file>