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90123" w:rsidRDefault="00590123">
      <w:pPr>
        <w:ind w:rightChars="-35" w:right="-101"/>
        <w:jc w:val="right"/>
        <w:rPr>
          <w:rFonts w:ascii="宋体" w:eastAsia="宋体" w:hAnsi="宋体" w:cs="宋体"/>
          <w:bCs/>
          <w:spacing w:val="0"/>
          <w:sz w:val="21"/>
          <w:szCs w:val="21"/>
        </w:rPr>
      </w:pPr>
      <w:bookmarkStart w:id="0" w:name="_Toc76793666"/>
      <w:bookmarkStart w:id="1" w:name="OLE_LINK1"/>
      <w:r>
        <w:rPr>
          <w:rFonts w:ascii="宋体" w:eastAsia="宋体" w:hAnsi="宋体" w:cs="宋体" w:hint="eastAsia"/>
          <w:bCs/>
          <w:spacing w:val="0"/>
          <w:sz w:val="21"/>
          <w:szCs w:val="21"/>
        </w:rPr>
        <w:t>平/</w:t>
      </w:r>
    </w:p>
    <w:p w:rsidR="006B45BC" w:rsidRDefault="00590123">
      <w:pPr>
        <w:ind w:rightChars="-35" w:right="-101"/>
        <w:jc w:val="right"/>
        <w:rPr>
          <w:rFonts w:ascii="宋体" w:eastAsia="宋体" w:hAnsi="宋体" w:cs="宋体" w:hint="eastAsia"/>
          <w:bCs/>
          <w:spacing w:val="0"/>
          <w:sz w:val="21"/>
          <w:szCs w:val="21"/>
        </w:rPr>
      </w:pPr>
      <w:r>
        <w:rPr>
          <w:rFonts w:ascii="宋体" w:eastAsia="宋体" w:hAnsi="宋体" w:cs="宋体"/>
          <w:bCs/>
          <w:spacing w:val="0"/>
          <w:sz w:val="21"/>
          <w:szCs w:val="21"/>
        </w:rPr>
        <w:t>‘</w:t>
      </w:r>
      <w:r>
        <w:rPr>
          <w:rFonts w:ascii="宋体" w:eastAsia="宋体" w:hAnsi="宋体" w:cs="宋体" w:hint="eastAsia"/>
          <w:bCs/>
          <w:spacing w:val="0"/>
          <w:sz w:val="21"/>
          <w:szCs w:val="21"/>
        </w:rPr>
        <w:t>;kkmkujun1ZBC.FFFFVRCRC3XAZWZQQWSZ2W</w:t>
      </w:r>
      <w:r>
        <w:rPr>
          <w:rFonts w:ascii="宋体" w:eastAsia="宋体" w:hAnsi="宋体" w:cs="宋体" w:hint="eastAsia"/>
          <w:bCs/>
          <w:spacing w:val="0"/>
          <w:sz w:val="21"/>
          <w:szCs w:val="21"/>
        </w:rPr>
        <w:tab/>
        <w:t>Q</w:t>
      </w:r>
      <w:r>
        <w:rPr>
          <w:rFonts w:ascii="宋体" w:eastAsia="宋体" w:hAnsi="宋体" w:cs="宋体" w:hint="eastAsia"/>
          <w:bCs/>
          <w:spacing w:val="0"/>
          <w:sz w:val="21"/>
          <w:szCs w:val="21"/>
        </w:rPr>
        <w:tab/>
        <w:t>1</w:t>
      </w:r>
      <w:r w:rsidR="006B45BC">
        <w:rPr>
          <w:rFonts w:ascii="宋体" w:eastAsia="宋体" w:hAnsi="宋体" w:cs="宋体" w:hint="eastAsia"/>
          <w:bCs/>
          <w:spacing w:val="0"/>
          <w:sz w:val="21"/>
          <w:szCs w:val="21"/>
        </w:rPr>
        <w:t xml:space="preserve">第  页   </w:t>
      </w:r>
    </w:p>
    <w:tbl>
      <w:tblPr>
        <w:tblW w:w="5000" w:type="pct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1"/>
        <w:gridCol w:w="673"/>
        <w:gridCol w:w="1062"/>
        <w:gridCol w:w="1145"/>
        <w:gridCol w:w="420"/>
        <w:gridCol w:w="772"/>
        <w:gridCol w:w="246"/>
        <w:gridCol w:w="720"/>
        <w:gridCol w:w="241"/>
        <w:gridCol w:w="229"/>
        <w:gridCol w:w="1556"/>
        <w:gridCol w:w="133"/>
        <w:gridCol w:w="1513"/>
      </w:tblGrid>
      <w:tr w:rsidR="006B45BC">
        <w:trPr>
          <w:cantSplit/>
          <w:trHeight w:val="227"/>
        </w:trPr>
        <w:tc>
          <w:tcPr>
            <w:tcW w:w="5000" w:type="pct"/>
            <w:gridSpan w:val="13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申请事项：批量扣个人 □  批量扣企业□</w:t>
            </w:r>
          </w:p>
        </w:tc>
      </w:tr>
      <w:tr w:rsidR="006B45BC">
        <w:trPr>
          <w:cantSplit/>
          <w:trHeight w:val="227"/>
        </w:trPr>
        <w:tc>
          <w:tcPr>
            <w:tcW w:w="5000" w:type="pct"/>
            <w:gridSpan w:val="1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  <w:t>批量扣个人信息</w:t>
            </w:r>
          </w:p>
        </w:tc>
      </w:tr>
      <w:tr w:rsidR="006B45BC" w:rsidTr="00F75F6B">
        <w:trPr>
          <w:cantSplit/>
          <w:trHeight w:val="227"/>
        </w:trPr>
        <w:tc>
          <w:tcPr>
            <w:tcW w:w="656" w:type="pct"/>
            <w:gridSpan w:val="2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收款账号</w:t>
            </w:r>
          </w:p>
        </w:tc>
        <w:tc>
          <w:tcPr>
            <w:tcW w:w="1970" w:type="pct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 xml:space="preserve"> </w:t>
            </w:r>
          </w:p>
        </w:tc>
        <w:tc>
          <w:tcPr>
            <w:tcW w:w="643" w:type="pct"/>
            <w:gridSpan w:val="3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缴费种类</w:t>
            </w:r>
          </w:p>
        </w:tc>
        <w:tc>
          <w:tcPr>
            <w:tcW w:w="1732" w:type="pct"/>
            <w:gridSpan w:val="3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6B45BC" w:rsidTr="00F75F6B">
        <w:trPr>
          <w:cantSplit/>
          <w:trHeight w:val="227"/>
        </w:trPr>
        <w:tc>
          <w:tcPr>
            <w:tcW w:w="123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ind w:left="30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每笔扣款最大金额（元）</w:t>
            </w:r>
          </w:p>
        </w:tc>
        <w:tc>
          <w:tcPr>
            <w:tcW w:w="846" w:type="pct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193" w:type="pct"/>
            <w:gridSpan w:val="5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  <w:vAlign w:val="bottom"/>
          </w:tcPr>
          <w:p w:rsidR="006B45BC" w:rsidRDefault="006B45BC">
            <w:pPr>
              <w:ind w:leftChars="6" w:left="17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每月提交批量的次数</w:t>
            </w:r>
          </w:p>
        </w:tc>
        <w:tc>
          <w:tcPr>
            <w:tcW w:w="1732" w:type="pct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6B45BC" w:rsidRDefault="006B45BC">
            <w:pPr>
              <w:ind w:leftChars="6" w:left="17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6B45BC">
        <w:trPr>
          <w:cantSplit/>
          <w:trHeight w:val="227"/>
        </w:trPr>
        <w:tc>
          <w:tcPr>
            <w:tcW w:w="5000" w:type="pct"/>
            <w:gridSpan w:val="13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  <w:t>批量扣企业信息</w:t>
            </w:r>
          </w:p>
        </w:tc>
      </w:tr>
      <w:tr w:rsidR="006B45BC" w:rsidTr="00F75F6B">
        <w:trPr>
          <w:cantSplit/>
          <w:trHeight w:val="227"/>
        </w:trPr>
        <w:tc>
          <w:tcPr>
            <w:tcW w:w="656" w:type="pct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收款账号</w:t>
            </w:r>
          </w:p>
        </w:tc>
        <w:tc>
          <w:tcPr>
            <w:tcW w:w="2489" w:type="pct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1001215529300183501</w:t>
            </w:r>
          </w:p>
        </w:tc>
        <w:tc>
          <w:tcPr>
            <w:tcW w:w="965" w:type="pct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单笔最大金额（元）</w:t>
            </w:r>
          </w:p>
        </w:tc>
        <w:tc>
          <w:tcPr>
            <w:tcW w:w="890" w:type="pct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t>50,000,000.00</w:t>
            </w:r>
          </w:p>
        </w:tc>
      </w:tr>
      <w:tr w:rsidR="006B45BC">
        <w:trPr>
          <w:cantSplit/>
          <w:trHeight w:val="227"/>
        </w:trPr>
        <w:tc>
          <w:tcPr>
            <w:tcW w:w="3145" w:type="pct"/>
            <w:gridSpan w:val="9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开户行联系人及联系电话（银行填写）：</w:t>
            </w:r>
          </w:p>
        </w:tc>
        <w:tc>
          <w:tcPr>
            <w:tcW w:w="965" w:type="pct"/>
            <w:gridSpan w:val="2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每月收款次数</w:t>
            </w:r>
          </w:p>
        </w:tc>
        <w:tc>
          <w:tcPr>
            <w:tcW w:w="890" w:type="pct"/>
            <w:gridSpan w:val="2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  <w:vAlign w:val="bottom"/>
          </w:tcPr>
          <w:p w:rsidR="006B45BC" w:rsidRDefault="006B45BC">
            <w:pP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6B45BC">
        <w:trPr>
          <w:trHeight w:val="283"/>
        </w:trPr>
        <w:tc>
          <w:tcPr>
            <w:tcW w:w="5000" w:type="pct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  <w:t>缴费企业账户信息</w:t>
            </w:r>
          </w:p>
        </w:tc>
      </w:tr>
      <w:tr w:rsidR="006B45BC" w:rsidTr="00F75F6B">
        <w:trPr>
          <w:cantSplit/>
          <w:trHeight w:val="310"/>
        </w:trPr>
        <w:tc>
          <w:tcPr>
            <w:tcW w:w="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序号</w:t>
            </w:r>
          </w:p>
        </w:tc>
        <w:tc>
          <w:tcPr>
            <w:tcW w:w="155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户名</w:t>
            </w:r>
          </w:p>
        </w:tc>
        <w:tc>
          <w:tcPr>
            <w:tcW w:w="11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账号</w:t>
            </w:r>
          </w:p>
        </w:tc>
        <w:tc>
          <w:tcPr>
            <w:tcW w:w="11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开户行</w:t>
            </w:r>
          </w:p>
        </w:tc>
        <w:tc>
          <w:tcPr>
            <w:tcW w:w="8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申请事项</w:t>
            </w:r>
          </w:p>
        </w:tc>
      </w:tr>
      <w:tr w:rsidR="006B45BC" w:rsidTr="00F75F6B">
        <w:trPr>
          <w:cantSplit/>
          <w:trHeight w:val="285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/>
                <w:bCs/>
                <w:spacing w:val="0"/>
                <w:sz w:val="21"/>
                <w:szCs w:val="21"/>
              </w:rPr>
              <w:t>1</w:t>
            </w: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Pr="00DA650C" w:rsidRDefault="00DA650C" w:rsidP="00F85645">
            <w:pPr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  <w:r>
              <w:t>北京中远国际物流有限公司</w:t>
            </w: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DA650C" w:rsidRDefault="00DA650C">
            <w:pPr>
              <w:jc w:val="center"/>
              <w:rPr>
                <w:rFonts w:ascii="宋体" w:eastAsia="宋体" w:hAnsi="宋体" w:hint="eastAsia"/>
                <w:bCs/>
                <w:color w:val="000000"/>
                <w:spacing w:val="0"/>
                <w:sz w:val="21"/>
                <w:szCs w:val="21"/>
              </w:rPr>
            </w:pPr>
            <w:r>
              <w:t>0200004509201234567</w:t>
            </w: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C144BB" w:rsidRDefault="00C144BB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  <w:r>
              <w:t>工行朝阳支行</w:t>
            </w: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t>增加☑</w:t>
            </w:r>
          </w:p>
        </w:tc>
      </w:tr>
      <w:tr w:rsidR="006B45BC" w:rsidTr="00F75F6B">
        <w:trPr>
          <w:cantSplit/>
          <w:trHeight w:val="426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6B45BC" w:rsidRDefault="00DA650C">
            <w:pPr>
              <w:jc w:val="center"/>
              <w:rPr>
                <w:rFonts w:ascii="宋体" w:eastAsia="宋体" w:hAnsi="宋体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2</w:t>
            </w: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Pr="00A13806" w:rsidRDefault="00DA650C">
            <w:pPr>
              <w:jc w:val="center"/>
              <w:rPr>
                <w:rFonts w:ascii="宋体" w:eastAsia="宋体" w:hAnsi="宋体" w:cs="Arial" w:hint="eastAsia"/>
                <w:sz w:val="20"/>
                <w:szCs w:val="20"/>
              </w:rPr>
            </w:pPr>
            <w:r w:rsidRPr="00DA650C"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  <w:t>厦门市泰成汽车服务有限公司</w:t>
            </w: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236859" w:rsidRDefault="00DA650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4100027919200004108</w:t>
            </w: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A13806" w:rsidRDefault="00DA650C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  <w:t>工行文灶支行</w:t>
            </w: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DA650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增加</w:t>
            </w:r>
            <w:r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  <w:t>√</w:t>
            </w: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 xml:space="preserve">  删除□</w:t>
            </w:r>
          </w:p>
        </w:tc>
      </w:tr>
      <w:tr w:rsidR="006B45BC" w:rsidTr="00F75F6B">
        <w:trPr>
          <w:cantSplit/>
          <w:trHeight w:val="420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45BC" w:rsidRPr="00EE7088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F75F6B" w:rsidRDefault="006B45BC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EE7088" w:rsidRDefault="006B45BC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6B45BC" w:rsidTr="00F75F6B">
        <w:trPr>
          <w:cantSplit/>
          <w:trHeight w:val="489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45BC" w:rsidRPr="00817059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F75F6B" w:rsidRDefault="006B45BC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6B45BC" w:rsidRPr="002A4BC2" w:rsidRDefault="006B45BC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F75F6B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957AE6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7AE6" w:rsidRPr="00817059" w:rsidRDefault="00957AE6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7C64EF" w:rsidRDefault="00957AE6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957AE6" w:rsidRPr="002A4BC2" w:rsidRDefault="00957AE6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957AE6" w:rsidRDefault="00957AE6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737581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737581" w:rsidRDefault="00737581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37581" w:rsidRPr="00817059" w:rsidRDefault="00737581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737581" w:rsidRPr="00737581" w:rsidRDefault="00737581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737581" w:rsidRPr="002A4BC2" w:rsidRDefault="00737581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737581" w:rsidRDefault="00737581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2324EE" w:rsidTr="00F75F6B">
        <w:trPr>
          <w:cantSplit/>
          <w:trHeight w:val="462"/>
        </w:trPr>
        <w:tc>
          <w:tcPr>
            <w:tcW w:w="29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2324EE" w:rsidRDefault="002324EE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  <w:tc>
          <w:tcPr>
            <w:tcW w:w="1557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24EE" w:rsidRPr="00817059" w:rsidRDefault="002324EE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2324EE" w:rsidRPr="00737581" w:rsidRDefault="002324EE">
            <w:pPr>
              <w:widowControl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6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:rsidR="002324EE" w:rsidRPr="002A4BC2" w:rsidRDefault="002324EE">
            <w:pPr>
              <w:widowControl/>
              <w:jc w:val="center"/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2324EE" w:rsidRDefault="002324EE">
            <w:pPr>
              <w:jc w:val="center"/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</w:pPr>
          </w:p>
        </w:tc>
      </w:tr>
      <w:tr w:rsidR="006B45BC" w:rsidTr="00F75F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cantSplit/>
          <w:trHeight w:val="1434"/>
        </w:trPr>
        <w:tc>
          <w:tcPr>
            <w:tcW w:w="2493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45BC" w:rsidRDefault="006B45BC">
            <w:pPr>
              <w:ind w:firstLineChars="100" w:firstLine="21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申请单位</w:t>
            </w:r>
          </w:p>
          <w:p w:rsidR="006B45BC" w:rsidRDefault="006B45BC">
            <w:pPr>
              <w:ind w:firstLineChars="100" w:firstLine="21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预留印鉴：</w:t>
            </w:r>
          </w:p>
        </w:tc>
        <w:tc>
          <w:tcPr>
            <w:tcW w:w="2507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开户网点审批意见</w:t>
            </w:r>
          </w:p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  <w:p w:rsidR="006B45BC" w:rsidRDefault="006B45BC">
            <w:pPr>
              <w:ind w:firstLineChars="600" w:firstLine="126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业务公章：</w:t>
            </w:r>
          </w:p>
          <w:p w:rsidR="006B45BC" w:rsidRDefault="006B45BC">
            <w:pPr>
              <w:widowControl/>
              <w:jc w:val="lef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  <w:p w:rsidR="006B45BC" w:rsidRDefault="006B45BC">
            <w:pPr>
              <w:widowControl/>
              <w:ind w:firstLineChars="850" w:firstLine="1785"/>
              <w:jc w:val="lef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日期：    年   月   日</w:t>
            </w:r>
          </w:p>
          <w:p w:rsidR="006B45BC" w:rsidRDefault="006B45BC">
            <w:pPr>
              <w:widowControl/>
              <w:jc w:val="lef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业务经办：          业务主管：</w:t>
            </w:r>
          </w:p>
        </w:tc>
      </w:tr>
    </w:tbl>
    <w:bookmarkEnd w:id="1"/>
    <w:p w:rsidR="006B45BC" w:rsidRDefault="006B45BC">
      <w:pPr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>业务代理网点操作员 ：         主管柜员：                  事后监督：</w:t>
      </w:r>
    </w:p>
    <w:p w:rsidR="006B45BC" w:rsidRDefault="006B45BC">
      <w:pPr>
        <w:jc w:val="left"/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 xml:space="preserve">  </w:t>
      </w:r>
    </w:p>
    <w:p w:rsidR="006B45BC" w:rsidRDefault="006B45BC">
      <w:pPr>
        <w:ind w:firstLineChars="200" w:firstLine="420"/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>填表说明：1、本信息表为附表，必须配合《中国工商银行电子银行企业客户注册申请表》或《中国工商银行电子银行变更（注销）事项申请表》使用。2、收费企业不能用该申请表办理个人缴费客户的增加；3、本表如无法容纳全部的缴费客户信息请另页填写，另页填写的表上均应加盖客户的预留印鉴，且序号应连续编号。4、本表一式两份，一份银行留存，一份客户留存。</w:t>
      </w:r>
    </w:p>
    <w:p w:rsidR="006B45BC" w:rsidRDefault="006B45BC">
      <w:pPr>
        <w:ind w:leftChars="-1" w:left="-2" w:hanging="1"/>
        <w:rPr>
          <w:rFonts w:hint="eastAsia"/>
        </w:rPr>
      </w:pPr>
      <w:r>
        <w:rPr>
          <w:rFonts w:cs="宋体" w:hint="eastAsia"/>
        </w:rPr>
        <w:br w:type="page"/>
      </w:r>
      <w:bookmarkStart w:id="2" w:name="_Toc76793672"/>
      <w:bookmarkStart w:id="3" w:name="_Toc78936741"/>
      <w:bookmarkStart w:id="4" w:name="_Toc80500954"/>
      <w:bookmarkEnd w:id="0"/>
      <w:r>
        <w:rPr>
          <w:rFonts w:hint="eastAsia"/>
        </w:rPr>
        <w:lastRenderedPageBreak/>
        <w:t>附件</w:t>
      </w:r>
      <w:r>
        <w:rPr>
          <w:rFonts w:hint="eastAsia"/>
        </w:rPr>
        <w:t>5.</w:t>
      </w:r>
      <w:bookmarkEnd w:id="2"/>
      <w:r>
        <w:rPr>
          <w:rFonts w:hint="eastAsia"/>
        </w:rPr>
        <w:t>4</w:t>
      </w:r>
      <w:bookmarkEnd w:id="3"/>
      <w:bookmarkEnd w:id="4"/>
    </w:p>
    <w:p w:rsidR="006B45BC" w:rsidRDefault="006B45BC">
      <w:pPr>
        <w:pStyle w:val="20"/>
        <w:spacing w:line="240" w:lineRule="auto"/>
        <w:ind w:firstLineChars="497" w:firstLine="1048"/>
        <w:rPr>
          <w:rFonts w:ascii="宋体" w:eastAsia="宋体" w:hAnsi="宋体" w:hint="eastAsia"/>
          <w:spacing w:val="0"/>
          <w:sz w:val="21"/>
          <w:szCs w:val="21"/>
        </w:rPr>
      </w:pPr>
      <w:bookmarkStart w:id="5" w:name="_Toc76793673"/>
      <w:bookmarkStart w:id="6" w:name="_Toc78936742"/>
      <w:bookmarkStart w:id="7" w:name="_Toc80500955"/>
      <w:r>
        <w:rPr>
          <w:rFonts w:ascii="宋体" w:eastAsia="宋体" w:hAnsi="宋体" w:hint="eastAsia"/>
          <w:spacing w:val="0"/>
          <w:sz w:val="21"/>
          <w:szCs w:val="21"/>
        </w:rPr>
        <w:t>中国工商银行电子银行企业客户变更（注销）事项申请表</w:t>
      </w:r>
      <w:bookmarkEnd w:id="5"/>
      <w:bookmarkEnd w:id="6"/>
      <w:bookmarkEnd w:id="7"/>
    </w:p>
    <w:p w:rsidR="006B45BC" w:rsidRDefault="006B45BC">
      <w:pPr>
        <w:jc w:val="right"/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>icbc0408</w:t>
      </w:r>
    </w:p>
    <w:p w:rsidR="006B45BC" w:rsidRDefault="006B45BC">
      <w:pPr>
        <w:jc w:val="right"/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 xml:space="preserve">共   页  第   页  </w:t>
      </w:r>
    </w:p>
    <w:tbl>
      <w:tblPr>
        <w:tblW w:w="9542" w:type="dxa"/>
        <w:tblInd w:w="-4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63"/>
        <w:gridCol w:w="530"/>
        <w:gridCol w:w="99"/>
        <w:gridCol w:w="1058"/>
        <w:gridCol w:w="20"/>
        <w:gridCol w:w="552"/>
        <w:gridCol w:w="521"/>
        <w:gridCol w:w="6"/>
        <w:gridCol w:w="1106"/>
        <w:gridCol w:w="313"/>
        <w:gridCol w:w="1476"/>
        <w:gridCol w:w="521"/>
        <w:gridCol w:w="2177"/>
      </w:tblGrid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449"/>
        </w:trPr>
        <w:tc>
          <w:tcPr>
            <w:tcW w:w="954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jc w:val="right"/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  <w:t xml:space="preserve">客 户 基 本 信 息             </w:t>
            </w: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 xml:space="preserve">变更 □      不变 □ 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302"/>
        </w:trPr>
        <w:tc>
          <w:tcPr>
            <w:tcW w:w="1693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单位中文名称</w:t>
            </w:r>
          </w:p>
        </w:tc>
        <w:tc>
          <w:tcPr>
            <w:tcW w:w="3675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北京中远国际物流有限公司</w:t>
            </w:r>
          </w:p>
        </w:tc>
        <w:tc>
          <w:tcPr>
            <w:tcW w:w="1476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pacing w:val="0"/>
                <w:sz w:val="21"/>
                <w:szCs w:val="21"/>
              </w:rPr>
              <w:t>单位英文名称</w:t>
            </w:r>
          </w:p>
        </w:tc>
        <w:tc>
          <w:tcPr>
            <w:tcW w:w="2698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Beijing Zhongyuan Intl Logistics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3" w:type="dxa"/>
            <w:gridSpan w:val="2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单位地址</w:t>
            </w:r>
          </w:p>
        </w:tc>
        <w:tc>
          <w:tcPr>
            <w:tcW w:w="7849" w:type="dxa"/>
            <w:gridSpan w:val="11"/>
            <w:tcBorders>
              <w:right w:val="single" w:sz="4" w:space="0" w:color="auto"/>
            </w:tcBorders>
          </w:tcPr>
          <w:p w:rsidR="006B45BC" w:rsidRDefault="006B45BC">
            <w:pPr>
              <w:wordWrap w:val="0"/>
              <w:jc w:val="righ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北京市朝阳区建国门外大街甲6号中环世贸D座18层  邮政编码：100022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3" w:type="dxa"/>
            <w:gridSpan w:val="2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法人代表</w:t>
            </w:r>
          </w:p>
        </w:tc>
        <w:tc>
          <w:tcPr>
            <w:tcW w:w="3675" w:type="dxa"/>
            <w:gridSpan w:val="8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Wang Jun</w:t>
            </w:r>
          </w:p>
        </w:tc>
        <w:tc>
          <w:tcPr>
            <w:tcW w:w="1476" w:type="dxa"/>
          </w:tcPr>
          <w:p w:rsidR="006B45BC" w:rsidRDefault="006B45BC">
            <w:pPr>
              <w:ind w:firstLineChars="150" w:firstLine="315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联系电话</w:t>
            </w:r>
          </w:p>
        </w:tc>
        <w:tc>
          <w:tcPr>
            <w:tcW w:w="2698" w:type="dxa"/>
            <w:gridSpan w:val="2"/>
            <w:tcBorders>
              <w:right w:val="single" w:sz="4" w:space="0" w:color="auto"/>
            </w:tcBorders>
          </w:tcPr>
          <w:p w:rsidR="006B45BC" w:rsidRDefault="006B45BC">
            <w:pPr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  <w:r>
              <w:t>010-65001234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3" w:type="dxa"/>
            <w:gridSpan w:val="2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传真电话</w:t>
            </w:r>
          </w:p>
        </w:tc>
        <w:tc>
          <w:tcPr>
            <w:tcW w:w="3675" w:type="dxa"/>
            <w:gridSpan w:val="8"/>
          </w:tcPr>
          <w:p w:rsidR="006B45BC" w:rsidRDefault="006B45BC">
            <w:pPr>
              <w:rPr>
                <w:rFonts w:ascii="宋体" w:eastAsia="宋体" w:hAnsi="宋体" w:hint="eastAsia"/>
                <w:color w:val="000000"/>
                <w:spacing w:val="0"/>
                <w:sz w:val="21"/>
                <w:szCs w:val="21"/>
              </w:rPr>
            </w:pPr>
            <w:r>
              <w:t>010-65001235</w:t>
            </w:r>
          </w:p>
        </w:tc>
        <w:tc>
          <w:tcPr>
            <w:tcW w:w="1476" w:type="dxa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E-MAIL地址</w:t>
            </w:r>
          </w:p>
        </w:tc>
        <w:tc>
          <w:tcPr>
            <w:tcW w:w="2698" w:type="dxa"/>
            <w:gridSpan w:val="2"/>
            <w:tcBorders>
              <w:right w:val="single" w:sz="4" w:space="0" w:color="auto"/>
            </w:tcBorders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wangjun@zhongyuanlogistics.com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3" w:type="dxa"/>
            <w:gridSpan w:val="2"/>
            <w:tcBorders>
              <w:right w:val="single" w:sz="4" w:space="0" w:color="auto"/>
            </w:tcBorders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主申请账户账号</w:t>
            </w:r>
          </w:p>
        </w:tc>
        <w:tc>
          <w:tcPr>
            <w:tcW w:w="3675" w:type="dxa"/>
            <w:gridSpan w:val="8"/>
            <w:tcBorders>
              <w:right w:val="single" w:sz="4" w:space="0" w:color="auto"/>
            </w:tcBorders>
          </w:tcPr>
          <w:p w:rsidR="006B45BC" w:rsidRDefault="006B45BC">
            <w:pPr>
              <w:ind w:right="210"/>
              <w:jc w:val="righ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0200004509201234567</w:t>
            </w:r>
          </w:p>
        </w:tc>
        <w:tc>
          <w:tcPr>
            <w:tcW w:w="1476" w:type="dxa"/>
            <w:tcBorders>
              <w:right w:val="single" w:sz="4" w:space="0" w:color="auto"/>
            </w:tcBorders>
          </w:tcPr>
          <w:p w:rsidR="006B45BC" w:rsidRDefault="006B45BC">
            <w:pPr>
              <w:ind w:right="21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行业分类</w:t>
            </w:r>
          </w:p>
        </w:tc>
        <w:tc>
          <w:tcPr>
            <w:tcW w:w="2698" w:type="dxa"/>
            <w:gridSpan w:val="2"/>
            <w:tcBorders>
              <w:right w:val="single" w:sz="4" w:space="0" w:color="auto"/>
            </w:tcBorders>
          </w:tcPr>
          <w:p w:rsidR="006B45BC" w:rsidRDefault="006B45BC">
            <w:pPr>
              <w:ind w:right="21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交通运输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3" w:type="dxa"/>
            <w:gridSpan w:val="2"/>
            <w:tcBorders>
              <w:right w:val="single" w:sz="4" w:space="0" w:color="auto"/>
            </w:tcBorders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缴费账户账号</w:t>
            </w:r>
          </w:p>
        </w:tc>
        <w:tc>
          <w:tcPr>
            <w:tcW w:w="7849" w:type="dxa"/>
            <w:gridSpan w:val="11"/>
            <w:tcBorders>
              <w:right w:val="single" w:sz="4" w:space="0" w:color="auto"/>
            </w:tcBorders>
          </w:tcPr>
          <w:p w:rsidR="006B45BC" w:rsidRDefault="006B45BC">
            <w:pPr>
              <w:wordWrap w:val="0"/>
              <w:jc w:val="right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t>0200004509201234567  (开户行所在地：北京)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457"/>
        </w:trPr>
        <w:tc>
          <w:tcPr>
            <w:tcW w:w="5055" w:type="dxa"/>
            <w:gridSpan w:val="9"/>
            <w:tcBorders>
              <w:right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  <w:t>网上银行业务功能变更</w:t>
            </w:r>
          </w:p>
        </w:tc>
        <w:tc>
          <w:tcPr>
            <w:tcW w:w="4487" w:type="dxa"/>
            <w:gridSpan w:val="4"/>
            <w:tcBorders>
              <w:right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  <w:t>网上银行分支机构信息变更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定向汇款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9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□</w:t>
            </w:r>
          </w:p>
        </w:tc>
        <w:tc>
          <w:tcPr>
            <w:tcW w:w="1106" w:type="dxa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4487" w:type="dxa"/>
            <w:gridSpan w:val="4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新增 □ 修改 □ 撤销□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外汇汇款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□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需撤销分支机构名称</w:t>
            </w:r>
          </w:p>
        </w:tc>
        <w:tc>
          <w:tcPr>
            <w:tcW w:w="2177" w:type="dxa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需撤销分支机构编号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信用证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□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</w:tcPr>
          <w:p w:rsidR="006B45BC" w:rsidRDefault="006B45BC">
            <w:pPr>
              <w:pStyle w:val="a8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rPr>
                <w:rFonts w:ascii="宋体" w:eastAsia="宋体" w:hAnsi="宋体" w:hint="eastAsia"/>
                <w:bCs/>
                <w:spacing w:val="0"/>
                <w:szCs w:val="21"/>
              </w:rPr>
            </w:pPr>
          </w:p>
        </w:tc>
        <w:tc>
          <w:tcPr>
            <w:tcW w:w="2177" w:type="dxa"/>
            <w:tcBorders>
              <w:bottom w:val="nil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375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收款业务（企业）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√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</w:tcPr>
          <w:p w:rsidR="006B45BC" w:rsidRDefault="006B45BC">
            <w:pPr>
              <w:pStyle w:val="a8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rPr>
                <w:rFonts w:ascii="宋体" w:eastAsia="宋体" w:hAnsi="宋体" w:hint="eastAsia"/>
                <w:spacing w:val="0"/>
                <w:szCs w:val="21"/>
              </w:rPr>
            </w:pPr>
          </w:p>
        </w:tc>
        <w:tc>
          <w:tcPr>
            <w:tcW w:w="2177" w:type="dxa"/>
            <w:tcBorders>
              <w:bottom w:val="nil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30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收款业务（个人）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nil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30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基金业务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□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nil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85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国债业务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 □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  <w:tcBorders>
              <w:top w:val="nil"/>
            </w:tcBorders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代理行业务</w:t>
            </w:r>
          </w:p>
        </w:tc>
        <w:tc>
          <w:tcPr>
            <w:tcW w:w="1078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ind w:left="87"/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开通 □</w:t>
            </w:r>
          </w:p>
        </w:tc>
        <w:tc>
          <w:tcPr>
            <w:tcW w:w="1073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撤销 □</w:t>
            </w:r>
          </w:p>
        </w:tc>
        <w:tc>
          <w:tcPr>
            <w:tcW w:w="2310" w:type="dxa"/>
            <w:gridSpan w:val="3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企业外常用账户</w:t>
            </w:r>
          </w:p>
        </w:tc>
        <w:tc>
          <w:tcPr>
            <w:tcW w:w="1630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新增或变更 □</w:t>
            </w:r>
          </w:p>
        </w:tc>
        <w:tc>
          <w:tcPr>
            <w:tcW w:w="1633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全部撤销 □</w:t>
            </w:r>
          </w:p>
        </w:tc>
        <w:tc>
          <w:tcPr>
            <w:tcW w:w="2310" w:type="dxa"/>
            <w:gridSpan w:val="3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1792" w:type="dxa"/>
            <w:gridSpan w:val="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其他</w:t>
            </w:r>
          </w:p>
        </w:tc>
        <w:tc>
          <w:tcPr>
            <w:tcW w:w="3263" w:type="dxa"/>
            <w:gridSpan w:val="6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2310" w:type="dxa"/>
            <w:gridSpan w:val="3"/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16"/>
                <w:szCs w:val="21"/>
              </w:rPr>
            </w:pPr>
          </w:p>
        </w:tc>
        <w:tc>
          <w:tcPr>
            <w:tcW w:w="2177" w:type="dxa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  <w:trHeight w:val="205"/>
        </w:trPr>
        <w:tc>
          <w:tcPr>
            <w:tcW w:w="9542" w:type="dxa"/>
            <w:gridSpan w:val="13"/>
            <w:tcBorders>
              <w:bottom w:val="single" w:sz="4" w:space="0" w:color="auto"/>
            </w:tcBorders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  <w:t>客户证书变更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证书种类</w:t>
            </w:r>
          </w:p>
        </w:tc>
        <w:tc>
          <w:tcPr>
            <w:tcW w:w="1687" w:type="dxa"/>
            <w:gridSpan w:val="3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证书序号</w:t>
            </w:r>
          </w:p>
        </w:tc>
        <w:tc>
          <w:tcPr>
            <w:tcW w:w="2205" w:type="dxa"/>
            <w:gridSpan w:val="5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卡号</w:t>
            </w:r>
          </w:p>
        </w:tc>
        <w:tc>
          <w:tcPr>
            <w:tcW w:w="2310" w:type="dxa"/>
            <w:gridSpan w:val="3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ID名称</w:t>
            </w:r>
          </w:p>
        </w:tc>
        <w:tc>
          <w:tcPr>
            <w:tcW w:w="2177" w:type="dxa"/>
            <w:vAlign w:val="center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变更事项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c>
          <w:tcPr>
            <w:tcW w:w="1163" w:type="dxa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1687" w:type="dxa"/>
            <w:gridSpan w:val="3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2205" w:type="dxa"/>
            <w:gridSpan w:val="5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  <w:tc>
          <w:tcPr>
            <w:tcW w:w="2310" w:type="dxa"/>
            <w:gridSpan w:val="3"/>
          </w:tcPr>
          <w:p w:rsidR="006B45BC" w:rsidRDefault="006B45BC">
            <w:pPr>
              <w:rPr>
                <w:rFonts w:eastAsia="宋体" w:hint="eastAsia"/>
                <w:spacing w:val="0"/>
                <w:sz w:val="20"/>
                <w:szCs w:val="21"/>
              </w:rPr>
            </w:pPr>
          </w:p>
        </w:tc>
        <w:tc>
          <w:tcPr>
            <w:tcW w:w="2177" w:type="dxa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c>
          <w:tcPr>
            <w:tcW w:w="9542" w:type="dxa"/>
            <w:gridSpan w:val="13"/>
          </w:tcPr>
          <w:p w:rsidR="006B45BC" w:rsidRDefault="006B45BC">
            <w:pPr>
              <w:jc w:val="center"/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spacing w:val="0"/>
                <w:sz w:val="21"/>
                <w:szCs w:val="21"/>
              </w:rPr>
              <w:t>其他事项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c>
          <w:tcPr>
            <w:tcW w:w="9542" w:type="dxa"/>
            <w:gridSpan w:val="13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注销网上银行 □  注销电话银行□   其他：</w:t>
            </w: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42" w:type="dxa"/>
            <w:gridSpan w:val="13"/>
          </w:tcPr>
          <w:p w:rsidR="006B45BC" w:rsidRDefault="006B45BC">
            <w:pPr>
              <w:ind w:firstLineChars="200" w:firstLine="422"/>
              <w:rPr>
                <w:rFonts w:ascii="宋体" w:eastAsia="宋体" w:hAnsi="宋体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pacing w:val="0"/>
                <w:sz w:val="21"/>
                <w:szCs w:val="21"/>
              </w:rPr>
              <w:t>声明</w:t>
            </w:r>
            <w:r>
              <w:rPr>
                <w:rFonts w:ascii="宋体" w:eastAsia="宋体" w:hAnsi="宋体"/>
                <w:spacing w:val="0"/>
                <w:sz w:val="21"/>
                <w:szCs w:val="21"/>
              </w:rPr>
              <w:t>:</w:t>
            </w: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申请单位在此声明</w:t>
            </w:r>
            <w:r>
              <w:rPr>
                <w:rFonts w:ascii="宋体" w:eastAsia="宋体" w:hAnsi="宋体"/>
                <w:spacing w:val="0"/>
                <w:sz w:val="21"/>
                <w:szCs w:val="21"/>
              </w:rPr>
              <w:t>,</w:t>
            </w: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表内及附表所填内容完全属实。本单位申请使用外汇汇款——集团外汇资金调拨功能的，保证提供的分支机构外汇账户为与本单位同一法人的分支机构账户。</w:t>
            </w:r>
          </w:p>
          <w:p w:rsidR="006B45BC" w:rsidRDefault="006B45BC">
            <w:pPr>
              <w:rPr>
                <w:rFonts w:ascii="宋体" w:eastAsia="宋体" w:hAnsi="宋体"/>
                <w:spacing w:val="0"/>
                <w:sz w:val="21"/>
                <w:szCs w:val="21"/>
              </w:rPr>
            </w:pPr>
          </w:p>
          <w:p w:rsidR="006B45BC" w:rsidRDefault="006B45BC">
            <w:pPr>
              <w:ind w:firstLineChars="200" w:firstLine="420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 xml:space="preserve">申请单位预留印鉴：                                        </w:t>
            </w:r>
          </w:p>
          <w:p w:rsidR="006B45BC" w:rsidRDefault="006B45BC">
            <w:pPr>
              <w:ind w:firstLineChars="950" w:firstLine="1995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</w:tc>
      </w:tr>
      <w:tr w:rsidR="006B45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42" w:type="dxa"/>
            <w:gridSpan w:val="13"/>
          </w:tcPr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开户网点审批意见</w:t>
            </w:r>
          </w:p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  <w:p w:rsidR="006B45BC" w:rsidRDefault="006B45BC">
            <w:pPr>
              <w:ind w:firstLineChars="1150" w:firstLine="2415"/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业务公章：</w:t>
            </w:r>
          </w:p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</w:p>
          <w:p w:rsidR="006B45BC" w:rsidRDefault="006B45BC">
            <w:pPr>
              <w:rPr>
                <w:rFonts w:ascii="宋体" w:eastAsia="宋体" w:hAnsi="宋体" w:hint="eastAsia"/>
                <w:spacing w:val="0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>业务经办：            业务主管：</w:t>
            </w:r>
            <w:r>
              <w:rPr>
                <w:rFonts w:ascii="宋体" w:eastAsia="宋体" w:hAnsi="宋体"/>
                <w:spacing w:val="0"/>
                <w:sz w:val="21"/>
                <w:szCs w:val="21"/>
              </w:rPr>
              <w:t xml:space="preserve">                  </w:t>
            </w:r>
            <w:r>
              <w:rPr>
                <w:rFonts w:ascii="宋体" w:eastAsia="宋体" w:hAnsi="宋体" w:hint="eastAsia"/>
                <w:spacing w:val="0"/>
                <w:sz w:val="21"/>
                <w:szCs w:val="21"/>
              </w:rPr>
              <w:t xml:space="preserve">日期：      年   月  日 </w:t>
            </w:r>
          </w:p>
        </w:tc>
      </w:tr>
    </w:tbl>
    <w:p w:rsidR="006B45BC" w:rsidRDefault="006B45BC">
      <w:pPr>
        <w:rPr>
          <w:rFonts w:ascii="宋体" w:eastAsia="宋体" w:hAnsi="宋体" w:hint="eastAsia"/>
          <w:spacing w:val="0"/>
          <w:sz w:val="21"/>
          <w:szCs w:val="21"/>
        </w:rPr>
      </w:pPr>
      <w:r>
        <w:rPr>
          <w:rFonts w:ascii="宋体" w:eastAsia="宋体" w:hAnsi="宋体" w:hint="eastAsia"/>
          <w:spacing w:val="0"/>
          <w:sz w:val="21"/>
          <w:szCs w:val="21"/>
        </w:rPr>
        <w:t>业务代理网点操作员 ：         主管柜员：                  事后监督：</w:t>
      </w:r>
    </w:p>
    <w:sectPr w:rsidR="006B45BC">
      <w:headerReference w:type="default" r:id="rId7"/>
      <w:footerReference w:type="even" r:id="rId8"/>
      <w:footerReference w:type="default" r:id="rId9"/>
      <w:pgSz w:w="11906" w:h="16838"/>
      <w:pgMar w:top="1440" w:right="1134" w:bottom="1446" w:left="153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4AED" w:rsidRDefault="001B4AED">
      <w:r>
        <w:separator/>
      </w:r>
    </w:p>
  </w:endnote>
  <w:endnote w:type="continuationSeparator" w:id="0">
    <w:p w:rsidR="001B4AED" w:rsidRDefault="001B4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楷体"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Arial Unicode MS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B45BC" w:rsidRDefault="006B45BC">
    <w:pPr>
      <w:pStyle w:val="a5"/>
      <w:framePr w:wrap="around" w:vAnchor="text" w:hAnchor="margin" w:xAlign="center" w:y="1"/>
      <w:rPr>
        <w:rStyle w:val="a"/>
      </w:rPr>
    </w:pPr>
    <w:r>
      <w:rPr>
        <w:rStyle w:val="a"/>
      </w:rPr>
      <w:fldChar w:fldCharType="begin"/>
    </w:r>
    <w:r>
      <w:rPr>
        <w:rStyle w:val="a"/>
      </w:rPr>
      <w:instrText xml:space="preserve">PAGE  </w:instrText>
    </w:r>
    <w:r>
      <w:rPr>
        <w:rStyle w:val="a"/>
      </w:rPr>
      <w:fldChar w:fldCharType="end"/>
    </w:r>
  </w:p>
  <w:p w:rsidR="006B45BC" w:rsidRDefault="006B45B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B45BC" w:rsidRDefault="006B45BC">
    <w:pPr>
      <w:pStyle w:val="a5"/>
      <w:framePr w:wrap="around" w:vAnchor="text" w:hAnchor="margin" w:xAlign="center" w:y="1"/>
      <w:rPr>
        <w:rStyle w:val="a"/>
      </w:rPr>
    </w:pPr>
    <w:r>
      <w:rPr>
        <w:rStyle w:val="a"/>
      </w:rPr>
      <w:fldChar w:fldCharType="begin"/>
    </w:r>
    <w:r>
      <w:rPr>
        <w:rStyle w:val="a"/>
      </w:rPr>
      <w:instrText xml:space="preserve">PAGE  </w:instrText>
    </w:r>
    <w:r>
      <w:rPr>
        <w:rStyle w:val="a"/>
      </w:rPr>
      <w:fldChar w:fldCharType="separate"/>
    </w:r>
    <w:r w:rsidR="00DA650C">
      <w:rPr>
        <w:rStyle w:val="a"/>
        <w:noProof/>
      </w:rPr>
      <w:t>1</w:t>
    </w:r>
    <w:r>
      <w:rPr>
        <w:rStyle w:val="a"/>
      </w:rPr>
      <w:fldChar w:fldCharType="end"/>
    </w:r>
  </w:p>
  <w:p w:rsidR="006B45BC" w:rsidRDefault="006B45B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4AED" w:rsidRDefault="001B4AED">
      <w:r>
        <w:separator/>
      </w:r>
    </w:p>
  </w:footnote>
  <w:footnote w:type="continuationSeparator" w:id="0">
    <w:p w:rsidR="001B4AED" w:rsidRDefault="001B4A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8" w:name="_MON_1123482341"/>
  <w:bookmarkStart w:id="9" w:name="_MON_1123485030"/>
  <w:bookmarkEnd w:id="8"/>
  <w:bookmarkEnd w:id="9"/>
  <w:p w:rsidR="006B45BC" w:rsidRDefault="006B45BC">
    <w:pPr>
      <w:rPr>
        <w:rFonts w:ascii="宋体" w:eastAsia="宋体" w:hAnsi="宋体"/>
        <w:sz w:val="15"/>
        <w:szCs w:val="15"/>
      </w:rPr>
    </w:pPr>
    <w:r>
      <w:object w:dxaOrig="4006" w:dyaOrig="7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2in;height:29.5pt">
          <v:imagedata r:id="rId1" o:title=""/>
        </v:shape>
        <o:OLEObject Type="Embed" ProgID="Word.Picture.8" ShapeID="_x0000_i1025" DrawAspect="Content" ObjectID="_1837508783" r:id="rId2"/>
      </w:object>
    </w:r>
    <w:r>
      <w:rPr>
        <w:rFonts w:ascii="宋体" w:eastAsia="宋体" w:hAnsi="宋体" w:hint="eastAsia"/>
        <w:sz w:val="15"/>
        <w:szCs w:val="15"/>
      </w:rPr>
      <w:t xml:space="preserve"> “一项业务一本手册，一个流程一项制度，一个岗位一套规定”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B26B9"/>
    <w:multiLevelType w:val="hybridMultilevel"/>
    <w:tmpl w:val="E736AE64"/>
    <w:lvl w:ilvl="0" w:tplc="B1467622">
      <w:start w:val="1"/>
      <w:numFmt w:val="japaneseCounting"/>
      <w:pStyle w:val="5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C11C6C"/>
    <w:multiLevelType w:val="hybridMultilevel"/>
    <w:tmpl w:val="39DC02C6"/>
    <w:lvl w:ilvl="0" w:tplc="DAC8E77C">
      <w:start w:val="1"/>
      <w:numFmt w:val="japaneseCounting"/>
      <w:pStyle w:val="12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99C3806"/>
    <w:multiLevelType w:val="hybridMultilevel"/>
    <w:tmpl w:val="0E621C18"/>
    <w:lvl w:ilvl="0" w:tplc="1BE80DD0">
      <w:start w:val="1"/>
      <w:numFmt w:val="japaneseCounting"/>
      <w:pStyle w:val="11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E264E5B"/>
    <w:multiLevelType w:val="hybridMultilevel"/>
    <w:tmpl w:val="5DFADE1A"/>
    <w:lvl w:ilvl="0" w:tplc="0F104FDA">
      <w:start w:val="1"/>
      <w:numFmt w:val="japaneseCounting"/>
      <w:pStyle w:val="10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208C445D"/>
    <w:multiLevelType w:val="hybridMultilevel"/>
    <w:tmpl w:val="61CADF98"/>
    <w:lvl w:ilvl="0" w:tplc="50FC5D52">
      <w:start w:val="1"/>
      <w:numFmt w:val="japaneseCounting"/>
      <w:pStyle w:val="13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356823FD"/>
    <w:multiLevelType w:val="hybridMultilevel"/>
    <w:tmpl w:val="BA4815FE"/>
    <w:lvl w:ilvl="0" w:tplc="EFDEC976">
      <w:start w:val="1"/>
      <w:numFmt w:val="japaneseCounting"/>
      <w:pStyle w:val="2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tabs>
          <w:tab w:val="num" w:pos="960"/>
        </w:tabs>
        <w:ind w:left="96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36B909A6"/>
    <w:multiLevelType w:val="hybridMultilevel"/>
    <w:tmpl w:val="4FA2903E"/>
    <w:lvl w:ilvl="0" w:tplc="FCFA96BA">
      <w:start w:val="1"/>
      <w:numFmt w:val="japaneseCounting"/>
      <w:pStyle w:val="14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648D5335"/>
    <w:multiLevelType w:val="hybridMultilevel"/>
    <w:tmpl w:val="24E0F374"/>
    <w:lvl w:ilvl="0" w:tplc="66BE1BE0">
      <w:start w:val="1"/>
      <w:numFmt w:val="japaneseCounting"/>
      <w:pStyle w:val="7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5954624"/>
    <w:multiLevelType w:val="hybridMultilevel"/>
    <w:tmpl w:val="26029EE6"/>
    <w:lvl w:ilvl="0" w:tplc="71A68FD2">
      <w:start w:val="1"/>
      <w:numFmt w:val="japaneseCounting"/>
      <w:pStyle w:val="a"/>
      <w:lvlText w:val="第%1章"/>
      <w:lvlJc w:val="left"/>
      <w:pPr>
        <w:tabs>
          <w:tab w:val="num" w:pos="1176"/>
        </w:tabs>
        <w:ind w:left="1176" w:hanging="1176"/>
      </w:pPr>
      <w:rPr>
        <w:rFonts w:hint="default"/>
        <w:lang w:val="en-US"/>
      </w:rPr>
    </w:lvl>
    <w:lvl w:ilvl="1" w:tplc="4216C8DE">
      <w:start w:val="1"/>
      <w:numFmt w:val="decimal"/>
      <w:lvlText w:val="（%2）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2" w:tplc="537636A6">
      <w:start w:val="1"/>
      <w:numFmt w:val="japaneseCounting"/>
      <w:lvlText w:val="第%3节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6ABE39B2"/>
    <w:multiLevelType w:val="hybridMultilevel"/>
    <w:tmpl w:val="6464A9D8"/>
    <w:lvl w:ilvl="0" w:tplc="E724E3B6">
      <w:start w:val="1"/>
      <w:numFmt w:val="japaneseCounting"/>
      <w:pStyle w:val="15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5EC8ACEC">
      <w:start w:val="1"/>
      <w:numFmt w:val="japaneseCounting"/>
      <w:lvlText w:val="第%2章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6CE25985"/>
    <w:multiLevelType w:val="hybridMultilevel"/>
    <w:tmpl w:val="66BE0DC6"/>
    <w:lvl w:ilvl="0" w:tplc="C1EC1D42">
      <w:start w:val="1"/>
      <w:numFmt w:val="japaneseCounting"/>
      <w:pStyle w:val="9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75D11E5E"/>
    <w:multiLevelType w:val="hybridMultilevel"/>
    <w:tmpl w:val="CAF0F35E"/>
    <w:lvl w:ilvl="0" w:tplc="1EA4DDDE">
      <w:start w:val="1"/>
      <w:numFmt w:val="japaneseCounting"/>
      <w:pStyle w:val="3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7C4F2C7E"/>
    <w:multiLevelType w:val="hybridMultilevel"/>
    <w:tmpl w:val="22E63188"/>
    <w:lvl w:ilvl="0" w:tplc="BC581F8A">
      <w:start w:val="1"/>
      <w:numFmt w:val="japaneseCounting"/>
      <w:pStyle w:val="8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7D4E7C03"/>
    <w:multiLevelType w:val="hybridMultilevel"/>
    <w:tmpl w:val="419C72A2"/>
    <w:lvl w:ilvl="0" w:tplc="2654C704">
      <w:start w:val="1"/>
      <w:numFmt w:val="japaneseCounting"/>
      <w:pStyle w:val="6"/>
      <w:lvlText w:val="第%1节"/>
      <w:lvlJc w:val="left"/>
      <w:pPr>
        <w:tabs>
          <w:tab w:val="num" w:pos="1176"/>
        </w:tabs>
        <w:ind w:left="1176" w:hanging="11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841847524">
    <w:abstractNumId w:val="8"/>
  </w:num>
  <w:num w:numId="2" w16cid:durableId="1727491559">
    <w:abstractNumId w:val="5"/>
  </w:num>
  <w:num w:numId="3" w16cid:durableId="1958634105">
    <w:abstractNumId w:val="11"/>
  </w:num>
  <w:num w:numId="4" w16cid:durableId="49306845">
    <w:abstractNumId w:val="7"/>
  </w:num>
  <w:num w:numId="5" w16cid:durableId="1637679907">
    <w:abstractNumId w:val="0"/>
  </w:num>
  <w:num w:numId="6" w16cid:durableId="2050834491">
    <w:abstractNumId w:val="13"/>
  </w:num>
  <w:num w:numId="7" w16cid:durableId="1383484379">
    <w:abstractNumId w:val="12"/>
  </w:num>
  <w:num w:numId="8" w16cid:durableId="1599438272">
    <w:abstractNumId w:val="10"/>
  </w:num>
  <w:num w:numId="9" w16cid:durableId="1973174179">
    <w:abstractNumId w:val="3"/>
  </w:num>
  <w:num w:numId="10" w16cid:durableId="498496879">
    <w:abstractNumId w:val="6"/>
  </w:num>
  <w:num w:numId="11" w16cid:durableId="1916747311">
    <w:abstractNumId w:val="4"/>
  </w:num>
  <w:num w:numId="12" w16cid:durableId="1622491080">
    <w:abstractNumId w:val="9"/>
  </w:num>
  <w:num w:numId="13" w16cid:durableId="375785986">
    <w:abstractNumId w:val="2"/>
  </w:num>
  <w:num w:numId="14" w16cid:durableId="851065795">
    <w:abstractNumId w:val="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>
      <v:stroke endarrow="block"/>
      <o:colormru v:ext="edit" colors="#9f6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7BB3"/>
    <w:rsid w:val="00056B61"/>
    <w:rsid w:val="000860F5"/>
    <w:rsid w:val="00086F29"/>
    <w:rsid w:val="000D3E36"/>
    <w:rsid w:val="0011483E"/>
    <w:rsid w:val="00180FA1"/>
    <w:rsid w:val="001931F6"/>
    <w:rsid w:val="001B4AED"/>
    <w:rsid w:val="001F0D4E"/>
    <w:rsid w:val="002324EE"/>
    <w:rsid w:val="00236859"/>
    <w:rsid w:val="0024004E"/>
    <w:rsid w:val="002456F6"/>
    <w:rsid w:val="002A4BC2"/>
    <w:rsid w:val="003351EE"/>
    <w:rsid w:val="003575F4"/>
    <w:rsid w:val="00373E8A"/>
    <w:rsid w:val="004D7BB3"/>
    <w:rsid w:val="00546AD8"/>
    <w:rsid w:val="00590123"/>
    <w:rsid w:val="005E71A7"/>
    <w:rsid w:val="00657D4A"/>
    <w:rsid w:val="00672A8A"/>
    <w:rsid w:val="006B45BC"/>
    <w:rsid w:val="00722371"/>
    <w:rsid w:val="00737581"/>
    <w:rsid w:val="0078473C"/>
    <w:rsid w:val="007C64EF"/>
    <w:rsid w:val="007E2694"/>
    <w:rsid w:val="0080661E"/>
    <w:rsid w:val="00817059"/>
    <w:rsid w:val="008238C0"/>
    <w:rsid w:val="00864D5A"/>
    <w:rsid w:val="00957AE6"/>
    <w:rsid w:val="00A11F55"/>
    <w:rsid w:val="00A13806"/>
    <w:rsid w:val="00A50978"/>
    <w:rsid w:val="00A55D86"/>
    <w:rsid w:val="00A73C55"/>
    <w:rsid w:val="00A8445F"/>
    <w:rsid w:val="00AC1F45"/>
    <w:rsid w:val="00AE33A0"/>
    <w:rsid w:val="00B34E70"/>
    <w:rsid w:val="00B36900"/>
    <w:rsid w:val="00B72DB6"/>
    <w:rsid w:val="00B95252"/>
    <w:rsid w:val="00BB7FEA"/>
    <w:rsid w:val="00C144BB"/>
    <w:rsid w:val="00C60B8C"/>
    <w:rsid w:val="00C96B35"/>
    <w:rsid w:val="00CD692C"/>
    <w:rsid w:val="00CD73E3"/>
    <w:rsid w:val="00D06240"/>
    <w:rsid w:val="00D11C43"/>
    <w:rsid w:val="00DA650C"/>
    <w:rsid w:val="00ED2AE6"/>
    <w:rsid w:val="00EE7088"/>
    <w:rsid w:val="00F75F6B"/>
    <w:rsid w:val="00F85645"/>
    <w:rsid w:val="00FC7104"/>
    <w:rsid w:val="00FE0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stroke endarrow="block"/>
      <o:colormru v:ext="edit" colors="#9f6"/>
    </o:shapedefaults>
    <o:shapelayout v:ext="edit">
      <o:idmap v:ext="edit" data="2"/>
    </o:shapelayout>
  </w:shapeDefaults>
  <w:decimalSymbol w:val="."/>
  <w:listSeparator w:val=","/>
  <w15:chartTrackingRefBased/>
  <w15:docId w15:val="{24ACEBCA-E4AA-462F-B2D2-1BC00BA85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eastAsia="华文楷体"/>
      <w:spacing w:val="24"/>
      <w:sz w:val="24"/>
      <w:szCs w:val="24"/>
    </w:rPr>
  </w:style>
  <w:style w:type="paragraph" w:styleId="1">
    <w:name w:val="heading 1"/>
    <w:aliases w:val="Heading 0,H1,h1,Header 1,Header1,Section Head,1st level,l1,headvod1,R1,H11,l1+toc 1,I1,Chapter title,PIM 1,标书1,L1,boc,ÕÂ±êÌâ,Head 1,Head 11,Head 12,Head 111,Head 13,Head 112,Head 14,Head 113,Head 15,Head 114,Head 16,Head 115,Head 17,Head 116"/>
    <w:basedOn w:val="a0"/>
    <w:next w:val="a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aliases w:val="Chapter,1.Seite,(L2),(L2)1,(L2)2,(L2)3,(L2)11,(L2)4,(L2)12,(L2)21,(L2)31,(L2)111,Heading 2 Hidden,Heading 2 CCBS,H2,h2,2nd level,2,Header 2,heading 2,第一章 标题 2,ISO1,Level 2 Topic Heading,UNDERRUBRIK 1-2,Underrubrik1,prop2,l2,Titre2,Head 2,R2,I2"/>
    <w:basedOn w:val="a0"/>
    <w:next w:val="a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0">
    <w:name w:val="heading 3"/>
    <w:aliases w:val="Heading 3 - old,H3,Section,Annotationen,(L3),(L3)1,(L3)2,(L3)3,(L3)11,(L3)4,(L3)12,(L3)21,(L3)31,(L3)111,l3,CT,h3,3rd level,Level 3 Head,3,PRTM Heading 3,BOD 0,I3,l3+toc 3,Sub-section Title,heading 3,sect1.2.3,Bold Head,bh,level_3,PIM 3"/>
    <w:basedOn w:val="a0"/>
    <w:next w:val="a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sect 1.2.3.4,Ref Heading 1,rh1,sect 1.2.3.41,Ref Heading 11,rh11,sect 1.2.3.42,Ref Heading 12,rh12,sect 1.2.3.411,Ref Heading 111,rh111,sect 1.2.3.43,Ref Heading 13,rh13,sect 1.2.3.412,Ref Heading 112,rh112,H4,h4,Annex 4,bullet,bl,bb,Level3 Hd"/>
    <w:basedOn w:val="a0"/>
    <w:next w:val="a1"/>
    <w:qFormat/>
    <w:pPr>
      <w:keepNext/>
      <w:keepLines/>
      <w:snapToGrid w:val="0"/>
      <w:outlineLvl w:val="3"/>
    </w:pPr>
    <w:rPr>
      <w:rFonts w:ascii="Arial" w:eastAsia="黑体" w:hAnsi="Arial"/>
      <w:b/>
      <w:caps/>
      <w:spacing w:val="0"/>
      <w:kern w:val="2"/>
      <w:szCs w:val="20"/>
    </w:rPr>
  </w:style>
  <w:style w:type="paragraph" w:styleId="50">
    <w:name w:val="heading 5"/>
    <w:aliases w:val="H5,Level4 Hd,h5,Gliederung 5,H51,H52,H53,H54,H55,H56,H57,H58,H59,H510,H511,H512,H513,H514,H515,H516,H517,H518,H519,H520,H521,H522,H523,H524,H525,H526,H527,H528,H529,H530,H531,H532,H533,H534,H535,H536,H537,H538,H539,H540,H541,H542,H543,H544"/>
    <w:basedOn w:val="a0"/>
    <w:next w:val="a1"/>
    <w:qFormat/>
    <w:pPr>
      <w:keepNext/>
      <w:keepLines/>
      <w:tabs>
        <w:tab w:val="left" w:pos="850"/>
      </w:tabs>
      <w:spacing w:before="280" w:after="290" w:line="376" w:lineRule="auto"/>
      <w:outlineLvl w:val="4"/>
    </w:pPr>
    <w:rPr>
      <w:rFonts w:eastAsia="宋体"/>
      <w:b/>
      <w:caps/>
      <w:spacing w:val="0"/>
      <w:kern w:val="2"/>
      <w:sz w:val="28"/>
      <w:szCs w:val="20"/>
    </w:rPr>
  </w:style>
  <w:style w:type="paragraph" w:styleId="60">
    <w:name w:val="heading 6"/>
    <w:basedOn w:val="a0"/>
    <w:next w:val="a1"/>
    <w:qFormat/>
    <w:pPr>
      <w:keepNext/>
      <w:keepLines/>
      <w:tabs>
        <w:tab w:val="left" w:pos="850"/>
      </w:tabs>
      <w:spacing w:before="240" w:after="64" w:line="320" w:lineRule="auto"/>
      <w:outlineLvl w:val="5"/>
    </w:pPr>
    <w:rPr>
      <w:rFonts w:ascii="Arial" w:eastAsia="黑体" w:hAnsi="Arial"/>
      <w:b/>
      <w:caps/>
      <w:spacing w:val="0"/>
      <w:kern w:val="2"/>
      <w:szCs w:val="20"/>
    </w:rPr>
  </w:style>
  <w:style w:type="paragraph" w:styleId="70">
    <w:name w:val="heading 7"/>
    <w:aliases w:val="H TIMES1,1.标题 6"/>
    <w:basedOn w:val="a0"/>
    <w:next w:val="a1"/>
    <w:qFormat/>
    <w:pPr>
      <w:keepNext/>
      <w:keepLines/>
      <w:tabs>
        <w:tab w:val="left" w:pos="850"/>
      </w:tabs>
      <w:spacing w:before="240" w:after="64" w:line="320" w:lineRule="auto"/>
      <w:outlineLvl w:val="6"/>
    </w:pPr>
    <w:rPr>
      <w:rFonts w:eastAsia="宋体"/>
      <w:b/>
      <w:caps/>
      <w:spacing w:val="0"/>
      <w:kern w:val="2"/>
      <w:szCs w:val="20"/>
    </w:rPr>
  </w:style>
  <w:style w:type="paragraph" w:styleId="80">
    <w:name w:val="heading 8"/>
    <w:basedOn w:val="a0"/>
    <w:next w:val="a1"/>
    <w:qFormat/>
    <w:pPr>
      <w:keepNext/>
      <w:keepLines/>
      <w:tabs>
        <w:tab w:val="left" w:pos="850"/>
      </w:tabs>
      <w:spacing w:before="240" w:after="64" w:line="320" w:lineRule="auto"/>
      <w:outlineLvl w:val="7"/>
    </w:pPr>
    <w:rPr>
      <w:rFonts w:ascii="Arial" w:eastAsia="黑体" w:hAnsi="Arial"/>
      <w:caps/>
      <w:spacing w:val="0"/>
      <w:kern w:val="2"/>
      <w:szCs w:val="20"/>
    </w:rPr>
  </w:style>
  <w:style w:type="paragraph" w:styleId="90">
    <w:name w:val="heading 9"/>
    <w:basedOn w:val="a0"/>
    <w:next w:val="a1"/>
    <w:qFormat/>
    <w:pPr>
      <w:keepNext/>
      <w:keepLines/>
      <w:tabs>
        <w:tab w:val="left" w:pos="850"/>
      </w:tabs>
      <w:spacing w:before="240" w:after="64" w:line="320" w:lineRule="auto"/>
      <w:outlineLvl w:val="8"/>
    </w:pPr>
    <w:rPr>
      <w:rFonts w:ascii="Arial" w:eastAsia="黑体" w:hAnsi="Arial"/>
      <w:caps/>
      <w:spacing w:val="0"/>
      <w:kern w:val="2"/>
      <w:sz w:val="21"/>
      <w:szCs w:val="20"/>
    </w:rPr>
  </w:style>
  <w:style w:type="character" w:default="1" w:styleId="a2">
    <w:name w:val="Default Paragraph Font"/>
    <w:semiHidden/>
  </w:style>
  <w:style w:type="table" w:default="1" w:styleId="a3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</w:style>
  <w:style w:type="paragraph" w:styleId="a1">
    <w:name w:val="Normal Indent"/>
    <w:aliases w:val="表正文,正文非缩进,正文缩进（首行缩进两字）,正文（首行缩进两字） Char Char Char Char,正文（首行缩进两字） Char Char Char Char Char,正文（首行缩进两字） Char Char,正文非缩进 Char Char Char,特点,段1,正文不缩进,ALT+Z,水上软件,标题4,正文（缩进1）,正文（图说明文字居中）,特点 Char Char Char Char Char Char Char,特点 Char Char"/>
    <w:basedOn w:val="a0"/>
    <w:pPr>
      <w:widowControl/>
      <w:ind w:firstLineChars="200" w:firstLine="200"/>
      <w:jc w:val="left"/>
    </w:pPr>
    <w:rPr>
      <w:rFonts w:eastAsia="宋体"/>
      <w:spacing w:val="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">
    <w:name w:val="page number"/>
    <w:basedOn w:val="a2"/>
  </w:style>
  <w:style w:type="paragraph" w:customStyle="1" w:styleId="16">
    <w:name w:val="样式1"/>
    <w:basedOn w:val="1"/>
    <w:pPr>
      <w:numPr>
        <w:numId w:val="1"/>
      </w:numPr>
    </w:pPr>
    <w:rPr>
      <w:rFonts w:eastAsia="黑体"/>
      <w:b w:val="0"/>
      <w:sz w:val="28"/>
      <w:szCs w:val="28"/>
    </w:rPr>
  </w:style>
  <w:style w:type="paragraph" w:customStyle="1" w:styleId="2">
    <w:name w:val="样式2"/>
    <w:basedOn w:val="16"/>
  </w:style>
  <w:style w:type="paragraph" w:customStyle="1" w:styleId="3">
    <w:name w:val="样式3"/>
    <w:basedOn w:val="20"/>
    <w:pPr>
      <w:numPr>
        <w:numId w:val="2"/>
      </w:numPr>
    </w:pPr>
    <w:rPr>
      <w:rFonts w:ascii="宋体" w:eastAsia="宋体" w:hAnsi="宋体"/>
      <w:b w:val="0"/>
      <w:sz w:val="24"/>
      <w:szCs w:val="28"/>
    </w:rPr>
  </w:style>
  <w:style w:type="paragraph" w:customStyle="1" w:styleId="40">
    <w:name w:val="样式4"/>
    <w:basedOn w:val="20"/>
    <w:pPr>
      <w:numPr>
        <w:numId w:val="3"/>
      </w:numPr>
    </w:pPr>
    <w:rPr>
      <w:rFonts w:eastAsia="宋体"/>
      <w:sz w:val="24"/>
      <w:szCs w:val="28"/>
    </w:rPr>
  </w:style>
  <w:style w:type="paragraph" w:customStyle="1" w:styleId="5">
    <w:name w:val="样式5"/>
    <w:basedOn w:val="40"/>
    <w:rPr>
      <w:b w:val="0"/>
    </w:rPr>
  </w:style>
  <w:style w:type="paragraph" w:customStyle="1" w:styleId="6">
    <w:name w:val="样式6"/>
    <w:basedOn w:val="20"/>
    <w:pPr>
      <w:numPr>
        <w:numId w:val="5"/>
      </w:numPr>
    </w:pPr>
    <w:rPr>
      <w:rFonts w:eastAsia="宋体"/>
      <w:b w:val="0"/>
      <w:sz w:val="24"/>
      <w:szCs w:val="28"/>
    </w:rPr>
  </w:style>
  <w:style w:type="paragraph" w:customStyle="1" w:styleId="7">
    <w:name w:val="样式7"/>
    <w:basedOn w:val="20"/>
    <w:pPr>
      <w:numPr>
        <w:numId w:val="6"/>
      </w:numPr>
    </w:pPr>
    <w:rPr>
      <w:rFonts w:eastAsia="宋体"/>
      <w:b w:val="0"/>
      <w:sz w:val="24"/>
      <w:szCs w:val="28"/>
    </w:rPr>
  </w:style>
  <w:style w:type="paragraph" w:customStyle="1" w:styleId="8">
    <w:name w:val="样式8"/>
    <w:basedOn w:val="20"/>
    <w:pPr>
      <w:numPr>
        <w:numId w:val="4"/>
      </w:numPr>
    </w:pPr>
    <w:rPr>
      <w:rFonts w:eastAsia="宋体"/>
      <w:b w:val="0"/>
      <w:sz w:val="24"/>
      <w:szCs w:val="28"/>
    </w:rPr>
  </w:style>
  <w:style w:type="paragraph" w:customStyle="1" w:styleId="9">
    <w:name w:val="样式9"/>
    <w:basedOn w:val="20"/>
    <w:pPr>
      <w:numPr>
        <w:numId w:val="7"/>
      </w:numPr>
    </w:pPr>
    <w:rPr>
      <w:rFonts w:eastAsia="宋体"/>
      <w:b w:val="0"/>
      <w:sz w:val="24"/>
      <w:szCs w:val="28"/>
    </w:rPr>
  </w:style>
  <w:style w:type="paragraph" w:customStyle="1" w:styleId="10">
    <w:name w:val="样式10"/>
    <w:basedOn w:val="20"/>
    <w:pPr>
      <w:numPr>
        <w:numId w:val="8"/>
      </w:numPr>
    </w:pPr>
    <w:rPr>
      <w:rFonts w:eastAsia="宋体"/>
      <w:b w:val="0"/>
      <w:sz w:val="24"/>
      <w:szCs w:val="28"/>
    </w:rPr>
  </w:style>
  <w:style w:type="paragraph" w:customStyle="1" w:styleId="11">
    <w:name w:val="样式11"/>
    <w:basedOn w:val="20"/>
    <w:pPr>
      <w:numPr>
        <w:numId w:val="9"/>
      </w:numPr>
    </w:pPr>
    <w:rPr>
      <w:rFonts w:eastAsia="宋体"/>
      <w:b w:val="0"/>
      <w:sz w:val="24"/>
      <w:szCs w:val="28"/>
    </w:rPr>
  </w:style>
  <w:style w:type="paragraph" w:customStyle="1" w:styleId="12">
    <w:name w:val="样式12"/>
    <w:basedOn w:val="20"/>
    <w:pPr>
      <w:numPr>
        <w:numId w:val="13"/>
      </w:numPr>
    </w:pPr>
    <w:rPr>
      <w:rFonts w:eastAsia="宋体"/>
      <w:b w:val="0"/>
      <w:sz w:val="24"/>
      <w:szCs w:val="28"/>
    </w:rPr>
  </w:style>
  <w:style w:type="paragraph" w:customStyle="1" w:styleId="13">
    <w:name w:val="样式13"/>
    <w:basedOn w:val="20"/>
    <w:pPr>
      <w:numPr>
        <w:numId w:val="14"/>
      </w:numPr>
    </w:pPr>
    <w:rPr>
      <w:rFonts w:eastAsia="宋体"/>
      <w:b w:val="0"/>
      <w:sz w:val="24"/>
      <w:szCs w:val="28"/>
    </w:rPr>
  </w:style>
  <w:style w:type="paragraph" w:customStyle="1" w:styleId="14">
    <w:name w:val="样式14"/>
    <w:basedOn w:val="20"/>
    <w:pPr>
      <w:numPr>
        <w:numId w:val="11"/>
      </w:numPr>
    </w:pPr>
    <w:rPr>
      <w:rFonts w:eastAsia="宋体"/>
      <w:b w:val="0"/>
      <w:sz w:val="24"/>
      <w:szCs w:val="28"/>
    </w:rPr>
  </w:style>
  <w:style w:type="paragraph" w:customStyle="1" w:styleId="15">
    <w:name w:val="样式15"/>
    <w:basedOn w:val="20"/>
    <w:pPr>
      <w:numPr>
        <w:numId w:val="10"/>
      </w:numPr>
    </w:pPr>
    <w:rPr>
      <w:rFonts w:eastAsia="宋体"/>
      <w:b w:val="0"/>
      <w:sz w:val="24"/>
      <w:szCs w:val="28"/>
    </w:rPr>
  </w:style>
  <w:style w:type="paragraph" w:customStyle="1" w:styleId="160">
    <w:name w:val="样式16"/>
    <w:basedOn w:val="20"/>
    <w:pPr>
      <w:numPr>
        <w:numId w:val="12"/>
      </w:numPr>
    </w:pPr>
    <w:rPr>
      <w:rFonts w:eastAsia="宋体"/>
      <w:b w:val="0"/>
      <w:sz w:val="24"/>
      <w:szCs w:val="28"/>
    </w:rPr>
  </w:style>
  <w:style w:type="paragraph" w:styleId="a6">
    <w:name w:val="Body Text"/>
    <w:aliases w:val="图中文字"/>
    <w:basedOn w:val="a0"/>
    <w:pPr>
      <w:jc w:val="left"/>
    </w:pPr>
    <w:rPr>
      <w:rFonts w:eastAsia="宋体"/>
      <w:sz w:val="21"/>
      <w:szCs w:val="21"/>
    </w:rPr>
  </w:style>
  <w:style w:type="paragraph" w:styleId="a7">
    <w:name w:val="Date"/>
    <w:basedOn w:val="a0"/>
    <w:next w:val="a0"/>
    <w:pPr>
      <w:ind w:leftChars="2500" w:left="100"/>
    </w:pPr>
  </w:style>
  <w:style w:type="paragraph" w:styleId="a8">
    <w:name w:val="header"/>
    <w:basedOn w:val="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1">
    <w:name w:val="Body Text 2"/>
    <w:basedOn w:val="a0"/>
    <w:rPr>
      <w:rFonts w:eastAsia="宋体"/>
      <w:sz w:val="21"/>
      <w:szCs w:val="21"/>
    </w:rPr>
  </w:style>
  <w:style w:type="paragraph" w:customStyle="1" w:styleId="17">
    <w:name w:val="批注框文本1"/>
    <w:basedOn w:val="a0"/>
    <w:semiHidden/>
    <w:rPr>
      <w:sz w:val="18"/>
      <w:szCs w:val="18"/>
    </w:rPr>
  </w:style>
  <w:style w:type="paragraph" w:styleId="a9">
    <w:name w:val="Plain Text"/>
    <w:basedOn w:val="a0"/>
    <w:rPr>
      <w:rFonts w:ascii="宋体" w:eastAsia="宋体" w:hAnsi="Courier New" w:cs="Courier New"/>
      <w:spacing w:val="0"/>
      <w:kern w:val="2"/>
      <w:sz w:val="21"/>
      <w:szCs w:val="21"/>
    </w:rPr>
  </w:style>
  <w:style w:type="paragraph" w:styleId="aa">
    <w:name w:val="Document Map"/>
    <w:basedOn w:val="a0"/>
    <w:semiHidden/>
    <w:pPr>
      <w:shd w:val="clear" w:color="auto" w:fill="000080"/>
    </w:pPr>
  </w:style>
  <w:style w:type="paragraph" w:styleId="18">
    <w:name w:val="index 1"/>
    <w:basedOn w:val="a0"/>
    <w:next w:val="a0"/>
    <w:autoRedefine/>
    <w:semiHidden/>
  </w:style>
  <w:style w:type="paragraph" w:styleId="22">
    <w:name w:val="index 2"/>
    <w:basedOn w:val="a0"/>
    <w:next w:val="a0"/>
    <w:autoRedefine/>
    <w:semiHidden/>
    <w:pPr>
      <w:ind w:leftChars="200" w:left="200"/>
    </w:pPr>
  </w:style>
  <w:style w:type="paragraph" w:styleId="31">
    <w:name w:val="index 3"/>
    <w:basedOn w:val="a0"/>
    <w:next w:val="a0"/>
    <w:autoRedefine/>
    <w:semiHidden/>
    <w:pPr>
      <w:ind w:leftChars="400" w:left="400"/>
    </w:pPr>
  </w:style>
  <w:style w:type="paragraph" w:styleId="41">
    <w:name w:val="index 4"/>
    <w:basedOn w:val="a0"/>
    <w:next w:val="a0"/>
    <w:autoRedefine/>
    <w:semiHidden/>
    <w:pPr>
      <w:ind w:leftChars="600" w:left="600"/>
    </w:pPr>
  </w:style>
  <w:style w:type="paragraph" w:styleId="51">
    <w:name w:val="index 5"/>
    <w:basedOn w:val="a0"/>
    <w:next w:val="a0"/>
    <w:autoRedefine/>
    <w:semiHidden/>
    <w:pPr>
      <w:ind w:leftChars="800" w:left="800"/>
    </w:pPr>
  </w:style>
  <w:style w:type="paragraph" w:styleId="61">
    <w:name w:val="index 6"/>
    <w:basedOn w:val="a0"/>
    <w:next w:val="a0"/>
    <w:autoRedefine/>
    <w:semiHidden/>
    <w:pPr>
      <w:ind w:leftChars="1000" w:left="1000"/>
    </w:pPr>
  </w:style>
  <w:style w:type="paragraph" w:styleId="71">
    <w:name w:val="index 7"/>
    <w:basedOn w:val="a0"/>
    <w:next w:val="a0"/>
    <w:autoRedefine/>
    <w:semiHidden/>
    <w:pPr>
      <w:ind w:leftChars="1200" w:left="1200"/>
    </w:pPr>
  </w:style>
  <w:style w:type="paragraph" w:styleId="81">
    <w:name w:val="index 8"/>
    <w:basedOn w:val="a0"/>
    <w:next w:val="a0"/>
    <w:autoRedefine/>
    <w:semiHidden/>
    <w:pPr>
      <w:ind w:leftChars="1400" w:left="1400"/>
    </w:pPr>
  </w:style>
  <w:style w:type="paragraph" w:styleId="91">
    <w:name w:val="index 9"/>
    <w:basedOn w:val="a0"/>
    <w:next w:val="a0"/>
    <w:autoRedefine/>
    <w:semiHidden/>
    <w:pPr>
      <w:ind w:leftChars="1600" w:left="1600"/>
    </w:pPr>
  </w:style>
  <w:style w:type="paragraph" w:styleId="ab">
    <w:name w:val="index heading"/>
    <w:basedOn w:val="a0"/>
    <w:next w:val="18"/>
    <w:semiHidden/>
  </w:style>
  <w:style w:type="paragraph" w:styleId="TOC1">
    <w:name w:val="toc 1"/>
    <w:basedOn w:val="a0"/>
    <w:next w:val="a0"/>
    <w:autoRedefine/>
    <w:semiHidden/>
    <w:pPr>
      <w:spacing w:before="120" w:after="120"/>
      <w:jc w:val="left"/>
    </w:pPr>
    <w:rPr>
      <w:b/>
      <w:bCs/>
      <w:caps/>
    </w:rPr>
  </w:style>
  <w:style w:type="paragraph" w:styleId="TOC2">
    <w:name w:val="toc 2"/>
    <w:basedOn w:val="a0"/>
    <w:next w:val="a0"/>
    <w:autoRedefine/>
    <w:semiHidden/>
    <w:pPr>
      <w:ind w:left="240"/>
      <w:jc w:val="left"/>
    </w:pPr>
    <w:rPr>
      <w:smallCaps/>
    </w:rPr>
  </w:style>
  <w:style w:type="paragraph" w:styleId="TOC3">
    <w:name w:val="toc 3"/>
    <w:basedOn w:val="a0"/>
    <w:next w:val="a0"/>
    <w:autoRedefine/>
    <w:semiHidden/>
    <w:pPr>
      <w:ind w:left="480"/>
      <w:jc w:val="left"/>
    </w:pPr>
    <w:rPr>
      <w:i/>
      <w:iCs/>
    </w:rPr>
  </w:style>
  <w:style w:type="paragraph" w:styleId="TOC4">
    <w:name w:val="toc 4"/>
    <w:basedOn w:val="a0"/>
    <w:next w:val="a0"/>
    <w:autoRedefine/>
    <w:semiHidden/>
    <w:pPr>
      <w:ind w:left="720"/>
      <w:jc w:val="left"/>
    </w:pPr>
    <w:rPr>
      <w:szCs w:val="21"/>
    </w:rPr>
  </w:style>
  <w:style w:type="paragraph" w:styleId="TOC5">
    <w:name w:val="toc 5"/>
    <w:basedOn w:val="a0"/>
    <w:next w:val="a0"/>
    <w:autoRedefine/>
    <w:semiHidden/>
    <w:pPr>
      <w:ind w:left="960"/>
      <w:jc w:val="left"/>
    </w:pPr>
    <w:rPr>
      <w:szCs w:val="21"/>
    </w:rPr>
  </w:style>
  <w:style w:type="paragraph" w:styleId="TOC6">
    <w:name w:val="toc 6"/>
    <w:basedOn w:val="a0"/>
    <w:next w:val="a0"/>
    <w:autoRedefine/>
    <w:semiHidden/>
    <w:pPr>
      <w:ind w:left="1200"/>
      <w:jc w:val="left"/>
    </w:pPr>
    <w:rPr>
      <w:szCs w:val="21"/>
    </w:rPr>
  </w:style>
  <w:style w:type="paragraph" w:styleId="TOC7">
    <w:name w:val="toc 7"/>
    <w:basedOn w:val="a0"/>
    <w:next w:val="a0"/>
    <w:autoRedefine/>
    <w:semiHidden/>
    <w:pPr>
      <w:ind w:left="1440"/>
      <w:jc w:val="left"/>
    </w:pPr>
    <w:rPr>
      <w:szCs w:val="21"/>
    </w:rPr>
  </w:style>
  <w:style w:type="paragraph" w:styleId="TOC8">
    <w:name w:val="toc 8"/>
    <w:basedOn w:val="a0"/>
    <w:next w:val="a0"/>
    <w:autoRedefine/>
    <w:semiHidden/>
    <w:pPr>
      <w:ind w:left="1680"/>
      <w:jc w:val="left"/>
    </w:pPr>
    <w:rPr>
      <w:szCs w:val="21"/>
    </w:rPr>
  </w:style>
  <w:style w:type="paragraph" w:styleId="TOC9">
    <w:name w:val="toc 9"/>
    <w:basedOn w:val="a0"/>
    <w:next w:val="a0"/>
    <w:autoRedefine/>
    <w:semiHidden/>
    <w:pPr>
      <w:ind w:left="1920"/>
      <w:jc w:val="left"/>
    </w:pPr>
    <w:rPr>
      <w:szCs w:val="21"/>
    </w:rPr>
  </w:style>
  <w:style w:type="character" w:styleId="ac">
    <w:name w:val="Hyperlink"/>
    <w:basedOn w:val="a2"/>
    <w:rPr>
      <w:color w:val="0000FF"/>
      <w:u w:val="single"/>
    </w:rPr>
  </w:style>
  <w:style w:type="character" w:styleId="ad">
    <w:name w:val="FollowedHyperlink"/>
    <w:basedOn w:val="a2"/>
    <w:rPr>
      <w:color w:val="800080"/>
      <w:u w:val="single"/>
    </w:rPr>
  </w:style>
  <w:style w:type="paragraph" w:styleId="ae">
    <w:name w:val="Body Text Indent"/>
    <w:basedOn w:val="a0"/>
    <w:pPr>
      <w:spacing w:line="360" w:lineRule="auto"/>
      <w:ind w:firstLine="615"/>
    </w:pPr>
    <w:rPr>
      <w:rFonts w:ascii="仿宋_GB2312" w:eastAsia="仿宋_GB2312"/>
      <w:color w:val="FF0000"/>
      <w:sz w:val="21"/>
    </w:rPr>
  </w:style>
  <w:style w:type="paragraph" w:styleId="23">
    <w:name w:val="Body Text Indent 2"/>
    <w:basedOn w:val="a0"/>
    <w:pPr>
      <w:ind w:firstLineChars="200" w:firstLine="560"/>
    </w:pPr>
    <w:rPr>
      <w:rFonts w:eastAsia="宋体"/>
      <w:spacing w:val="0"/>
      <w:kern w:val="2"/>
      <w:sz w:val="28"/>
    </w:rPr>
  </w:style>
  <w:style w:type="paragraph" w:styleId="32">
    <w:name w:val="Body Text Indent 3"/>
    <w:basedOn w:val="a0"/>
    <w:pPr>
      <w:ind w:leftChars="-5" w:left="-10" w:firstLineChars="500" w:firstLine="1400"/>
    </w:pPr>
    <w:rPr>
      <w:rFonts w:eastAsia="宋体"/>
      <w:color w:val="FF0000"/>
      <w:spacing w:val="0"/>
      <w:kern w:val="2"/>
      <w:sz w:val="28"/>
    </w:rPr>
  </w:style>
  <w:style w:type="paragraph" w:styleId="af">
    <w:name w:val="annotation text"/>
    <w:basedOn w:val="a0"/>
    <w:semiHidden/>
    <w:pPr>
      <w:jc w:val="left"/>
    </w:pPr>
    <w:rPr>
      <w:rFonts w:eastAsia="宋体"/>
      <w:spacing w:val="0"/>
      <w:kern w:val="2"/>
      <w:sz w:val="21"/>
    </w:rPr>
  </w:style>
  <w:style w:type="paragraph" w:styleId="af0">
    <w:name w:val="toa heading"/>
    <w:basedOn w:val="a0"/>
    <w:next w:val="a0"/>
    <w:semiHidden/>
    <w:pPr>
      <w:autoSpaceDE w:val="0"/>
      <w:autoSpaceDN w:val="0"/>
      <w:adjustRightInd w:val="0"/>
      <w:spacing w:before="120"/>
    </w:pPr>
    <w:rPr>
      <w:rFonts w:ascii="仿宋_GB2312" w:eastAsia="仿宋_GB2312"/>
      <w:spacing w:val="0"/>
      <w:sz w:val="8"/>
      <w:szCs w:val="8"/>
    </w:rPr>
  </w:style>
  <w:style w:type="paragraph" w:styleId="af1">
    <w:name w:val="List"/>
    <w:basedOn w:val="a0"/>
    <w:pPr>
      <w:ind w:left="420" w:hanging="420"/>
    </w:pPr>
    <w:rPr>
      <w:rFonts w:eastAsia="宋体"/>
      <w:spacing w:val="0"/>
      <w:kern w:val="2"/>
      <w:sz w:val="21"/>
      <w:szCs w:val="20"/>
    </w:rPr>
  </w:style>
  <w:style w:type="character" w:styleId="af2">
    <w:name w:val="annotation reference"/>
    <w:basedOn w:val="a2"/>
    <w:semiHidden/>
    <w:rPr>
      <w:sz w:val="21"/>
      <w:szCs w:val="21"/>
    </w:rPr>
  </w:style>
  <w:style w:type="character" w:styleId="af3">
    <w:name w:val="Strong"/>
    <w:basedOn w:val="a2"/>
    <w:qFormat/>
    <w:rPr>
      <w:b/>
      <w:bCs/>
    </w:rPr>
  </w:style>
  <w:style w:type="paragraph" w:styleId="af4">
    <w:name w:val="Normal (Web)"/>
    <w:basedOn w:val="a0"/>
    <w:pPr>
      <w:widowControl/>
      <w:spacing w:before="100" w:beforeAutospacing="1" w:after="100" w:afterAutospacing="1"/>
      <w:jc w:val="left"/>
    </w:pPr>
    <w:rPr>
      <w:rFonts w:ascii="宋体" w:eastAsia="宋体" w:hAnsi="宋体"/>
      <w:color w:val="000000"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9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908</Words>
  <Characters>1084</Characters>
  <Application>Microsoft Office Word</Application>
  <DocSecurity>4</DocSecurity>
  <Lines>213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电子银行业务管理办法及操作规程的编写方案</vt:lpstr>
    </vt:vector>
  </TitlesOfParts>
  <Company>abc</Company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电子银行业务管理办法及操作规程的编写方案</dc:title>
  <dc:subject/>
  <dc:creator>黄敬涛</dc:creator>
  <cp:keywords/>
  <dc:description/>
  <cp:lastModifiedBy>忠宙 巢</cp:lastModifiedBy>
  <cp:revision>2</cp:revision>
  <cp:lastPrinted>2007-05-30T02:32:00Z</cp:lastPrinted>
  <dcterms:created xsi:type="dcterms:W3CDTF">2026-04-12T06:20:00Z</dcterms:created>
  <dcterms:modified xsi:type="dcterms:W3CDTF">2026-04-12T06:20:00Z</dcterms:modified>
</cp:coreProperties>
</file>