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vertAlign w:val="baseline"/>
          <w:rtl w:val="0"/>
        </w:rPr>
        <w:t xml:space="preserve">Working with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Q: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7"/>
          <w:szCs w:val="17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PL/SQL Function that computes and returns the maximum of two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a number; 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b number; 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c number; 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FUNCTION findMax(x IN number, y IN number)  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RETURN number 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 z number; 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IF x &gt; y THEN </w:t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   z:= x; 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ELSE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   Z:= y; 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END IF;  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RETURN z; 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a:= 23; 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b:= 45;  </w:t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c := findMax(a, b); 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dbms_output.put_line(' Maximum of (23,45): ' || c); </w:t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Maximum of (23,45): 45   </w:t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Q:PL/SQL Recursive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num number; 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factorial number;  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FUNCTION fact(x number) </w:t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RETURN number  </w:t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f number; </w: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IF x=0 THEN </w:t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   f := 1; </w:t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ELSE </w:t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   f := x * fact(x-1); </w:t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END IF; </w:t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RETURN f; </w:t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END;  </w:t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num:= 6; </w:t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factorial := fact(num); </w:t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dbms_output.put_line(' Factorial '|| num || ' is ' || factorial); </w:t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Factorial 6 is 720 </w:t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vertAlign w:val="baseline"/>
          <w:rtl w:val="0"/>
        </w:rPr>
        <w:t xml:space="preserve">Working with Cursors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Q: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to update the table and increase salary of each customer by 5000 USING Implicit Cursors.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80" w:before="280" w:line="240" w:lineRule="auto"/>
        <w:contextualSpacing w:val="0"/>
        <w:jc w:val="both"/>
        <w:rPr>
          <w:rFonts w:ascii="Verdana" w:cs="Verdana" w:eastAsia="Verdana" w:hAnsi="Verdana"/>
          <w:color w:val="000000"/>
          <w:sz w:val="15"/>
          <w:szCs w:val="15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5"/>
          <w:szCs w:val="15"/>
          <w:vertAlign w:val="baseline"/>
          <w:rtl w:val="0"/>
        </w:rPr>
        <w:t xml:space="preserve">Create customers table and have records:</w:t>
      </w:r>
      <w:r w:rsidDel="00000000" w:rsidR="00000000" w:rsidRPr="00000000">
        <w:rPr>
          <w:rtl w:val="0"/>
        </w:rPr>
      </w:r>
    </w:p>
    <w:tbl>
      <w:tblPr>
        <w:tblStyle w:val="Table1"/>
        <w:tblW w:w="8442.0" w:type="dxa"/>
        <w:jc w:val="left"/>
        <w:tblInd w:w="0.0" w:type="dxa"/>
        <w:tblBorders>
          <w:top w:color="c7ccbe" w:space="0" w:sz="4" w:val="single"/>
          <w:left w:color="c7ccbe" w:space="0" w:sz="4" w:val="single"/>
          <w:bottom w:color="c7ccbe" w:space="0" w:sz="4" w:val="single"/>
          <w:right w:color="c7ccbe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975"/>
        <w:gridCol w:w="1301"/>
        <w:gridCol w:w="2217"/>
        <w:gridCol w:w="2014"/>
        <w:tblGridChange w:id="0">
          <w:tblGrid>
            <w:gridCol w:w="935"/>
            <w:gridCol w:w="1975"/>
            <w:gridCol w:w="1301"/>
            <w:gridCol w:w="2217"/>
            <w:gridCol w:w="2014"/>
          </w:tblGrid>
        </w:tblGridChange>
      </w:tblGrid>
      <w:tr>
        <w:trPr>
          <w:trHeight w:val="180" w:hRule="atLeast"/>
        </w:trPr>
        <w:tc>
          <w:tcPr>
            <w:shd w:fill="c7ccbe" w:val="clear"/>
            <w:tcMar>
              <w:top w:w="138.0" w:type="dxa"/>
              <w:left w:w="138.0" w:type="dxa"/>
              <w:bottom w:w="138.0" w:type="dxa"/>
              <w:right w:w="13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7ccbe" w:val="clear"/>
            <w:tcMar>
              <w:top w:w="138.0" w:type="dxa"/>
              <w:left w:w="138.0" w:type="dxa"/>
              <w:bottom w:w="138.0" w:type="dxa"/>
              <w:right w:w="13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7ccbe" w:val="clear"/>
            <w:tcMar>
              <w:top w:w="138.0" w:type="dxa"/>
              <w:left w:w="138.0" w:type="dxa"/>
              <w:bottom w:w="138.0" w:type="dxa"/>
              <w:right w:w="13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7ccbe" w:val="clear"/>
            <w:tcMar>
              <w:top w:w="138.0" w:type="dxa"/>
              <w:left w:w="138.0" w:type="dxa"/>
              <w:bottom w:w="138.0" w:type="dxa"/>
              <w:right w:w="13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7ccbe" w:val="clear"/>
            <w:tcMar>
              <w:top w:w="138.0" w:type="dxa"/>
              <w:left w:w="138.0" w:type="dxa"/>
              <w:bottom w:w="138.0" w:type="dxa"/>
              <w:right w:w="13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c7ccbe" w:space="0" w:sz="4" w:val="single"/>
              <w:left w:color="c7ccbe" w:space="0" w:sz="4" w:val="single"/>
              <w:bottom w:color="c7ccbe" w:space="0" w:sz="4" w:val="single"/>
              <w:right w:color="c7ccbe" w:space="0" w:sz="4" w:val="single"/>
            </w:tcBorders>
            <w:shd w:fill="ffffff" w:val="clear"/>
            <w:tcMar>
              <w:top w:w="92.0" w:type="dxa"/>
              <w:left w:w="92.0" w:type="dxa"/>
              <w:bottom w:w="92.0" w:type="dxa"/>
              <w:right w:w="92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Rule="auto"/>
              <w:ind w:left="230"/>
              <w:contextualSpacing w:val="0"/>
              <w:jc w:val="both"/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c7ccbe" w:space="0" w:sz="4" w:val="single"/>
              <w:left w:color="c7ccbe" w:space="0" w:sz="4" w:val="single"/>
              <w:bottom w:color="c7ccbe" w:space="0" w:sz="4" w:val="single"/>
              <w:right w:color="c7ccbe" w:space="0" w:sz="4" w:val="single"/>
            </w:tcBorders>
            <w:shd w:fill="ffffff" w:val="clear"/>
            <w:tcMar>
              <w:top w:w="92.0" w:type="dxa"/>
              <w:left w:w="92.0" w:type="dxa"/>
              <w:bottom w:w="92.0" w:type="dxa"/>
              <w:right w:w="92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Rule="auto"/>
              <w:ind w:left="230"/>
              <w:contextualSpacing w:val="0"/>
              <w:jc w:val="both"/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  <w:rtl w:val="0"/>
              </w:rPr>
              <w:t xml:space="preserve">Ramesh</w:t>
            </w:r>
          </w:p>
        </w:tc>
        <w:tc>
          <w:tcPr>
            <w:tcBorders>
              <w:top w:color="c7ccbe" w:space="0" w:sz="4" w:val="single"/>
              <w:left w:color="c7ccbe" w:space="0" w:sz="4" w:val="single"/>
              <w:bottom w:color="c7ccbe" w:space="0" w:sz="4" w:val="single"/>
              <w:right w:color="c7ccbe" w:space="0" w:sz="4" w:val="single"/>
            </w:tcBorders>
            <w:shd w:fill="ffffff" w:val="clear"/>
            <w:tcMar>
              <w:top w:w="92.0" w:type="dxa"/>
              <w:left w:w="92.0" w:type="dxa"/>
              <w:bottom w:w="92.0" w:type="dxa"/>
              <w:right w:w="92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Rule="auto"/>
              <w:ind w:left="230"/>
              <w:contextualSpacing w:val="0"/>
              <w:jc w:val="both"/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c7ccbe" w:space="0" w:sz="4" w:val="single"/>
              <w:left w:color="c7ccbe" w:space="0" w:sz="4" w:val="single"/>
              <w:bottom w:color="c7ccbe" w:space="0" w:sz="4" w:val="single"/>
              <w:right w:color="c7ccbe" w:space="0" w:sz="4" w:val="single"/>
            </w:tcBorders>
            <w:shd w:fill="ffffff" w:val="clear"/>
            <w:tcMar>
              <w:top w:w="92.0" w:type="dxa"/>
              <w:left w:w="92.0" w:type="dxa"/>
              <w:bottom w:w="92.0" w:type="dxa"/>
              <w:right w:w="92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Rule="auto"/>
              <w:ind w:left="230"/>
              <w:contextualSpacing w:val="0"/>
              <w:jc w:val="both"/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  <w:rtl w:val="0"/>
              </w:rPr>
              <w:t xml:space="preserve">Allahabad</w:t>
            </w:r>
          </w:p>
        </w:tc>
        <w:tc>
          <w:tcPr>
            <w:tcBorders>
              <w:top w:color="c7ccbe" w:space="0" w:sz="4" w:val="single"/>
              <w:left w:color="c7ccbe" w:space="0" w:sz="4" w:val="single"/>
              <w:bottom w:color="c7ccbe" w:space="0" w:sz="4" w:val="single"/>
              <w:right w:color="c7ccbe" w:space="0" w:sz="4" w:val="single"/>
            </w:tcBorders>
            <w:shd w:fill="ffffff" w:val="clear"/>
            <w:tcMar>
              <w:top w:w="92.0" w:type="dxa"/>
              <w:left w:w="92.0" w:type="dxa"/>
              <w:bottom w:w="92.0" w:type="dxa"/>
              <w:right w:w="92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Rule="auto"/>
              <w:ind w:left="230"/>
              <w:contextualSpacing w:val="0"/>
              <w:jc w:val="both"/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  <w:rtl w:val="0"/>
              </w:rPr>
              <w:t xml:space="preserve">20000</w:t>
            </w:r>
          </w:p>
        </w:tc>
      </w:tr>
      <w:tr>
        <w:trPr>
          <w:trHeight w:val="220" w:hRule="atLeast"/>
        </w:trPr>
        <w:tc>
          <w:tcPr>
            <w:tcBorders>
              <w:top w:color="c7ccbe" w:space="0" w:sz="4" w:val="single"/>
              <w:left w:color="c7ccbe" w:space="0" w:sz="4" w:val="single"/>
              <w:bottom w:color="c7ccbe" w:space="0" w:sz="4" w:val="single"/>
              <w:right w:color="c7ccbe" w:space="0" w:sz="4" w:val="single"/>
            </w:tcBorders>
            <w:shd w:fill="eff1eb" w:val="clear"/>
            <w:tcMar>
              <w:top w:w="92.0" w:type="dxa"/>
              <w:left w:w="92.0" w:type="dxa"/>
              <w:bottom w:w="92.0" w:type="dxa"/>
              <w:right w:w="92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Rule="auto"/>
              <w:ind w:left="230"/>
              <w:contextualSpacing w:val="0"/>
              <w:jc w:val="both"/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c7ccbe" w:space="0" w:sz="4" w:val="single"/>
              <w:left w:color="c7ccbe" w:space="0" w:sz="4" w:val="single"/>
              <w:bottom w:color="c7ccbe" w:space="0" w:sz="4" w:val="single"/>
              <w:right w:color="c7ccbe" w:space="0" w:sz="4" w:val="single"/>
            </w:tcBorders>
            <w:shd w:fill="eff1eb" w:val="clear"/>
            <w:tcMar>
              <w:top w:w="92.0" w:type="dxa"/>
              <w:left w:w="92.0" w:type="dxa"/>
              <w:bottom w:w="92.0" w:type="dxa"/>
              <w:right w:w="92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Rule="auto"/>
              <w:ind w:left="230"/>
              <w:contextualSpacing w:val="0"/>
              <w:jc w:val="both"/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  <w:rtl w:val="0"/>
              </w:rPr>
              <w:t xml:space="preserve">Suresh</w:t>
            </w:r>
          </w:p>
        </w:tc>
        <w:tc>
          <w:tcPr>
            <w:tcBorders>
              <w:top w:color="c7ccbe" w:space="0" w:sz="4" w:val="single"/>
              <w:left w:color="c7ccbe" w:space="0" w:sz="4" w:val="single"/>
              <w:bottom w:color="c7ccbe" w:space="0" w:sz="4" w:val="single"/>
              <w:right w:color="c7ccbe" w:space="0" w:sz="4" w:val="single"/>
            </w:tcBorders>
            <w:shd w:fill="eff1eb" w:val="clear"/>
            <w:tcMar>
              <w:top w:w="92.0" w:type="dxa"/>
              <w:left w:w="92.0" w:type="dxa"/>
              <w:bottom w:w="92.0" w:type="dxa"/>
              <w:right w:w="92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Rule="auto"/>
              <w:ind w:left="230"/>
              <w:contextualSpacing w:val="0"/>
              <w:jc w:val="both"/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c7ccbe" w:space="0" w:sz="4" w:val="single"/>
              <w:left w:color="c7ccbe" w:space="0" w:sz="4" w:val="single"/>
              <w:bottom w:color="c7ccbe" w:space="0" w:sz="4" w:val="single"/>
              <w:right w:color="c7ccbe" w:space="0" w:sz="4" w:val="single"/>
            </w:tcBorders>
            <w:shd w:fill="eff1eb" w:val="clear"/>
            <w:tcMar>
              <w:top w:w="92.0" w:type="dxa"/>
              <w:left w:w="92.0" w:type="dxa"/>
              <w:bottom w:w="92.0" w:type="dxa"/>
              <w:right w:w="92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Rule="auto"/>
              <w:ind w:left="230"/>
              <w:contextualSpacing w:val="0"/>
              <w:jc w:val="both"/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  <w:rtl w:val="0"/>
              </w:rPr>
              <w:t xml:space="preserve">Kanpur</w:t>
            </w:r>
          </w:p>
        </w:tc>
        <w:tc>
          <w:tcPr>
            <w:tcBorders>
              <w:top w:color="c7ccbe" w:space="0" w:sz="4" w:val="single"/>
              <w:left w:color="c7ccbe" w:space="0" w:sz="4" w:val="single"/>
              <w:bottom w:color="c7ccbe" w:space="0" w:sz="4" w:val="single"/>
              <w:right w:color="c7ccbe" w:space="0" w:sz="4" w:val="single"/>
            </w:tcBorders>
            <w:shd w:fill="eff1eb" w:val="clear"/>
            <w:tcMar>
              <w:top w:w="92.0" w:type="dxa"/>
              <w:left w:w="92.0" w:type="dxa"/>
              <w:bottom w:w="92.0" w:type="dxa"/>
              <w:right w:w="92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Rule="auto"/>
              <w:ind w:left="230"/>
              <w:contextualSpacing w:val="0"/>
              <w:jc w:val="both"/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  <w:rtl w:val="0"/>
              </w:rPr>
              <w:t xml:space="preserve">22000</w:t>
            </w:r>
          </w:p>
        </w:tc>
      </w:tr>
      <w:tr>
        <w:trPr>
          <w:trHeight w:val="220" w:hRule="atLeast"/>
        </w:trPr>
        <w:tc>
          <w:tcPr>
            <w:tcBorders>
              <w:top w:color="c7ccbe" w:space="0" w:sz="4" w:val="single"/>
              <w:left w:color="c7ccbe" w:space="0" w:sz="4" w:val="single"/>
              <w:bottom w:color="c7ccbe" w:space="0" w:sz="4" w:val="single"/>
              <w:right w:color="c7ccbe" w:space="0" w:sz="4" w:val="single"/>
            </w:tcBorders>
            <w:shd w:fill="ffffff" w:val="clear"/>
            <w:tcMar>
              <w:top w:w="92.0" w:type="dxa"/>
              <w:left w:w="92.0" w:type="dxa"/>
              <w:bottom w:w="92.0" w:type="dxa"/>
              <w:right w:w="92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Rule="auto"/>
              <w:ind w:left="230"/>
              <w:contextualSpacing w:val="0"/>
              <w:jc w:val="both"/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c7ccbe" w:space="0" w:sz="4" w:val="single"/>
              <w:left w:color="c7ccbe" w:space="0" w:sz="4" w:val="single"/>
              <w:bottom w:color="c7ccbe" w:space="0" w:sz="4" w:val="single"/>
              <w:right w:color="c7ccbe" w:space="0" w:sz="4" w:val="single"/>
            </w:tcBorders>
            <w:shd w:fill="ffffff" w:val="clear"/>
            <w:tcMar>
              <w:top w:w="92.0" w:type="dxa"/>
              <w:left w:w="92.0" w:type="dxa"/>
              <w:bottom w:w="92.0" w:type="dxa"/>
              <w:right w:w="92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Rule="auto"/>
              <w:ind w:left="230"/>
              <w:contextualSpacing w:val="0"/>
              <w:jc w:val="both"/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  <w:rtl w:val="0"/>
              </w:rPr>
              <w:t xml:space="preserve">Mahesh</w:t>
            </w:r>
          </w:p>
        </w:tc>
        <w:tc>
          <w:tcPr>
            <w:tcBorders>
              <w:top w:color="c7ccbe" w:space="0" w:sz="4" w:val="single"/>
              <w:left w:color="c7ccbe" w:space="0" w:sz="4" w:val="single"/>
              <w:bottom w:color="c7ccbe" w:space="0" w:sz="4" w:val="single"/>
              <w:right w:color="c7ccbe" w:space="0" w:sz="4" w:val="single"/>
            </w:tcBorders>
            <w:shd w:fill="ffffff" w:val="clear"/>
            <w:tcMar>
              <w:top w:w="92.0" w:type="dxa"/>
              <w:left w:w="92.0" w:type="dxa"/>
              <w:bottom w:w="92.0" w:type="dxa"/>
              <w:right w:w="92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Rule="auto"/>
              <w:ind w:left="230"/>
              <w:contextualSpacing w:val="0"/>
              <w:jc w:val="both"/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c7ccbe" w:space="0" w:sz="4" w:val="single"/>
              <w:left w:color="c7ccbe" w:space="0" w:sz="4" w:val="single"/>
              <w:bottom w:color="c7ccbe" w:space="0" w:sz="4" w:val="single"/>
              <w:right w:color="c7ccbe" w:space="0" w:sz="4" w:val="single"/>
            </w:tcBorders>
            <w:shd w:fill="ffffff" w:val="clear"/>
            <w:tcMar>
              <w:top w:w="92.0" w:type="dxa"/>
              <w:left w:w="92.0" w:type="dxa"/>
              <w:bottom w:w="92.0" w:type="dxa"/>
              <w:right w:w="92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Rule="auto"/>
              <w:ind w:left="230"/>
              <w:contextualSpacing w:val="0"/>
              <w:jc w:val="both"/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  <w:rtl w:val="0"/>
              </w:rPr>
              <w:t xml:space="preserve">Ghaziabad</w:t>
            </w:r>
          </w:p>
        </w:tc>
        <w:tc>
          <w:tcPr>
            <w:tcBorders>
              <w:top w:color="c7ccbe" w:space="0" w:sz="4" w:val="single"/>
              <w:left w:color="c7ccbe" w:space="0" w:sz="4" w:val="single"/>
              <w:bottom w:color="c7ccbe" w:space="0" w:sz="4" w:val="single"/>
              <w:right w:color="c7ccbe" w:space="0" w:sz="4" w:val="single"/>
            </w:tcBorders>
            <w:shd w:fill="ffffff" w:val="clear"/>
            <w:tcMar>
              <w:top w:w="92.0" w:type="dxa"/>
              <w:left w:w="92.0" w:type="dxa"/>
              <w:bottom w:w="92.0" w:type="dxa"/>
              <w:right w:w="92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Rule="auto"/>
              <w:ind w:left="230"/>
              <w:contextualSpacing w:val="0"/>
              <w:jc w:val="both"/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  <w:rtl w:val="0"/>
              </w:rPr>
              <w:t xml:space="preserve">24000</w:t>
            </w:r>
          </w:p>
        </w:tc>
      </w:tr>
      <w:tr>
        <w:trPr>
          <w:trHeight w:val="220" w:hRule="atLeast"/>
        </w:trPr>
        <w:tc>
          <w:tcPr>
            <w:tcBorders>
              <w:top w:color="c7ccbe" w:space="0" w:sz="4" w:val="single"/>
              <w:left w:color="c7ccbe" w:space="0" w:sz="4" w:val="single"/>
              <w:bottom w:color="c7ccbe" w:space="0" w:sz="4" w:val="single"/>
              <w:right w:color="c7ccbe" w:space="0" w:sz="4" w:val="single"/>
            </w:tcBorders>
            <w:shd w:fill="eff1eb" w:val="clear"/>
            <w:tcMar>
              <w:top w:w="92.0" w:type="dxa"/>
              <w:left w:w="92.0" w:type="dxa"/>
              <w:bottom w:w="92.0" w:type="dxa"/>
              <w:right w:w="92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Rule="auto"/>
              <w:ind w:left="230"/>
              <w:contextualSpacing w:val="0"/>
              <w:jc w:val="both"/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c7ccbe" w:space="0" w:sz="4" w:val="single"/>
              <w:left w:color="c7ccbe" w:space="0" w:sz="4" w:val="single"/>
              <w:bottom w:color="c7ccbe" w:space="0" w:sz="4" w:val="single"/>
              <w:right w:color="c7ccbe" w:space="0" w:sz="4" w:val="single"/>
            </w:tcBorders>
            <w:shd w:fill="eff1eb" w:val="clear"/>
            <w:tcMar>
              <w:top w:w="92.0" w:type="dxa"/>
              <w:left w:w="92.0" w:type="dxa"/>
              <w:bottom w:w="92.0" w:type="dxa"/>
              <w:right w:w="92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Rule="auto"/>
              <w:ind w:left="230"/>
              <w:contextualSpacing w:val="0"/>
              <w:jc w:val="both"/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  <w:rtl w:val="0"/>
              </w:rPr>
              <w:t xml:space="preserve">Chandan</w:t>
            </w:r>
          </w:p>
        </w:tc>
        <w:tc>
          <w:tcPr>
            <w:tcBorders>
              <w:top w:color="c7ccbe" w:space="0" w:sz="4" w:val="single"/>
              <w:left w:color="c7ccbe" w:space="0" w:sz="4" w:val="single"/>
              <w:bottom w:color="c7ccbe" w:space="0" w:sz="4" w:val="single"/>
              <w:right w:color="c7ccbe" w:space="0" w:sz="4" w:val="single"/>
            </w:tcBorders>
            <w:shd w:fill="eff1eb" w:val="clear"/>
            <w:tcMar>
              <w:top w:w="92.0" w:type="dxa"/>
              <w:left w:w="92.0" w:type="dxa"/>
              <w:bottom w:w="92.0" w:type="dxa"/>
              <w:right w:w="92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Rule="auto"/>
              <w:ind w:left="230"/>
              <w:contextualSpacing w:val="0"/>
              <w:jc w:val="both"/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c7ccbe" w:space="0" w:sz="4" w:val="single"/>
              <w:left w:color="c7ccbe" w:space="0" w:sz="4" w:val="single"/>
              <w:bottom w:color="c7ccbe" w:space="0" w:sz="4" w:val="single"/>
              <w:right w:color="c7ccbe" w:space="0" w:sz="4" w:val="single"/>
            </w:tcBorders>
            <w:shd w:fill="eff1eb" w:val="clear"/>
            <w:tcMar>
              <w:top w:w="92.0" w:type="dxa"/>
              <w:left w:w="92.0" w:type="dxa"/>
              <w:bottom w:w="92.0" w:type="dxa"/>
              <w:right w:w="92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Rule="auto"/>
              <w:ind w:left="230"/>
              <w:contextualSpacing w:val="0"/>
              <w:jc w:val="both"/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  <w:rtl w:val="0"/>
              </w:rPr>
              <w:t xml:space="preserve">Noida</w:t>
            </w:r>
          </w:p>
        </w:tc>
        <w:tc>
          <w:tcPr>
            <w:tcBorders>
              <w:top w:color="c7ccbe" w:space="0" w:sz="4" w:val="single"/>
              <w:left w:color="c7ccbe" w:space="0" w:sz="4" w:val="single"/>
              <w:bottom w:color="c7ccbe" w:space="0" w:sz="4" w:val="single"/>
              <w:right w:color="c7ccbe" w:space="0" w:sz="4" w:val="single"/>
            </w:tcBorders>
            <w:shd w:fill="eff1eb" w:val="clear"/>
            <w:tcMar>
              <w:top w:w="92.0" w:type="dxa"/>
              <w:left w:w="92.0" w:type="dxa"/>
              <w:bottom w:w="92.0" w:type="dxa"/>
              <w:right w:w="92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Rule="auto"/>
              <w:ind w:left="230"/>
              <w:contextualSpacing w:val="0"/>
              <w:jc w:val="both"/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  <w:rtl w:val="0"/>
              </w:rPr>
              <w:t xml:space="preserve">26000</w:t>
            </w:r>
          </w:p>
        </w:tc>
      </w:tr>
      <w:tr>
        <w:trPr>
          <w:trHeight w:val="220" w:hRule="atLeast"/>
        </w:trPr>
        <w:tc>
          <w:tcPr>
            <w:tcBorders>
              <w:top w:color="c7ccbe" w:space="0" w:sz="4" w:val="single"/>
              <w:left w:color="c7ccbe" w:space="0" w:sz="4" w:val="single"/>
              <w:bottom w:color="c7ccbe" w:space="0" w:sz="4" w:val="single"/>
              <w:right w:color="c7ccbe" w:space="0" w:sz="4" w:val="single"/>
            </w:tcBorders>
            <w:shd w:fill="ffffff" w:val="clear"/>
            <w:tcMar>
              <w:top w:w="92.0" w:type="dxa"/>
              <w:left w:w="92.0" w:type="dxa"/>
              <w:bottom w:w="92.0" w:type="dxa"/>
              <w:right w:w="92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Rule="auto"/>
              <w:ind w:left="230"/>
              <w:contextualSpacing w:val="0"/>
              <w:jc w:val="both"/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c7ccbe" w:space="0" w:sz="4" w:val="single"/>
              <w:left w:color="c7ccbe" w:space="0" w:sz="4" w:val="single"/>
              <w:bottom w:color="c7ccbe" w:space="0" w:sz="4" w:val="single"/>
              <w:right w:color="c7ccbe" w:space="0" w:sz="4" w:val="single"/>
            </w:tcBorders>
            <w:shd w:fill="ffffff" w:val="clear"/>
            <w:tcMar>
              <w:top w:w="92.0" w:type="dxa"/>
              <w:left w:w="92.0" w:type="dxa"/>
              <w:bottom w:w="92.0" w:type="dxa"/>
              <w:right w:w="92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Rule="auto"/>
              <w:ind w:left="230"/>
              <w:contextualSpacing w:val="0"/>
              <w:jc w:val="both"/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  <w:rtl w:val="0"/>
              </w:rPr>
              <w:t xml:space="preserve">Alex</w:t>
            </w:r>
          </w:p>
        </w:tc>
        <w:tc>
          <w:tcPr>
            <w:tcBorders>
              <w:top w:color="c7ccbe" w:space="0" w:sz="4" w:val="single"/>
              <w:left w:color="c7ccbe" w:space="0" w:sz="4" w:val="single"/>
              <w:bottom w:color="c7ccbe" w:space="0" w:sz="4" w:val="single"/>
              <w:right w:color="c7ccbe" w:space="0" w:sz="4" w:val="single"/>
            </w:tcBorders>
            <w:shd w:fill="ffffff" w:val="clear"/>
            <w:tcMar>
              <w:top w:w="92.0" w:type="dxa"/>
              <w:left w:w="92.0" w:type="dxa"/>
              <w:bottom w:w="92.0" w:type="dxa"/>
              <w:right w:w="92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Rule="auto"/>
              <w:ind w:left="230"/>
              <w:contextualSpacing w:val="0"/>
              <w:jc w:val="both"/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c7ccbe" w:space="0" w:sz="4" w:val="single"/>
              <w:left w:color="c7ccbe" w:space="0" w:sz="4" w:val="single"/>
              <w:bottom w:color="c7ccbe" w:space="0" w:sz="4" w:val="single"/>
              <w:right w:color="c7ccbe" w:space="0" w:sz="4" w:val="single"/>
            </w:tcBorders>
            <w:shd w:fill="ffffff" w:val="clear"/>
            <w:tcMar>
              <w:top w:w="92.0" w:type="dxa"/>
              <w:left w:w="92.0" w:type="dxa"/>
              <w:bottom w:w="92.0" w:type="dxa"/>
              <w:right w:w="92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Rule="auto"/>
              <w:ind w:left="230"/>
              <w:contextualSpacing w:val="0"/>
              <w:jc w:val="both"/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  <w:rtl w:val="0"/>
              </w:rPr>
              <w:t xml:space="preserve">Paris</w:t>
            </w:r>
          </w:p>
        </w:tc>
        <w:tc>
          <w:tcPr>
            <w:tcBorders>
              <w:top w:color="c7ccbe" w:space="0" w:sz="4" w:val="single"/>
              <w:left w:color="c7ccbe" w:space="0" w:sz="4" w:val="single"/>
              <w:bottom w:color="c7ccbe" w:space="0" w:sz="4" w:val="single"/>
              <w:right w:color="c7ccbe" w:space="0" w:sz="4" w:val="single"/>
            </w:tcBorders>
            <w:shd w:fill="ffffff" w:val="clear"/>
            <w:tcMar>
              <w:top w:w="92.0" w:type="dxa"/>
              <w:left w:w="92.0" w:type="dxa"/>
              <w:bottom w:w="92.0" w:type="dxa"/>
              <w:right w:w="92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Rule="auto"/>
              <w:ind w:left="230"/>
              <w:contextualSpacing w:val="0"/>
              <w:jc w:val="both"/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  <w:rtl w:val="0"/>
              </w:rPr>
              <w:t xml:space="preserve">28000</w:t>
            </w:r>
          </w:p>
        </w:tc>
      </w:tr>
      <w:tr>
        <w:trPr>
          <w:trHeight w:val="200" w:hRule="atLeast"/>
        </w:trPr>
        <w:tc>
          <w:tcPr>
            <w:tcBorders>
              <w:top w:color="c7ccbe" w:space="0" w:sz="4" w:val="single"/>
              <w:left w:color="c7ccbe" w:space="0" w:sz="4" w:val="single"/>
              <w:bottom w:color="c7ccbe" w:space="0" w:sz="4" w:val="single"/>
              <w:right w:color="c7ccbe" w:space="0" w:sz="4" w:val="single"/>
            </w:tcBorders>
            <w:shd w:fill="eff1eb" w:val="clear"/>
            <w:tcMar>
              <w:top w:w="92.0" w:type="dxa"/>
              <w:left w:w="92.0" w:type="dxa"/>
              <w:bottom w:w="92.0" w:type="dxa"/>
              <w:right w:w="92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Rule="auto"/>
              <w:ind w:left="230"/>
              <w:contextualSpacing w:val="0"/>
              <w:jc w:val="both"/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c7ccbe" w:space="0" w:sz="4" w:val="single"/>
              <w:left w:color="c7ccbe" w:space="0" w:sz="4" w:val="single"/>
              <w:bottom w:color="c7ccbe" w:space="0" w:sz="4" w:val="single"/>
              <w:right w:color="c7ccbe" w:space="0" w:sz="4" w:val="single"/>
            </w:tcBorders>
            <w:shd w:fill="eff1eb" w:val="clear"/>
            <w:tcMar>
              <w:top w:w="92.0" w:type="dxa"/>
              <w:left w:w="92.0" w:type="dxa"/>
              <w:bottom w:w="92.0" w:type="dxa"/>
              <w:right w:w="92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Rule="auto"/>
              <w:ind w:left="230"/>
              <w:contextualSpacing w:val="0"/>
              <w:jc w:val="both"/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  <w:rtl w:val="0"/>
              </w:rPr>
              <w:t xml:space="preserve">Sunita</w:t>
            </w:r>
          </w:p>
        </w:tc>
        <w:tc>
          <w:tcPr>
            <w:tcBorders>
              <w:top w:color="c7ccbe" w:space="0" w:sz="4" w:val="single"/>
              <w:left w:color="c7ccbe" w:space="0" w:sz="4" w:val="single"/>
              <w:bottom w:color="c7ccbe" w:space="0" w:sz="4" w:val="single"/>
              <w:right w:color="c7ccbe" w:space="0" w:sz="4" w:val="single"/>
            </w:tcBorders>
            <w:shd w:fill="eff1eb" w:val="clear"/>
            <w:tcMar>
              <w:top w:w="92.0" w:type="dxa"/>
              <w:left w:w="92.0" w:type="dxa"/>
              <w:bottom w:w="92.0" w:type="dxa"/>
              <w:right w:w="92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Rule="auto"/>
              <w:ind w:left="230"/>
              <w:contextualSpacing w:val="0"/>
              <w:jc w:val="both"/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c7ccbe" w:space="0" w:sz="4" w:val="single"/>
              <w:left w:color="c7ccbe" w:space="0" w:sz="4" w:val="single"/>
              <w:bottom w:color="c7ccbe" w:space="0" w:sz="4" w:val="single"/>
              <w:right w:color="c7ccbe" w:space="0" w:sz="4" w:val="single"/>
            </w:tcBorders>
            <w:shd w:fill="eff1eb" w:val="clear"/>
            <w:tcMar>
              <w:top w:w="92.0" w:type="dxa"/>
              <w:left w:w="92.0" w:type="dxa"/>
              <w:bottom w:w="92.0" w:type="dxa"/>
              <w:right w:w="92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Rule="auto"/>
              <w:ind w:left="230"/>
              <w:contextualSpacing w:val="0"/>
              <w:jc w:val="both"/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  <w:rtl w:val="0"/>
              </w:rPr>
              <w:t xml:space="preserve">Delhi</w:t>
            </w:r>
          </w:p>
        </w:tc>
        <w:tc>
          <w:tcPr>
            <w:tcBorders>
              <w:top w:color="c7ccbe" w:space="0" w:sz="4" w:val="single"/>
              <w:left w:color="c7ccbe" w:space="0" w:sz="4" w:val="single"/>
              <w:bottom w:color="c7ccbe" w:space="0" w:sz="4" w:val="single"/>
              <w:right w:color="c7ccbe" w:space="0" w:sz="4" w:val="single"/>
            </w:tcBorders>
            <w:shd w:fill="eff1eb" w:val="clear"/>
            <w:tcMar>
              <w:top w:w="92.0" w:type="dxa"/>
              <w:left w:w="92.0" w:type="dxa"/>
              <w:bottom w:w="92.0" w:type="dxa"/>
              <w:right w:w="92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Rule="auto"/>
              <w:ind w:left="230"/>
              <w:contextualSpacing w:val="0"/>
              <w:jc w:val="both"/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5"/>
                <w:szCs w:val="15"/>
                <w:vertAlign w:val="baseline"/>
                <w:rtl w:val="0"/>
              </w:rPr>
              <w:t xml:space="preserve">30000</w:t>
            </w:r>
          </w:p>
        </w:tc>
      </w:tr>
    </w:tbl>
    <w:p w:rsidR="00000000" w:rsidDel="00000000" w:rsidP="00000000" w:rsidRDefault="00000000" w:rsidRPr="00000000" w14:paraId="00000069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ff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vertAlign w:val="baseline"/>
          <w:rtl w:val="0"/>
        </w:rPr>
        <w:t xml:space="preserve">After Creating Above Table Then Only Execute The below Code:</w:t>
      </w:r>
    </w:p>
    <w:p w:rsidR="00000000" w:rsidDel="00000000" w:rsidP="00000000" w:rsidRDefault="00000000" w:rsidRPr="00000000" w14:paraId="0000006C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DECLARE   </w:t>
      </w:r>
    </w:p>
    <w:p w:rsidR="00000000" w:rsidDel="00000000" w:rsidP="00000000" w:rsidRDefault="00000000" w:rsidRPr="00000000" w14:paraId="0000006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total_rows number(4);  </w:t>
      </w:r>
    </w:p>
    <w:p w:rsidR="00000000" w:rsidDel="00000000" w:rsidP="00000000" w:rsidRDefault="00000000" w:rsidRPr="00000000" w14:paraId="0000006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BEGIN  </w:t>
      </w:r>
    </w:p>
    <w:p w:rsidR="00000000" w:rsidDel="00000000" w:rsidP="00000000" w:rsidRDefault="00000000" w:rsidRPr="00000000" w14:paraId="0000007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UPDATE  customers  </w:t>
      </w:r>
    </w:p>
    <w:p w:rsidR="00000000" w:rsidDel="00000000" w:rsidP="00000000" w:rsidRDefault="00000000" w:rsidRPr="00000000" w14:paraId="0000007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SET salary = salary + 5000;  </w:t>
      </w:r>
    </w:p>
    <w:p w:rsidR="00000000" w:rsidDel="00000000" w:rsidP="00000000" w:rsidRDefault="00000000" w:rsidRPr="00000000" w14:paraId="0000007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IF sql%notfound THEN  </w:t>
      </w:r>
    </w:p>
    <w:p w:rsidR="00000000" w:rsidDel="00000000" w:rsidP="00000000" w:rsidRDefault="00000000" w:rsidRPr="00000000" w14:paraId="0000007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   dbms_output.put_line('no customers updated');  </w:t>
      </w:r>
    </w:p>
    <w:p w:rsidR="00000000" w:rsidDel="00000000" w:rsidP="00000000" w:rsidRDefault="00000000" w:rsidRPr="00000000" w14:paraId="0000007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ELSIF sql%found THEN  </w:t>
      </w:r>
    </w:p>
    <w:p w:rsidR="00000000" w:rsidDel="00000000" w:rsidP="00000000" w:rsidRDefault="00000000" w:rsidRPr="00000000" w14:paraId="00000075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   total_rows := sql%rowcount;  </w:t>
      </w:r>
    </w:p>
    <w:p w:rsidR="00000000" w:rsidDel="00000000" w:rsidP="00000000" w:rsidRDefault="00000000" w:rsidRPr="00000000" w14:paraId="0000007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   dbms_output.put_line( total_rows || ' customers updated ');  </w:t>
      </w:r>
    </w:p>
    <w:p w:rsidR="00000000" w:rsidDel="00000000" w:rsidP="00000000" w:rsidRDefault="00000000" w:rsidRPr="00000000" w14:paraId="0000007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END IF;   </w:t>
      </w:r>
    </w:p>
    <w:p w:rsidR="00000000" w:rsidDel="00000000" w:rsidP="00000000" w:rsidRDefault="00000000" w:rsidRPr="00000000" w14:paraId="0000007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END;  </w:t>
      </w:r>
    </w:p>
    <w:p w:rsidR="00000000" w:rsidDel="00000000" w:rsidP="00000000" w:rsidRDefault="00000000" w:rsidRPr="00000000" w14:paraId="00000079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/  </w:t>
      </w:r>
    </w:p>
    <w:p w:rsidR="00000000" w:rsidDel="00000000" w:rsidP="00000000" w:rsidRDefault="00000000" w:rsidRPr="00000000" w14:paraId="0000007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6 customers updated</w:t>
      </w:r>
    </w:p>
    <w:p w:rsidR="00000000" w:rsidDel="00000000" w:rsidP="00000000" w:rsidRDefault="00000000" w:rsidRPr="00000000" w14:paraId="0000007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7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vertAlign w:val="baseline"/>
          <w:rtl w:val="0"/>
        </w:rPr>
        <w:t xml:space="preserve">Working with Triggers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CREATE OR REPLACE TRIGGER display_salary_changes </w:t>
      </w:r>
    </w:p>
    <w:p w:rsidR="00000000" w:rsidDel="00000000" w:rsidP="00000000" w:rsidRDefault="00000000" w:rsidRPr="00000000" w14:paraId="0000008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BEFORE DELETE OR INSERT OR UPDATE ON customers </w:t>
      </w:r>
    </w:p>
    <w:p w:rsidR="00000000" w:rsidDel="00000000" w:rsidP="00000000" w:rsidRDefault="00000000" w:rsidRPr="00000000" w14:paraId="00000085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FOR EACH ROW </w:t>
      </w:r>
    </w:p>
    <w:p w:rsidR="00000000" w:rsidDel="00000000" w:rsidP="00000000" w:rsidRDefault="00000000" w:rsidRPr="00000000" w14:paraId="0000008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WHEN (NEW.ID &gt; 0) </w:t>
      </w:r>
    </w:p>
    <w:p w:rsidR="00000000" w:rsidDel="00000000" w:rsidP="00000000" w:rsidRDefault="00000000" w:rsidRPr="00000000" w14:paraId="0000008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8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sal_diff number; </w:t>
      </w:r>
    </w:p>
    <w:p w:rsidR="00000000" w:rsidDel="00000000" w:rsidP="00000000" w:rsidRDefault="00000000" w:rsidRPr="00000000" w14:paraId="00000089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8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sal_diff := :NEW.salary  - :OLD.salary; </w:t>
      </w:r>
    </w:p>
    <w:p w:rsidR="00000000" w:rsidDel="00000000" w:rsidP="00000000" w:rsidRDefault="00000000" w:rsidRPr="00000000" w14:paraId="0000008B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dbms_output.put_line('Old salary: ' || :OLD.salary); </w:t>
      </w:r>
    </w:p>
    <w:p w:rsidR="00000000" w:rsidDel="00000000" w:rsidP="00000000" w:rsidRDefault="00000000" w:rsidRPr="00000000" w14:paraId="0000008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dbms_output.put_line('New salary: ' || :NEW.salary); </w:t>
      </w:r>
    </w:p>
    <w:p w:rsidR="00000000" w:rsidDel="00000000" w:rsidP="00000000" w:rsidRDefault="00000000" w:rsidRPr="00000000" w14:paraId="0000008D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dbms_output.put_line('Salary difference: ' || sal_diff); </w:t>
      </w:r>
    </w:p>
    <w:p w:rsidR="00000000" w:rsidDel="00000000" w:rsidP="00000000" w:rsidRDefault="00000000" w:rsidRPr="00000000" w14:paraId="0000008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8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9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Trigger Created.</w:t>
      </w:r>
    </w:p>
    <w:p w:rsidR="00000000" w:rsidDel="00000000" w:rsidP="00000000" w:rsidRDefault="00000000" w:rsidRPr="00000000" w14:paraId="0000009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&gt;INSERT INTO CUSTOMERS (ID,NAME,AGE,ADDRESS,SALARY) </w:t>
      </w:r>
    </w:p>
    <w:p w:rsidR="00000000" w:rsidDel="00000000" w:rsidP="00000000" w:rsidRDefault="00000000" w:rsidRPr="00000000" w14:paraId="0000009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VALUES (7, 'Kriti', 22, 'HP', 7500.00 );</w:t>
      </w:r>
    </w:p>
    <w:p w:rsidR="00000000" w:rsidDel="00000000" w:rsidP="00000000" w:rsidRDefault="00000000" w:rsidRPr="00000000" w14:paraId="00000095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&gt;UPDATE customers </w:t>
      </w:r>
    </w:p>
    <w:p w:rsidR="00000000" w:rsidDel="00000000" w:rsidP="00000000" w:rsidRDefault="00000000" w:rsidRPr="00000000" w14:paraId="0000009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SET salary = salary + 500 </w:t>
      </w:r>
    </w:p>
    <w:p w:rsidR="00000000" w:rsidDel="00000000" w:rsidP="00000000" w:rsidRDefault="00000000" w:rsidRPr="00000000" w14:paraId="0000009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WHERE id = 2;</w:t>
      </w:r>
    </w:p>
    <w:p w:rsidR="00000000" w:rsidDel="00000000" w:rsidP="00000000" w:rsidRDefault="00000000" w:rsidRPr="00000000" w14:paraId="00000099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&gt;Old salary: 1500 </w:t>
      </w:r>
    </w:p>
    <w:p w:rsidR="00000000" w:rsidDel="00000000" w:rsidP="00000000" w:rsidRDefault="00000000" w:rsidRPr="00000000" w14:paraId="0000009B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New salary: 2000 </w:t>
      </w:r>
    </w:p>
    <w:p w:rsidR="00000000" w:rsidDel="00000000" w:rsidP="00000000" w:rsidRDefault="00000000" w:rsidRPr="00000000" w14:paraId="0000009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Salary difference: 500</w:t>
      </w:r>
    </w:p>
    <w:p w:rsidR="00000000" w:rsidDel="00000000" w:rsidP="00000000" w:rsidRDefault="00000000" w:rsidRPr="00000000" w14:paraId="0000009D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vertAlign w:val="baseline"/>
          <w:rtl w:val="0"/>
        </w:rPr>
        <w:t xml:space="preserve">Working with Exceptions(User defined)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vertAlign w:val="baseline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A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c_id customers.id%type := 8; </w:t>
      </w:r>
    </w:p>
    <w:p w:rsidR="00000000" w:rsidDel="00000000" w:rsidP="00000000" w:rsidRDefault="00000000" w:rsidRPr="00000000" w14:paraId="000000A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c_name customerS.Name%type; </w:t>
      </w:r>
    </w:p>
    <w:p w:rsidR="00000000" w:rsidDel="00000000" w:rsidP="00000000" w:rsidRDefault="00000000" w:rsidRPr="00000000" w14:paraId="000000A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c_addr customers.address%type; </w:t>
      </w:r>
    </w:p>
    <w:p w:rsidR="00000000" w:rsidDel="00000000" w:rsidP="00000000" w:rsidRDefault="00000000" w:rsidRPr="00000000" w14:paraId="000000A5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A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SELECT  name, address INTO  c_name, c_addr </w:t>
      </w:r>
    </w:p>
    <w:p w:rsidR="00000000" w:rsidDel="00000000" w:rsidP="00000000" w:rsidRDefault="00000000" w:rsidRPr="00000000" w14:paraId="000000A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FROM customers </w:t>
      </w:r>
    </w:p>
    <w:p w:rsidR="00000000" w:rsidDel="00000000" w:rsidP="00000000" w:rsidRDefault="00000000" w:rsidRPr="00000000" w14:paraId="000000A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WHERE id = c_id;  </w:t>
      </w:r>
    </w:p>
    <w:p w:rsidR="00000000" w:rsidDel="00000000" w:rsidP="00000000" w:rsidRDefault="00000000" w:rsidRPr="00000000" w14:paraId="000000A9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DBMS_OUTPUT.PUT_LINE ('Name: '||  c_name); </w:t>
      </w:r>
    </w:p>
    <w:p w:rsidR="00000000" w:rsidDel="00000000" w:rsidP="00000000" w:rsidRDefault="00000000" w:rsidRPr="00000000" w14:paraId="000000A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DBMS_OUTPUT.PUT_LINE ('Address: ' || c_addr); </w:t>
      </w:r>
    </w:p>
    <w:p w:rsidR="00000000" w:rsidDel="00000000" w:rsidP="00000000" w:rsidRDefault="00000000" w:rsidRPr="00000000" w14:paraId="000000AB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EXCEPTION </w:t>
      </w:r>
    </w:p>
    <w:p w:rsidR="00000000" w:rsidDel="00000000" w:rsidP="00000000" w:rsidRDefault="00000000" w:rsidRPr="00000000" w14:paraId="000000AD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WHEN no_data_found THEN </w:t>
      </w:r>
    </w:p>
    <w:p w:rsidR="00000000" w:rsidDel="00000000" w:rsidP="00000000" w:rsidRDefault="00000000" w:rsidRPr="00000000" w14:paraId="000000A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   dbms_output.put_line('No such customer!'); </w:t>
      </w:r>
    </w:p>
    <w:p w:rsidR="00000000" w:rsidDel="00000000" w:rsidP="00000000" w:rsidRDefault="00000000" w:rsidRPr="00000000" w14:paraId="000000A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WHEN others THEN </w:t>
      </w:r>
    </w:p>
    <w:p w:rsidR="00000000" w:rsidDel="00000000" w:rsidP="00000000" w:rsidRDefault="00000000" w:rsidRPr="00000000" w14:paraId="000000B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   dbms_output.put_line('Error!'); </w:t>
      </w:r>
    </w:p>
    <w:p w:rsidR="00000000" w:rsidDel="00000000" w:rsidP="00000000" w:rsidRDefault="00000000" w:rsidRPr="00000000" w14:paraId="000000B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B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B3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No such customer!  </w:t>
      </w:r>
    </w:p>
    <w:p w:rsidR="00000000" w:rsidDel="00000000" w:rsidP="00000000" w:rsidRDefault="00000000" w:rsidRPr="00000000" w14:paraId="000000B5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B7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2.Raising Exeptions: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ECLARE </w:t>
      </w:r>
    </w:p>
    <w:p w:rsidR="00000000" w:rsidDel="00000000" w:rsidP="00000000" w:rsidRDefault="00000000" w:rsidRPr="00000000" w14:paraId="000000B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c_id customers.id%type := &amp;cc_id; </w:t>
      </w:r>
    </w:p>
    <w:p w:rsidR="00000000" w:rsidDel="00000000" w:rsidP="00000000" w:rsidRDefault="00000000" w:rsidRPr="00000000" w14:paraId="000000BB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c_name customerS.Name%type; </w:t>
      </w:r>
    </w:p>
    <w:p w:rsidR="00000000" w:rsidDel="00000000" w:rsidP="00000000" w:rsidRDefault="00000000" w:rsidRPr="00000000" w14:paraId="000000B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c_addr customers.address%type;  </w:t>
      </w:r>
    </w:p>
    <w:p w:rsidR="00000000" w:rsidDel="00000000" w:rsidP="00000000" w:rsidRDefault="00000000" w:rsidRPr="00000000" w14:paraId="000000BD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-- user defined exception </w:t>
      </w:r>
    </w:p>
    <w:p w:rsidR="00000000" w:rsidDel="00000000" w:rsidP="00000000" w:rsidRDefault="00000000" w:rsidRPr="00000000" w14:paraId="000000B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ex_invalid_id  EXCEPTION; </w:t>
      </w:r>
    </w:p>
    <w:p w:rsidR="00000000" w:rsidDel="00000000" w:rsidP="00000000" w:rsidRDefault="00000000" w:rsidRPr="00000000" w14:paraId="000000B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C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IF c_id &lt;= 0 THEN </w:t>
      </w:r>
    </w:p>
    <w:p w:rsidR="00000000" w:rsidDel="00000000" w:rsidP="00000000" w:rsidRDefault="00000000" w:rsidRPr="00000000" w14:paraId="000000C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   RAISE ex_invalid_id; </w:t>
      </w:r>
    </w:p>
    <w:p w:rsidR="00000000" w:rsidDel="00000000" w:rsidP="00000000" w:rsidRDefault="00000000" w:rsidRPr="00000000" w14:paraId="000000C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ELSE </w:t>
      </w:r>
    </w:p>
    <w:p w:rsidR="00000000" w:rsidDel="00000000" w:rsidP="00000000" w:rsidRDefault="00000000" w:rsidRPr="00000000" w14:paraId="000000C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   SELECT  name, address INTO  c_name, c_addr </w:t>
      </w:r>
    </w:p>
    <w:p w:rsidR="00000000" w:rsidDel="00000000" w:rsidP="00000000" w:rsidRDefault="00000000" w:rsidRPr="00000000" w14:paraId="000000C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   FROM customers </w:t>
      </w:r>
    </w:p>
    <w:p w:rsidR="00000000" w:rsidDel="00000000" w:rsidP="00000000" w:rsidRDefault="00000000" w:rsidRPr="00000000" w14:paraId="000000C5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   WHERE id = c_id;</w:t>
      </w:r>
    </w:p>
    <w:p w:rsidR="00000000" w:rsidDel="00000000" w:rsidP="00000000" w:rsidRDefault="00000000" w:rsidRPr="00000000" w14:paraId="000000C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   DBMS_OUTPUT.PUT_LINE ('Name: '||  c_name);  </w:t>
      </w:r>
    </w:p>
    <w:p w:rsidR="00000000" w:rsidDel="00000000" w:rsidP="00000000" w:rsidRDefault="00000000" w:rsidRPr="00000000" w14:paraId="000000C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   DBMS_OUTPUT.PUT_LINE ('Address: ' || c_addr); </w:t>
      </w:r>
    </w:p>
    <w:p w:rsidR="00000000" w:rsidDel="00000000" w:rsidP="00000000" w:rsidRDefault="00000000" w:rsidRPr="00000000" w14:paraId="000000C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END IF; </w:t>
      </w:r>
    </w:p>
    <w:p w:rsidR="00000000" w:rsidDel="00000000" w:rsidP="00000000" w:rsidRDefault="00000000" w:rsidRPr="00000000" w14:paraId="000000C9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EXCEPTION </w:t>
      </w:r>
    </w:p>
    <w:p w:rsidR="00000000" w:rsidDel="00000000" w:rsidP="00000000" w:rsidRDefault="00000000" w:rsidRPr="00000000" w14:paraId="000000CB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WHEN ex_invalid_id THEN </w:t>
      </w:r>
    </w:p>
    <w:p w:rsidR="00000000" w:rsidDel="00000000" w:rsidP="00000000" w:rsidRDefault="00000000" w:rsidRPr="00000000" w14:paraId="000000C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   dbms_output.put_line('ID must be greater than zero!'); </w:t>
      </w:r>
    </w:p>
    <w:p w:rsidR="00000000" w:rsidDel="00000000" w:rsidP="00000000" w:rsidRDefault="00000000" w:rsidRPr="00000000" w14:paraId="000000CD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WHEN no_data_found THEN </w:t>
      </w:r>
    </w:p>
    <w:p w:rsidR="00000000" w:rsidDel="00000000" w:rsidP="00000000" w:rsidRDefault="00000000" w:rsidRPr="00000000" w14:paraId="000000C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   dbms_output.put_line('No such customer!'); </w:t>
      </w:r>
    </w:p>
    <w:p w:rsidR="00000000" w:rsidDel="00000000" w:rsidP="00000000" w:rsidRDefault="00000000" w:rsidRPr="00000000" w14:paraId="000000C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WHEN others THEN </w:t>
      </w:r>
    </w:p>
    <w:p w:rsidR="00000000" w:rsidDel="00000000" w:rsidP="00000000" w:rsidRDefault="00000000" w:rsidRPr="00000000" w14:paraId="000000D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   dbms_output.put_line('Error!');  </w:t>
      </w:r>
    </w:p>
    <w:p w:rsidR="00000000" w:rsidDel="00000000" w:rsidP="00000000" w:rsidRDefault="00000000" w:rsidRPr="00000000" w14:paraId="000000D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D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D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5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Enter value for cc_id: -6</w:t>
      </w:r>
    </w:p>
    <w:p w:rsidR="00000000" w:rsidDel="00000000" w:rsidP="00000000" w:rsidRDefault="00000000" w:rsidRPr="00000000" w14:paraId="000000D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ID must be greater than zero! </w:t>
      </w:r>
    </w:p>
    <w:p w:rsidR="00000000" w:rsidDel="00000000" w:rsidP="00000000" w:rsidRDefault="00000000" w:rsidRPr="00000000" w14:paraId="000000D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PL/SQL procedure successfully completed.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trong">
    <w:name w:val="Strong"/>
    <w:basedOn w:val="DefaultParagraphFont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