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/>
      </w:pPr>
      <w:r>
        <w:t>Алгоритм написания программы ИВ</w:t>
      </w:r>
    </w:p>
    <w:p>
      <w:pPr>
        <w:pStyle w:val="style179"/>
        <w:numPr>
          <w:ilvl w:val="0"/>
          <w:numId w:val="2"/>
        </w:numPr>
        <w:rPr/>
      </w:pPr>
      <w:r>
        <w:t xml:space="preserve">Актуальное состояние: </w:t>
      </w:r>
    </w:p>
    <w:p>
      <w:pPr>
        <w:pStyle w:val="style0"/>
        <w:ind w:left="45"/>
        <w:rPr/>
      </w:pPr>
      <w:r>
        <w:t>а) Пару фраз про то, что у ребенка сформировано (что есть):</w:t>
      </w:r>
    </w:p>
    <w:p>
      <w:pPr>
        <w:pStyle w:val="style179"/>
        <w:numPr>
          <w:ilvl w:val="0"/>
          <w:numId w:val="5"/>
        </w:numPr>
        <w:rPr/>
      </w:pPr>
      <w:r>
        <w:t xml:space="preserve"> интерес к игрушкам/ окружению/людям/играм</w:t>
      </w:r>
    </w:p>
    <w:p>
      <w:pPr>
        <w:pStyle w:val="style179"/>
        <w:numPr>
          <w:ilvl w:val="0"/>
          <w:numId w:val="5"/>
        </w:numPr>
        <w:rPr/>
      </w:pPr>
      <w:r>
        <w:t>находится всегда/почти всегда в спокойном состоянии, эмоции адекватны</w:t>
      </w:r>
      <w:r>
        <w:t>, присутствует с</w:t>
      </w:r>
      <w:r>
        <w:t>о-</w:t>
      </w:r>
      <w:r>
        <w:t xml:space="preserve"> или </w:t>
      </w:r>
      <w:r>
        <w:t>саморегуляция</w:t>
      </w:r>
      <w:r>
        <w:t>)</w:t>
      </w:r>
      <w:r>
        <w:t>, эмоционально какой?</w:t>
      </w:r>
    </w:p>
    <w:p>
      <w:pPr>
        <w:pStyle w:val="style179"/>
        <w:numPr>
          <w:ilvl w:val="0"/>
          <w:numId w:val="5"/>
        </w:numPr>
        <w:rPr/>
      </w:pPr>
      <w:r>
        <w:t>замечает педагога и отвечает ему</w:t>
      </w:r>
      <w:r>
        <w:t xml:space="preserve"> (</w:t>
      </w:r>
      <w:r>
        <w:t>улыбается</w:t>
      </w:r>
      <w:r>
        <w:t>/хватает за руку и ведет в кабинет и т.д.)</w:t>
      </w:r>
    </w:p>
    <w:p>
      <w:pPr>
        <w:pStyle w:val="style179"/>
        <w:numPr>
          <w:ilvl w:val="0"/>
          <w:numId w:val="5"/>
        </w:numPr>
        <w:rPr/>
      </w:pPr>
      <w:r>
        <w:t>инициирует контакт</w:t>
      </w:r>
      <w:r>
        <w:t>, сформировано «совместное внимание»</w:t>
      </w:r>
    </w:p>
    <w:p>
      <w:pPr>
        <w:pStyle w:val="style179"/>
        <w:numPr>
          <w:ilvl w:val="0"/>
          <w:numId w:val="5"/>
        </w:numPr>
        <w:rPr/>
      </w:pPr>
      <w:r>
        <w:t>справляется с различного рода задачами и препятствиями в игре</w:t>
      </w:r>
    </w:p>
    <w:p>
      <w:pPr>
        <w:pStyle w:val="style179"/>
        <w:numPr>
          <w:ilvl w:val="0"/>
          <w:numId w:val="5"/>
        </w:numPr>
        <w:rPr/>
      </w:pPr>
      <w:r>
        <w:t>создает и развивает сюжеты</w:t>
      </w:r>
    </w:p>
    <w:p>
      <w:pPr>
        <w:pStyle w:val="style179"/>
        <w:numPr>
          <w:ilvl w:val="0"/>
          <w:numId w:val="5"/>
        </w:numPr>
        <w:rPr/>
      </w:pPr>
      <w:r>
        <w:t>играет в игры по правилам и ролевые игры</w:t>
      </w:r>
    </w:p>
    <w:p>
      <w:pPr>
        <w:pStyle w:val="style179"/>
        <w:ind w:left="45"/>
        <w:rPr>
          <w:i/>
        </w:rPr>
      </w:pPr>
      <w:r>
        <w:rPr>
          <w:i/>
        </w:rPr>
        <w:t>Данные пункты ориентировочные, можно добавлять и расширять</w:t>
      </w:r>
    </w:p>
    <w:p>
      <w:pPr>
        <w:pStyle w:val="style179"/>
        <w:ind w:left="45"/>
        <w:rPr>
          <w:i/>
        </w:rPr>
      </w:pPr>
    </w:p>
    <w:p>
      <w:pPr>
        <w:pStyle w:val="style179"/>
        <w:ind w:left="45"/>
        <w:rPr/>
      </w:pPr>
      <w:r>
        <w:t>б) Что не сформировано</w:t>
      </w:r>
    </w:p>
    <w:p>
      <w:pPr>
        <w:pStyle w:val="style179"/>
        <w:numPr>
          <w:ilvl w:val="0"/>
          <w:numId w:val="5"/>
        </w:numPr>
        <w:rPr/>
      </w:pPr>
      <w:r>
        <w:t>нет интереса к игрушкам</w:t>
      </w:r>
      <w:r>
        <w:t>/ окружению/людям/играм</w:t>
      </w:r>
    </w:p>
    <w:p>
      <w:pPr>
        <w:pStyle w:val="style179"/>
        <w:numPr>
          <w:ilvl w:val="0"/>
          <w:numId w:val="4"/>
        </w:numPr>
        <w:rPr/>
      </w:pPr>
      <w:r>
        <w:t>неэмоциональный</w:t>
      </w:r>
      <w:r>
        <w:t>/</w:t>
      </w:r>
      <w:r>
        <w:t>гиперэмоциональный</w:t>
      </w:r>
      <w:r>
        <w:t>, не справляется с фрустрацией</w:t>
      </w:r>
    </w:p>
    <w:p>
      <w:pPr>
        <w:pStyle w:val="style179"/>
        <w:numPr>
          <w:ilvl w:val="0"/>
          <w:numId w:val="4"/>
        </w:numPr>
        <w:rPr/>
      </w:pPr>
      <w:r>
        <w:t>не замечает педагога или не отвечает на его действия (уходит от контакта)</w:t>
      </w:r>
    </w:p>
    <w:p>
      <w:pPr>
        <w:pStyle w:val="style179"/>
        <w:numPr>
          <w:ilvl w:val="0"/>
          <w:numId w:val="4"/>
        </w:numPr>
        <w:rPr/>
      </w:pPr>
      <w:r>
        <w:t>контакт фрагментарный, быстро перегружается и уходит</w:t>
      </w:r>
    </w:p>
    <w:p>
      <w:pPr>
        <w:pStyle w:val="style179"/>
        <w:numPr>
          <w:ilvl w:val="0"/>
          <w:numId w:val="4"/>
        </w:numPr>
        <w:rPr/>
      </w:pPr>
      <w:r>
        <w:t>не инициирует контакт, либо инициирует, но воспринимает человека, как способ достичь желаемого</w:t>
      </w:r>
      <w:r>
        <w:t>, не сформировано «совместное внимание»</w:t>
      </w:r>
    </w:p>
    <w:p>
      <w:pPr>
        <w:pStyle w:val="style179"/>
        <w:numPr>
          <w:ilvl w:val="0"/>
          <w:numId w:val="4"/>
        </w:numPr>
        <w:rPr/>
      </w:pPr>
      <w:r>
        <w:t>предпринимает очень мало попыток преодолеть препятствие, или не предпринимает вообще</w:t>
      </w:r>
    </w:p>
    <w:p>
      <w:pPr>
        <w:pStyle w:val="style179"/>
        <w:numPr>
          <w:ilvl w:val="0"/>
          <w:numId w:val="4"/>
        </w:numPr>
        <w:rPr/>
      </w:pPr>
      <w:r>
        <w:t xml:space="preserve">отсутствует игра </w:t>
      </w:r>
      <w:r>
        <w:t>сенсо</w:t>
      </w:r>
      <w:r>
        <w:t>-моторная</w:t>
      </w:r>
      <w:r>
        <w:t>, предметно-</w:t>
      </w:r>
      <w:r>
        <w:t>манипулятивная</w:t>
      </w:r>
      <w:r>
        <w:t>, сюжетная, ролевая</w:t>
      </w:r>
    </w:p>
    <w:p>
      <w:pPr>
        <w:pStyle w:val="style0"/>
        <w:ind w:left="45"/>
        <w:rPr>
          <w:i/>
        </w:rPr>
      </w:pPr>
      <w:r>
        <w:rPr>
          <w:i/>
        </w:rPr>
        <w:t>Данные пункты ориентировочные, можно добавлять и расширять</w:t>
      </w:r>
      <w:r>
        <w:rPr>
          <w:i/>
        </w:rPr>
        <w:t>. Использовать все необязательно.</w:t>
      </w:r>
    </w:p>
    <w:p>
      <w:pPr>
        <w:pStyle w:val="style179"/>
        <w:numPr>
          <w:ilvl w:val="0"/>
          <w:numId w:val="2"/>
        </w:numPr>
        <w:rPr/>
      </w:pPr>
      <w:r>
        <w:t xml:space="preserve">Цели на период реабилитации: </w:t>
      </w:r>
    </w:p>
    <w:p>
      <w:pPr>
        <w:pStyle w:val="style179"/>
        <w:numPr>
          <w:ilvl w:val="0"/>
          <w:numId w:val="1"/>
        </w:numPr>
        <w:rPr/>
      </w:pPr>
      <w:r>
        <w:t>Саморегуляция</w:t>
      </w:r>
      <w:r>
        <w:t xml:space="preserve"> и интерес к миру (работа над с</w:t>
      </w:r>
      <w:r>
        <w:t>о-</w:t>
      </w:r>
      <w:r>
        <w:t xml:space="preserve"> или </w:t>
      </w:r>
      <w:r>
        <w:t>саморегуляцией</w:t>
      </w:r>
      <w:r>
        <w:t>, работа над включением ребенка в функциональную деятельность, развитие интереса к миру/игрушкам/людям/играм)</w:t>
      </w:r>
    </w:p>
    <w:p>
      <w:pPr>
        <w:pStyle w:val="style179"/>
        <w:numPr>
          <w:ilvl w:val="0"/>
          <w:numId w:val="1"/>
        </w:numPr>
        <w:rPr/>
      </w:pPr>
      <w:r>
        <w:t xml:space="preserve">Контакт и общение (формирование интереса ребенка к взаимодействию </w:t>
      </w:r>
      <w:r>
        <w:t>со</w:t>
      </w:r>
      <w:r>
        <w:t xml:space="preserve"> взрослым, увеличение коммуникативных циклов, увеличение продолжительности контакта)</w:t>
      </w:r>
    </w:p>
    <w:p>
      <w:pPr>
        <w:pStyle w:val="style179"/>
        <w:numPr>
          <w:ilvl w:val="0"/>
          <w:numId w:val="1"/>
        </w:numPr>
        <w:rPr/>
      </w:pPr>
      <w:r>
        <w:t>Двусторонняя преднамеренная коммуникация (</w:t>
      </w:r>
      <w:r>
        <w:t>развитие  и поддержание инициативы ребенка в контакте)</w:t>
      </w:r>
    </w:p>
    <w:p>
      <w:pPr>
        <w:pStyle w:val="style179"/>
        <w:numPr>
          <w:ilvl w:val="0"/>
          <w:numId w:val="1"/>
        </w:numPr>
        <w:rPr/>
      </w:pPr>
      <w:r>
        <w:t>Решение социальных задач и самосознание (формирование/развитие  способности справляться с препятствиями социальным способом</w:t>
      </w:r>
      <w:r>
        <w:t>, развитие/формирование способности перенимать чужие идеи и использовать их в своей игре, соединение нескольких коммуникативных циклов в непрерывную цепочку коммуникации</w:t>
      </w:r>
      <w:r>
        <w:t>)</w:t>
      </w:r>
    </w:p>
    <w:p>
      <w:pPr>
        <w:pStyle w:val="style179"/>
        <w:numPr>
          <w:ilvl w:val="0"/>
          <w:numId w:val="1"/>
        </w:numPr>
        <w:rPr/>
      </w:pPr>
      <w:r>
        <w:t>Формирование понятий и символов (формирование/развитие простых сюжетов, развитие/углубление понятий)</w:t>
      </w:r>
    </w:p>
    <w:p>
      <w:pPr>
        <w:pStyle w:val="style179"/>
        <w:numPr>
          <w:ilvl w:val="0"/>
          <w:numId w:val="1"/>
        </w:numPr>
        <w:rPr/>
      </w:pPr>
      <w:r>
        <w:t>Построение связей между идеями (развитие сюжетов, состоящих из нескольких различных идей, развитие тем привязанности/агрессивности/уверенности/юмора и т.д.)</w:t>
      </w:r>
    </w:p>
    <w:p>
      <w:pPr>
        <w:pStyle w:val="style179"/>
        <w:numPr>
          <w:ilvl w:val="0"/>
          <w:numId w:val="2"/>
        </w:numPr>
        <w:rPr/>
      </w:pPr>
      <w:r>
        <w:t xml:space="preserve">Приемы работы: </w:t>
      </w:r>
    </w:p>
    <w:p>
      <w:pPr>
        <w:pStyle w:val="style179"/>
        <w:numPr>
          <w:ilvl w:val="0"/>
          <w:numId w:val="3"/>
        </w:numPr>
        <w:ind w:left="1416" w:hanging="1056"/>
        <w:rPr/>
      </w:pPr>
      <w:r>
        <w:t>Саморегуляция</w:t>
      </w:r>
      <w:r>
        <w:t xml:space="preserve"> и интерес к миру (установление контакта с ребенком, понимание особенностей взаимодействия ребенка с миром, следование за интересами ребенка</w:t>
      </w:r>
      <w:r>
        <w:t>, помощь в регуляции ребенка)</w:t>
      </w:r>
    </w:p>
    <w:p>
      <w:pPr>
        <w:pStyle w:val="style179"/>
        <w:numPr>
          <w:ilvl w:val="0"/>
          <w:numId w:val="3"/>
        </w:numPr>
        <w:ind w:left="1416" w:hanging="1056"/>
        <w:rPr/>
      </w:pPr>
      <w:r>
        <w:t>Контакт и общение (предыдущее + взаимодействие с ребенком на эмоционально-значимой игре, предложение новых интересных  (для ребенка) возможностей в уже сложившейся игре)</w:t>
      </w:r>
    </w:p>
    <w:p>
      <w:pPr>
        <w:pStyle w:val="style179"/>
        <w:numPr>
          <w:ilvl w:val="0"/>
          <w:numId w:val="3"/>
        </w:numPr>
        <w:ind w:left="1416" w:hanging="1056"/>
        <w:rPr/>
      </w:pPr>
      <w:r>
        <w:t xml:space="preserve"> Двусторонняя преднамеренная коммуникация (</w:t>
      </w:r>
      <w:r>
        <w:t>соотвествующий</w:t>
      </w:r>
      <w:r>
        <w:t xml:space="preserve"> ответ на действия и желания ребенка,  поддержка темпа ребенка и вовлечение его во взаимодействие)</w:t>
      </w:r>
    </w:p>
    <w:p>
      <w:pPr>
        <w:pStyle w:val="style179"/>
        <w:numPr>
          <w:ilvl w:val="0"/>
          <w:numId w:val="3"/>
        </w:numPr>
        <w:ind w:left="1416" w:hanging="1056"/>
        <w:rPr/>
      </w:pPr>
      <w:r>
        <w:t>Решение социальных задач и самосознание (</w:t>
      </w:r>
      <w:r>
        <w:t>озадачивание</w:t>
      </w:r>
      <w:r>
        <w:t xml:space="preserve"> = создание игровых препятствий, эмоциональная поддержка ребенка в ситуации необходимости решения задачи, выстраивание адекватных ограничений, если необходимо, расширение игры)</w:t>
      </w:r>
    </w:p>
    <w:p>
      <w:pPr>
        <w:pStyle w:val="style179"/>
        <w:numPr>
          <w:ilvl w:val="0"/>
          <w:numId w:val="3"/>
        </w:numPr>
        <w:ind w:left="1416" w:hanging="1056"/>
        <w:rPr/>
      </w:pPr>
      <w:r>
        <w:t>Формирование понятий и символов (поддержка/в</w:t>
      </w:r>
      <w:r>
        <w:t>овлечение в символическую игру, поддержка тем, которые предлагает ребенок)</w:t>
      </w:r>
    </w:p>
    <w:p>
      <w:pPr>
        <w:pStyle w:val="style179"/>
        <w:numPr>
          <w:ilvl w:val="0"/>
          <w:numId w:val="3"/>
        </w:numPr>
        <w:ind w:left="1416" w:hanging="1056"/>
        <w:rPr/>
      </w:pPr>
      <w:r>
        <w:t>Построение связей между идеями (наполнение игры ребенка деталями, включение причинности событий в игре)</w:t>
      </w:r>
    </w:p>
    <w:p>
      <w:pPr>
        <w:pStyle w:val="style0"/>
        <w:rPr/>
      </w:pPr>
      <w:r>
        <w:rPr>
          <w:i/>
        </w:rPr>
        <w:t>Данные пункты написаны вследствие бреда и ОБЯЗАТЕЛЬНО дополняются конкретными примерами с занятий.</w:t>
      </w:r>
      <w:r>
        <w:t xml:space="preserve"> </w:t>
      </w:r>
    </w:p>
    <w:p>
      <w:pPr>
        <w:pStyle w:val="style179"/>
        <w:numPr>
          <w:ilvl w:val="0"/>
          <w:numId w:val="2"/>
        </w:numPr>
        <w:rPr/>
      </w:pPr>
      <w:r>
        <w:t xml:space="preserve">Результаты: Что было – что стало. </w:t>
      </w:r>
    </w:p>
    <w:p>
      <w:pPr>
        <w:pStyle w:val="style179"/>
        <w:numPr>
          <w:ilvl w:val="0"/>
          <w:numId w:val="2"/>
        </w:numPr>
        <w:rPr/>
      </w:pPr>
      <w:r>
        <w:t>Цели на следующий период: Что нужно формировать/развивать дальше (выводится из целей, которые ставились и результатов, которые наблюдали)</w:t>
      </w:r>
    </w:p>
    <w:p>
      <w:pPr>
        <w:pStyle w:val="style179"/>
        <w:numPr>
          <w:ilvl w:val="0"/>
          <w:numId w:val="2"/>
        </w:numPr>
        <w:rPr/>
      </w:pPr>
      <w:r>
        <w:t>Рекомендации: полет фантазии, в целом предпочтительно, чтобы рекомендации были максимально понятны для родителей (</w:t>
      </w:r>
      <w:r>
        <w:rPr>
          <w:u w:val="single"/>
        </w:rPr>
        <w:t>без</w:t>
      </w:r>
      <w:r>
        <w:t xml:space="preserve"> обилия неизвестных родителям </w:t>
      </w:r>
      <w:r>
        <w:rPr>
          <w:u w:val="single"/>
        </w:rPr>
        <w:t>терминов</w:t>
      </w:r>
      <w:r>
        <w:t xml:space="preserve">) и приближены к их реальным возможностям (иначе они просто не будут выполняться). Я еще стараюсь объяснить, почему нужно делать те или иные вещи, чтобы было понимание </w:t>
      </w:r>
      <w:r>
        <w:rPr>
          <w:u w:val="single"/>
        </w:rPr>
        <w:t>зачем</w:t>
      </w:r>
      <w:r>
        <w:rPr>
          <w:u w:val="single"/>
        </w:rPr>
        <w:t xml:space="preserve">. </w:t>
      </w:r>
      <w:r>
        <w:t xml:space="preserve">То,  </w:t>
      </w:r>
      <w:r>
        <w:t>что вы объясняете на занятиях дома, скорее всего, забудется, так что не обязательно на это рассчитывать.</w:t>
      </w:r>
      <w:bookmarkStart w:id="0" w:name="_GoBack"/>
      <w:bookmarkEnd w:id="0"/>
    </w:p>
    <w:p>
      <w:pPr>
        <w:pStyle w:val="style0"/>
        <w:rPr/>
      </w:pPr>
    </w:p>
    <w:p>
      <w:pPr>
        <w:pStyle w:val="style0"/>
        <w:ind w:left="45"/>
        <w:rPr>
          <w:i/>
        </w:rPr>
      </w:pPr>
    </w:p>
    <w:p>
      <w:pPr>
        <w:pStyle w:val="style179"/>
        <w:ind w:left="45"/>
        <w:rPr>
          <w:i/>
        </w:rPr>
      </w:pPr>
    </w:p>
    <w:p>
      <w:pPr>
        <w:pStyle w:val="style179"/>
        <w:ind w:left="45"/>
        <w:rPr/>
      </w:pP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cc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cc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cc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3D231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A1FE3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B69E76BC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>
    <w:nsid w:val="0000000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F45638D2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ru-RU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Words>474</Words>
  <Pages>2</Pages>
  <Characters>3477</Characters>
  <Application>WPS Office</Application>
  <DocSecurity>0</DocSecurity>
  <Paragraphs>43</Paragraphs>
  <ScaleCrop>false</ScaleCrop>
  <Company>SPecialiST RePack</Company>
  <LinksUpToDate>false</LinksUpToDate>
  <CharactersWithSpaces>3926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2018-11-18T20:02:00Z</dcterms:created>
  <dc:creator>Admin</dc:creator>
  <lastModifiedBy>Redmi Note 3</lastModifiedBy>
  <dcterms:modified xsi:type="dcterms:W3CDTF">2019-10-14T09:05:13Z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