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eastAsia="zh-CN"/>
        </w:rPr>
      </w:pPr>
      <w:r>
        <w:rPr>
          <w:rFonts w:hint="eastAsia"/>
          <w:b/>
          <w:bCs/>
          <w:sz w:val="28"/>
          <w:szCs w:val="28"/>
          <w:lang w:val="en-US" w:eastAsia="zh-CN"/>
        </w:rPr>
        <w:t>ADME-米易通APP动态图形展示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  需求背景描述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eastAsia"/>
          <w:b w:val="0"/>
          <w:bCs w:val="0"/>
          <w:lang w:val="en-US" w:eastAsia="zh-CN"/>
        </w:rPr>
        <w:t>人机交互也是智能化产品研发的一个重点，特别是产品工作的动态物理模型有利于用户从感官上认知产品工作的原理。ADME在研发过程中，也非常重视产品的人机交互功能，产品的动态工作图能使用户生动形象的观察测斜仪在测斜管中的运动状态和运动位置，对于用户理解产品和运维产品也是一个非常重要的辅助工具。为此提出在米易通上开发动态图形展示功能，展示测斜仪在测斜管中的工作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sz w:val="24"/>
          <w:szCs w:val="24"/>
          <w:lang w:val="en-US" w:eastAsia="zh-CN"/>
        </w:rPr>
        <w:t>2. 需求详细说明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eastAsia"/>
          <w:b w:val="0"/>
          <w:bCs w:val="0"/>
          <w:lang w:val="en-US" w:eastAsia="zh-CN"/>
        </w:rPr>
        <w:t>对设备工作状态进行图形展示时需要从设备工作逻辑出发进行界面设计，易于用户学习。同时在米易通上进行动态图形展示设计时要注意如下关键技术点。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default"/>
          <w:b w:val="0"/>
          <w:bCs w:val="0"/>
          <w:lang w:val="en-US" w:eastAsia="zh-CN"/>
        </w:rPr>
      </w:pPr>
      <w:r>
        <w:rPr>
          <w:rFonts w:hint="eastAsia"/>
          <w:b w:val="0"/>
          <w:bCs w:val="0"/>
          <w:lang w:val="en-US" w:eastAsia="zh-CN"/>
        </w:rPr>
        <w:t>（1）设计合理的物理模型：包括测斜管，测斜仪。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b w:val="0"/>
          <w:bCs w:val="0"/>
          <w:lang w:val="en-US" w:eastAsia="zh-CN"/>
        </w:rPr>
      </w:pPr>
      <w:r>
        <w:rPr>
          <w:rFonts w:hint="eastAsia"/>
          <w:b w:val="0"/>
          <w:bCs w:val="0"/>
          <w:lang w:val="en-US" w:eastAsia="zh-CN"/>
        </w:rPr>
        <w:t>（2）在物理模型上展示基于本ADME与测斜仪工作相关的工作信息：正向测量或反向测量、测斜管孔深、磁开关触发信息、测斜仪配对、测斜仪的运动位置信息、测点测量信息、周期等待、管底等待等。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302260</wp:posOffset>
                </wp:positionH>
                <wp:positionV relativeFrom="paragraph">
                  <wp:posOffset>11430</wp:posOffset>
                </wp:positionV>
                <wp:extent cx="4723130" cy="3412490"/>
                <wp:effectExtent l="0" t="6350" r="0" b="10160"/>
                <wp:wrapNone/>
                <wp:docPr id="10" name="组合 10"/>
                <wp:cNvGraphicFramePr/>
                <a:graphic xmlns:a="http://schemas.openxmlformats.org/drawingml/2006/main">
                  <a:graphicData uri="http://schemas.microsoft.com/office/word/2010/wordprocessingGroup">
                    <wpg:wgp>
                      <wpg:cNvGrpSpPr/>
                      <wpg:grpSpPr>
                        <a:xfrm>
                          <a:off x="0" y="0"/>
                          <a:ext cx="4723130" cy="3412490"/>
                          <a:chOff x="7369" y="7681"/>
                          <a:chExt cx="7438" cy="5374"/>
                        </a:xfrm>
                      </wpg:grpSpPr>
                      <wpg:grpSp>
                        <wpg:cNvPr id="32" name="组合 32"/>
                        <wpg:cNvGrpSpPr/>
                        <wpg:grpSpPr>
                          <a:xfrm>
                            <a:off x="7369" y="8077"/>
                            <a:ext cx="7438" cy="4979"/>
                            <a:chOff x="4549" y="41851"/>
                            <a:chExt cx="7438" cy="4979"/>
                          </a:xfrm>
                        </wpg:grpSpPr>
                        <wps:wsp>
                          <wps:cNvPr id="23" name="文本框 23"/>
                          <wps:cNvSpPr txBox="1"/>
                          <wps:spPr>
                            <a:xfrm>
                              <a:off x="10104" y="41851"/>
                              <a:ext cx="1377" cy="4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磁开关位置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10164" y="42895"/>
                              <a:ext cx="1533" cy="4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管口位置0m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10200" y="46339"/>
                              <a:ext cx="1246" cy="4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管底位置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1" name="组合 31"/>
                          <wpg:cNvGrpSpPr/>
                          <wpg:grpSpPr>
                            <a:xfrm>
                              <a:off x="4549" y="42264"/>
                              <a:ext cx="6011" cy="4566"/>
                              <a:chOff x="4549" y="42264"/>
                              <a:chExt cx="6011" cy="4566"/>
                            </a:xfrm>
                          </wpg:grpSpPr>
                          <wpg:grpSp>
                            <wpg:cNvPr id="22" name="组合 22"/>
                            <wpg:cNvGrpSpPr/>
                            <wpg:grpSpPr>
                              <a:xfrm>
                                <a:off x="5844" y="42264"/>
                                <a:ext cx="4716" cy="4566"/>
                                <a:chOff x="5904" y="41892"/>
                                <a:chExt cx="4716" cy="4566"/>
                              </a:xfrm>
                            </wpg:grpSpPr>
                            <wpg:grpSp>
                              <wpg:cNvPr id="18" name="组合 18"/>
                              <wpg:cNvGrpSpPr/>
                              <wpg:grpSpPr>
                                <a:xfrm>
                                  <a:off x="5904" y="41892"/>
                                  <a:ext cx="4716" cy="4524"/>
                                  <a:chOff x="5820" y="41880"/>
                                  <a:chExt cx="4716" cy="4524"/>
                                </a:xfrm>
                              </wpg:grpSpPr>
                              <wps:wsp>
                                <wps:cNvPr id="7" name="直接连接符 7"/>
                                <wps:cNvCnPr/>
                                <wps:spPr>
                                  <a:xfrm flipV="1">
                                    <a:off x="9492" y="46368"/>
                                    <a:ext cx="1020" cy="1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17" name="组合 17"/>
                                <wpg:cNvGrpSpPr/>
                                <wpg:grpSpPr>
                                  <a:xfrm>
                                    <a:off x="5844" y="41880"/>
                                    <a:ext cx="4692" cy="4500"/>
                                    <a:chOff x="5844" y="41880"/>
                                    <a:chExt cx="4692" cy="4500"/>
                                  </a:xfrm>
                                </wpg:grpSpPr>
                                <wpg:grpSp>
                                  <wpg:cNvPr id="16" name="组合 16"/>
                                  <wpg:cNvGrpSpPr/>
                                  <wpg:grpSpPr>
                                    <a:xfrm>
                                      <a:off x="6852" y="41880"/>
                                      <a:ext cx="3684" cy="4500"/>
                                      <a:chOff x="6852" y="41880"/>
                                      <a:chExt cx="3684" cy="4500"/>
                                    </a:xfrm>
                                  </wpg:grpSpPr>
                                  <wps:wsp>
                                    <wps:cNvPr id="5" name="直接连接符 5"/>
                                    <wps:cNvCnPr/>
                                    <wps:spPr>
                                      <a:xfrm flipV="1">
                                        <a:off x="9516" y="41880"/>
                                        <a:ext cx="1020" cy="1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15" name="组合 15"/>
                                    <wpg:cNvGrpSpPr/>
                                    <wpg:grpSpPr>
                                      <a:xfrm>
                                        <a:off x="6852" y="41880"/>
                                        <a:ext cx="3684" cy="4500"/>
                                        <a:chOff x="6852" y="41880"/>
                                        <a:chExt cx="3684" cy="4500"/>
                                      </a:xfrm>
                                    </wpg:grpSpPr>
                                    <wpg:grpSp>
                                      <wpg:cNvPr id="4" name="组合 4"/>
                                      <wpg:cNvGrpSpPr/>
                                      <wpg:grpSpPr>
                                        <a:xfrm>
                                          <a:off x="6852" y="41880"/>
                                          <a:ext cx="2676" cy="4500"/>
                                          <a:chOff x="5532" y="41952"/>
                                          <a:chExt cx="2676" cy="3600"/>
                                        </a:xfrm>
                                      </wpg:grpSpPr>
                                      <wps:wsp>
                                        <wps:cNvPr id="2" name="矩形 2"/>
                                        <wps:cNvSpPr/>
                                        <wps:spPr>
                                          <a:xfrm>
                                            <a:off x="5532" y="41952"/>
                                            <a:ext cx="2676" cy="8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5532" y="42804"/>
                                            <a:ext cx="2676" cy="274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 name="直接连接符 6"/>
                                      <wps:cNvCnPr/>
                                      <wps:spPr>
                                        <a:xfrm flipV="1">
                                          <a:off x="9516" y="42924"/>
                                          <a:ext cx="1020" cy="1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8" name="直接连接符 8"/>
                                  <wps:cNvCnPr/>
                                  <wps:spPr>
                                    <a:xfrm flipV="1">
                                      <a:off x="5844" y="41892"/>
                                      <a:ext cx="1020" cy="1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9" name="直接连接符 9"/>
                                <wps:cNvCnPr/>
                                <wps:spPr>
                                  <a:xfrm flipV="1">
                                    <a:off x="5820" y="46392"/>
                                    <a:ext cx="1020" cy="1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9" name="直接箭头连接符 19"/>
                              <wps:cNvCnPr/>
                              <wps:spPr>
                                <a:xfrm>
                                  <a:off x="6384" y="41910"/>
                                  <a:ext cx="0" cy="4548"/>
                                </a:xfrm>
                                <a:prstGeom prst="straightConnector1">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0020" y="42954"/>
                                  <a:ext cx="0" cy="3420"/>
                                </a:xfrm>
                                <a:prstGeom prst="straightConnector1">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10008" y="41898"/>
                                  <a:ext cx="0" cy="1056"/>
                                </a:xfrm>
                                <a:prstGeom prst="straightConnector1">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s:wsp>
                            <wps:cNvPr id="28" name="文本框 28"/>
                            <wps:cNvSpPr txBox="1"/>
                            <wps:spPr>
                              <a:xfrm>
                                <a:off x="4549" y="44192"/>
                                <a:ext cx="1786" cy="4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H下放深度区间</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9" name="文本框 29"/>
                          <wps:cNvSpPr txBox="1"/>
                          <wps:spPr>
                            <a:xfrm>
                              <a:off x="10008" y="42583"/>
                              <a:ext cx="1857" cy="4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H1距离补偿区间BUCHA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9924" y="44899"/>
                              <a:ext cx="2063" cy="4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H2测斜管孔深区间</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 name="剪去同侧角的矩形 1"/>
                        <wps:cNvSpPr/>
                        <wps:spPr>
                          <a:xfrm>
                            <a:off x="9936" y="7681"/>
                            <a:ext cx="2208" cy="828"/>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ADME</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3.8pt;margin-top:0.9pt;height:268.7pt;width:371.9pt;z-index:251659264;mso-width-relative:page;mso-height-relative:page;" coordorigin="7369,7681" coordsize="7438,5374" o:gfxdata="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">
                <o:lock v:ext="edit" aspectratio="f"/>
                <v:group id="_x0000_s1026" o:spid="_x0000_s1026" o:spt="203" style="position:absolute;left:7369;top:8077;height:4979;width:7438;" coordorigin="4549,41851" coordsize="7438,4979" o:gfxdata="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Yl9pm9AAAA2wAAAA8AAAAAAAAAAQAg&#10;AAAAOAAAAGRycy9kb3ducmV2LnhtbFBLAQIUABQAAAAIAIdO4kAzLwWeOwAAADkAAAAVAAAAAAAA&#10;AAEAIAAAACIBAABkcnMvZ3JvdXBzaGFwZXhtbC54bWxQSwUGAAAAAAYABgBgAQAA3wMAAAAA&#10;">
                  <o:lock v:ext="edit" aspectratio="f"/>
                  <v:shape id="_x0000_s1026" o:spid="_x0000_s1026" o:spt="202" type="#_x0000_t202" style="position:absolute;left:10104;top:41851;height:413;width:1377;" filled="f" stroked="f" coordsize="21600,21600" o:gfxdata="UEsFBgAAAAAAAAAAAAAAAAAAAAAAAFBLAwQKAAAAAACHTuJAAAAAAAAAAAAAAAAABAAAAGRycy9Q&#10;SwMEFAAAAAgAh07iQPWaHUq+AAAA2wAAAA8AAABkcnMvZG93bnJldi54bWxFj0uLwkAQhO+C/2Fo&#10;wZtOjOw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WaHUq+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磁开关位置</w:t>
                          </w:r>
                        </w:p>
                      </w:txbxContent>
                    </v:textbox>
                  </v:shape>
                  <v:shape id="_x0000_s1026" o:spid="_x0000_s1026" o:spt="202" type="#_x0000_t202" style="position:absolute;left:10164;top:42895;height:413;width:1533;"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管口位置0m</w:t>
                          </w:r>
                        </w:p>
                      </w:txbxContent>
                    </v:textbox>
                  </v:shape>
                  <v:shape id="_x0000_s1026" o:spid="_x0000_s1026" o:spt="202" type="#_x0000_t202" style="position:absolute;left:10200;top:46339;height:413;width:1246;" filled="f" stroked="f" coordsize="21600,21600" o:gfxdata="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U/IKW+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管底位置</w:t>
                          </w:r>
                        </w:p>
                      </w:txbxContent>
                    </v:textbox>
                  </v:shape>
                  <v:group id="_x0000_s1026" o:spid="_x0000_s1026" o:spt="203" style="position:absolute;left:4549;top:42264;height:4566;width:6011;" coordorigin="4549,42264" coordsize="6011,4566" o:gfxdata="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W92juvgAAANsAAAAPAAAAAAAAAAEA&#10;IAAAADgAAABkcnMvZG93bnJldi54bWxQSwECFAAUAAAACACHTuJAMy8FnjsAAAA5AAAAFQAAAAAA&#10;AAABACAAAAAjAQAAZHJzL2dyb3Vwc2hhcGV4bWwueG1sUEsFBgAAAAAGAAYAYAEAAOADAAAAAA==&#10;">
                    <o:lock v:ext="edit" aspectratio="f"/>
                    <v:group id="_x0000_s1026" o:spid="_x0000_s1026" o:spt="203" style="position:absolute;left:5844;top:42264;height:4566;width:4716;" coordorigin="5904,41892" coordsize="4716,4566" o:gfxdata="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j/GBEvgAAANsAAAAPAAAAAAAAAAEA&#10;IAAAADgAAABkcnMvZG93bnJldi54bWxQSwECFAAUAAAACACHTuJAMy8FnjsAAAA5AAAAFQAAAAAA&#10;AAABACAAAAAjAQAAZHJzL2dyb3Vwc2hhcGV4bWwueG1sUEsFBgAAAAAGAAYAYAEAAOADAAAAAA==&#10;">
                      <o:lock v:ext="edit" aspectratio="f"/>
                      <v:group id="_x0000_s1026" o:spid="_x0000_s1026" o:spt="203" style="position:absolute;left:5904;top:41892;height:4524;width:4716;" coordorigin="5820,41880" coordsize="4716,4524" o:gfxdata="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MeJ0TvgAAANsAAAAPAAAAAAAAAAEA&#10;IAAAADgAAABkcnMvZG93bnJldi54bWxQSwECFAAUAAAACACHTuJAMy8FnjsAAAA5AAAAFQAAAAAA&#10;AAABACAAAAAjAQAAZHJzL2dyb3Vwc2hhcGV4bWwueG1sUEsFBgAAAAAGAAYAYAEAAOADAAAAAA==&#10;">
                        <o:lock v:ext="edit" aspectratio="f"/>
                        <v:line id="_x0000_s1026" o:spid="_x0000_s1026" o:spt="20" style="position:absolute;left:9492;top:46368;flip:y;height:12;width:1020;" filled="f" stroked="t" coordsize="21600,21600" o:gfxdata="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BJtob0AAADaAAAADwAAAAAAAAABACAAAAA4AAAAZHJzL2Rvd25yZXYu&#10;eG1sUEsBAhQAFAAAAAgAh07iQDMvBZ47AAAAOQAAABAAAAAAAAAAAQAgAAAAIgEAAGRycy9zaGFw&#10;ZXhtbC54bWxQSwUGAAAAAAYABgBbAQAAzAMAAAAA&#10;">
                          <v:fill on="f" focussize="0,0"/>
                          <v:stroke weight="1pt" color="#FF0000 [3204]" miterlimit="8" joinstyle="miter"/>
                          <v:imagedata o:title=""/>
                          <o:lock v:ext="edit" aspectratio="f"/>
                        </v:line>
                        <v:group id="_x0000_s1026" o:spid="_x0000_s1026" o:spt="203" style="position:absolute;left:5844;top:41880;height:4500;width:4692;" coordorigin="5844,41880" coordsize="4692,4500"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6852;top:41880;height:4500;width:3684;" coordorigin="6852,41880" coordsize="3684,4500" o:gfxdata="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q6z6uwAAANsAAAAPAAAAAAAAAAEAIAAA&#10;ADgAAABkcnMvZG93bnJldi54bWxQSwECFAAUAAAACACHTuJAMy8FnjsAAAA5AAAAFQAAAAAAAAAB&#10;ACAAAAAgAQAAZHJzL2dyb3Vwc2hhcGV4bWwueG1sUEsFBgAAAAAGAAYAYAEAAN0DAAAAAA==&#10;">
                            <o:lock v:ext="edit" aspectratio="f"/>
                            <v:line id="_x0000_s1026" o:spid="_x0000_s1026" o:spt="20" style="position:absolute;left:9516;top:41880;flip:y;height:12;width:1020;" filled="f" stroked="t" coordsize="21600,21600" o:gfxdata="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4xWTb0AAADaAAAADwAAAAAAAAABACAAAAA4AAAAZHJzL2Rvd25yZXYu&#10;eG1sUEsBAhQAFAAAAAgAh07iQDMvBZ47AAAAOQAAABAAAAAAAAAAAQAgAAAAIgEAAGRycy9zaGFw&#10;ZXhtbC54bWxQSwUGAAAAAAYABgBbAQAAzAMAAAAA&#10;">
                              <v:fill on="f" focussize="0,0"/>
                              <v:stroke weight="1pt" color="#FF0000 [3204]" miterlimit="8" joinstyle="miter"/>
                              <v:imagedata o:title=""/>
                              <o:lock v:ext="edit" aspectratio="f"/>
                            </v:line>
                            <v:group id="_x0000_s1026" o:spid="_x0000_s1026" o:spt="203" style="position:absolute;left:6852;top:41880;height:4500;width:3684;" coordorigin="6852,41880" coordsize="3684,450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group id="_x0000_s1026" o:spid="_x0000_s1026" o:spt="203" style="position:absolute;left:6852;top:41880;height:4500;width:2676;" coordorigin="5532,41952" coordsize="2676,3600"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bvuzgvgAAANoAAAAPAAAAAAAAAAEA&#10;IAAAADgAAABkcnMvZG93bnJldi54bWxQSwECFAAUAAAACACHTuJAMy8FnjsAAAA5AAAAFQAAAAAA&#10;AAABACAAAAAjAQAAZHJzL2dyb3Vwc2hhcGV4bWwueG1sUEsFBgAAAAAGAAYAYAEAAOADAAAAAA==&#10;">
                                <o:lock v:ext="edit" aspectratio="f"/>
                                <v:rect id="_x0000_s1026" o:spid="_x0000_s1026" o:spt="1" style="position:absolute;left:5532;top:41952;height:840;width:2676;v-text-anchor:middle;" fillcolor="#ED7D31 [3205]" filled="t" stroked="t" coordsize="21600,21600" o:gfxdata="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uXTgvAAAANoAAAAPAAAAAAAAAAEAIAAAADgAAABkcnMvZG93bnJldi54&#10;bWxQSwECFAAUAAAACACHTuJAMy8FnjsAAAA5AAAAEAAAAAAAAAABACAAAAAhAQAAZHJzL3NoYXBl&#10;eG1sLnhtbFBLBQYAAAAABgAGAFsBAADLAwAAAAA=&#10;">
                                  <v:fill on="t" focussize="0,0"/>
                                  <v:stroke weight="1pt" color="#AE5A21 [3205]" miterlimit="8" joinstyle="miter"/>
                                  <v:imagedata o:title=""/>
                                  <o:lock v:ext="edit" aspectratio="f"/>
                                </v:rect>
                                <v:rect id="_x0000_s1026" o:spid="_x0000_s1026" o:spt="1" style="position:absolute;left:5532;top:42804;height:2748;width:2676;v-text-anchor:middle;" fillcolor="#FFC000 [3207]" filled="t" stroked="t" coordsize="21600,21600" o:gfxdata="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J7iWvAAAANoAAAAPAAAAAAAAAAEAIAAAADgAAABkcnMvZG93bnJldi54&#10;bWxQSwECFAAUAAAACACHTuJAMy8FnjsAAAA5AAAAEAAAAAAAAAABACAAAAAhAQAAZHJzL3NoYXBl&#10;eG1sLnhtbFBLBQYAAAAABgAGAFsBAADLAwAAAAA=&#10;">
                                  <v:fill on="t" focussize="0,0"/>
                                  <v:stroke weight="1pt" color="#BC8C00 [3207]" miterlimit="8" joinstyle="miter"/>
                                  <v:imagedata o:title=""/>
                                  <o:lock v:ext="edit" aspectratio="f"/>
                                </v:rect>
                              </v:group>
                              <v:line id="_x0000_s1026" o:spid="_x0000_s1026" o:spt="20" style="position:absolute;left:9516;top:42924;flip:y;height:12;width:1020;" filled="f" stroked="t" coordsize="21600,21600" o:gfxdata="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Xsg6vAAAANoAAAAPAAAAAAAAAAEAIAAAADgAAABkcnMvZG93bnJldi54&#10;bWxQSwECFAAUAAAACACHTuJAMy8FnjsAAAA5AAAAEAAAAAAAAAABACAAAAAhAQAAZHJzL3NoYXBl&#10;eG1sLnhtbFBLBQYAAAAABgAGAFsBAADLAwAAAAA=&#10;">
                                <v:fill on="f" focussize="0,0"/>
                                <v:stroke weight="1pt" color="#FF0000 [3204]" miterlimit="8" joinstyle="miter"/>
                                <v:imagedata o:title=""/>
                                <o:lock v:ext="edit" aspectratio="f"/>
                              </v:line>
                            </v:group>
                          </v:group>
                          <v:line id="_x0000_s1026" o:spid="_x0000_s1026" o:spt="20" style="position:absolute;left:5844;top:41892;flip:y;height:12;width:1020;" filled="f" stroked="t" coordsize="21600,21600" o:gfxdata="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5jfnTuQAAANoAAAAPAAAAAAAAAAEAIAAAADgAAABkcnMvZG93bnJldi54bWxQ&#10;SwECFAAUAAAACACHTuJAMy8FnjsAAAA5AAAAEAAAAAAAAAABACAAAAAeAQAAZHJzL3NoYXBleG1s&#10;LnhtbFBLBQYAAAAABgAGAFsBAADIAwAAAAA=&#10;">
                            <v:fill on="f" focussize="0,0"/>
                            <v:stroke weight="1pt" color="#FF0000 [3204]" miterlimit="8" joinstyle="miter"/>
                            <v:imagedata o:title=""/>
                            <o:lock v:ext="edit" aspectratio="f"/>
                          </v:line>
                        </v:group>
                        <v:line id="_x0000_s1026" o:spid="_x0000_s1026" o:spt="20" style="position:absolute;left:5820;top:46392;flip:y;height:12;width:1020;" filled="f" stroked="t" coordsize="21600,21600" o:gfxdata="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sFcSL0AAADaAAAADwAAAAAAAAABACAAAAA4AAAAZHJzL2Rvd25yZXYu&#10;eG1sUEsBAhQAFAAAAAgAh07iQDMvBZ47AAAAOQAAABAAAAAAAAAAAQAgAAAAIgEAAGRycy9zaGFw&#10;ZXhtbC54bWxQSwUGAAAAAAYABgBbAQAAzAMAAAAA&#10;">
                          <v:fill on="f" focussize="0,0"/>
                          <v:stroke weight="1pt" color="#FF0000 [3204]" miterlimit="8" joinstyle="miter"/>
                          <v:imagedata o:title=""/>
                          <o:lock v:ext="edit" aspectratio="f"/>
                        </v:line>
                      </v:group>
                      <v:shape id="_x0000_s1026" o:spid="_x0000_s1026" o:spt="32" type="#_x0000_t32" style="position:absolute;left:6384;top:41910;height:4548;width:0;" filled="f" stroked="t" coordsize="21600,21600" o:gfxdata="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66VtK7AAAA2wAAAA8AAAAAAAAAAQAgAAAAOAAAAGRycy9kb3ducmV2Lnht&#10;bFBLAQIUABQAAAAIAIdO4kAzLwWeOwAAADkAAAAQAAAAAAAAAAEAIAAAACABAABkcnMvc2hhcGV4&#10;bWwueG1sUEsFBgAAAAAGAAYAWwEAAMoDAAAAAA==&#10;">
                        <v:fill on="f" focussize="0,0"/>
                        <v:stroke weight="0.5pt" color="#FF0000 [3204]" miterlimit="8" joinstyle="miter" startarrow="open" endarrow="open"/>
                        <v:imagedata o:title=""/>
                        <o:lock v:ext="edit" aspectratio="f"/>
                      </v:shape>
                      <v:shape id="_x0000_s1026" o:spid="_x0000_s1026" o:spt="32" type="#_x0000_t32" style="position:absolute;left:10020;top:42954;height:3420;width:0;" filled="f" stroked="t" coordsize="21600,21600" o:gfxdata="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7DXyvAAAANsAAAAPAAAAAAAAAAEAIAAAADgAAABkcnMvZG93bnJldi54&#10;bWxQSwECFAAUAAAACACHTuJAMy8FnjsAAAA5AAAAEAAAAAAAAAABACAAAAAhAQAAZHJzL3NoYXBl&#10;eG1sLnhtbFBLBQYAAAAABgAGAFsBAADLAwAAAAA=&#10;">
                        <v:fill on="f" focussize="0,0"/>
                        <v:stroke weight="0.5pt" color="#FF0000 [3204]" miterlimit="8" joinstyle="miter" startarrow="open" endarrow="open"/>
                        <v:imagedata o:title=""/>
                        <o:lock v:ext="edit" aspectratio="f"/>
                      </v:shape>
                      <v:shape id="_x0000_s1026" o:spid="_x0000_s1026" o:spt="32" type="#_x0000_t32" style="position:absolute;left:10008;top:41898;height:1056;width:0;" filled="f" stroked="t" coordsize="21600,21600" o:gfxdata="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OoJBpvwAAANsAAAAPAAAAAAAAAAEAIAAAADgAAABkcnMvZG93bnJl&#10;di54bWxQSwECFAAUAAAACACHTuJAMy8FnjsAAAA5AAAAEAAAAAAAAAABACAAAAAkAQAAZHJzL3No&#10;YXBleG1sLnhtbFBLBQYAAAAABgAGAFsBAADOAwAAAAA=&#10;">
                        <v:fill on="f" focussize="0,0"/>
                        <v:stroke weight="0.5pt" color="#FF0000 [3204]" miterlimit="8" joinstyle="miter" startarrow="open" endarrow="open"/>
                        <v:imagedata o:title=""/>
                        <o:lock v:ext="edit" aspectratio="f"/>
                      </v:shape>
                    </v:group>
                    <v:shape id="_x0000_s1026" o:spid="_x0000_s1026" o:spt="202" type="#_x0000_t202" style="position:absolute;left:4549;top:44192;height:472;width:1786;" filled="f" stroked="f" coordsize="21600,21600" o:gfxdata="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6PO7oAAADbAAAADwAAAAAAAAABACAAAAA4AAAAZHJzL2Rvd25yZXYueG1s&#10;UEsBAhQAFAAAAAgAh07iQDMvBZ47AAAAOQAAABAAAAAAAAAAAQAgAAAAHwEAAGRycy9zaGFwZXht&#10;bC54bWxQSwUGAAAAAAYABgBbAQAAyQ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H下放深度区间</w:t>
                            </w:r>
                          </w:p>
                        </w:txbxContent>
                      </v:textbox>
                    </v:shape>
                  </v:group>
                  <v:shape id="_x0000_s1026" o:spid="_x0000_s1026" o:spt="202" type="#_x0000_t202" style="position:absolute;left:10008;top:42583;height:413;width:1857;" filled="f" stroked="f" coordsize="21600,21600" o:gfxdata="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Uciqg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H1距离补偿区间BUCHA</w:t>
                          </w:r>
                        </w:p>
                      </w:txbxContent>
                    </v:textbox>
                  </v:shape>
                  <v:shape id="_x0000_s1026" o:spid="_x0000_s1026" o:spt="202" type="#_x0000_t202" style="position:absolute;left:9924;top:44899;height:413;width:2063;" filled="f" stroked="f" coordsize="21600,21600" o:gfxdata="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CRFeC7AAAA2w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H2测斜管孔深区间</w:t>
                          </w:r>
                        </w:p>
                      </w:txbxContent>
                    </v:textbox>
                  </v:shape>
                </v:group>
                <v:shape id="_x0000_s1026" o:spid="_x0000_s1026" style="position:absolute;left:9936;top:7681;height:828;width:2208;v-text-anchor:middle;" fillcolor="#5B9BD5 [3204]" filled="t" stroked="t" coordsize="2208,828" o:gfxdata="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DMlcitgAAANoAAAAPAAAAAAAAAAEAIAAAADgAAABkcnMvZG93bnJldi54bWxQSwEC&#10;FAAUAAAACACHTuJAMy8FnjsAAAA5AAAAEAAAAAAAAAABACAAAAAbAQAAZHJzL3NoYXBleG1sLnht&#10;bFBLBQYAAAAABgAGAFsBAADFAwAAAAA=&#10;" path="m138,0l2069,0,2208,138,2208,828,2208,828,0,828,0,828,0,138xe">
                  <v:path textboxrect="0,0,2208,828" o:connectlocs="2208,414;1104,828;0,414;1104,0" o:connectangles="0,82,164,247"/>
                  <v:fill on="t" focussize="0,0"/>
                  <v:stroke weight="1pt" color="#41719C [3204]" miterlimit="8" joinstyle="miter"/>
                  <v:imagedata o:title=""/>
                  <o:lock v:ext="edit" aspectratio="f"/>
                  <v:textbox>
                    <w:txbxContent>
                      <w:p>
                        <w:pPr>
                          <w:jc w:val="center"/>
                          <w:rPr>
                            <w:rFonts w:hint="default" w:eastAsiaTheme="minor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ADME</w:t>
                        </w:r>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sz w:val="24"/>
          <w:szCs w:val="24"/>
          <w:lang w:val="en-US" w:eastAsia="zh-CN"/>
        </w:rPr>
      </w:pPr>
      <w:r>
        <w:rPr>
          <w:rFonts w:hint="eastAsia"/>
          <w:b/>
          <w:bCs/>
          <w:sz w:val="24"/>
          <w:szCs w:val="24"/>
          <w:lang w:val="en-US" w:eastAsia="zh-CN"/>
        </w:rPr>
        <w:t>ADME工作示意图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b/>
          <w:bCs/>
          <w:lang w:val="en-US" w:eastAsia="zh-CN"/>
        </w:rPr>
      </w:pPr>
      <w:r>
        <w:rPr>
          <w:rFonts w:hint="eastAsia"/>
          <w:b/>
          <w:bCs/>
          <w:lang w:val="en-US" w:eastAsia="zh-CN"/>
        </w:rPr>
        <w:t>3、实施计划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b w:val="0"/>
          <w:bCs w:val="0"/>
          <w:lang w:val="en-US" w:eastAsia="zh-CN"/>
        </w:rPr>
      </w:pPr>
      <w:r>
        <w:rPr>
          <w:rFonts w:hint="eastAsia"/>
          <w:b w:val="0"/>
          <w:bCs w:val="0"/>
          <w:lang w:val="en-US" w:eastAsia="zh-CN"/>
        </w:rPr>
        <w:t>第一阶段：文字描述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b w:val="0"/>
          <w:bCs w:val="0"/>
          <w:lang w:val="en-US" w:eastAsia="zh-CN"/>
        </w:rPr>
      </w:pPr>
      <w:r>
        <w:rPr>
          <w:rFonts w:hint="eastAsia"/>
          <w:b w:val="0"/>
          <w:bCs w:val="0"/>
          <w:lang w:val="en-US" w:eastAsia="zh-CN"/>
        </w:rPr>
        <w:t>从工作逻辑出发文字显示的内容包括：正向测量或反向测量、磁开关触发、测斜仪配对、测斜仪下放、管底等待、</w:t>
      </w:r>
      <w:r>
        <w:rPr>
          <w:rFonts w:hint="eastAsia"/>
          <w:b w:val="0"/>
          <w:bCs w:val="0"/>
          <w:color w:val="C00000"/>
          <w:lang w:val="en-US" w:eastAsia="zh-CN"/>
        </w:rPr>
        <w:t>第一个测点测量、上拉运动、某测点测量</w:t>
      </w:r>
      <w:r>
        <w:rPr>
          <w:rFonts w:hint="eastAsia"/>
          <w:b w:val="0"/>
          <w:bCs w:val="0"/>
          <w:lang w:val="en-US" w:eastAsia="zh-CN"/>
        </w:rPr>
        <w:t>、测点测量结束、磁开关触发、测斜仪配对、数据传输、周期等待、测斜仪配对、测斜仪下放、管底等待。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b w:val="0"/>
          <w:bCs w:val="0"/>
          <w:lang w:val="en-US" w:eastAsia="zh-CN"/>
        </w:rPr>
      </w:pPr>
      <w:r>
        <w:rPr>
          <w:rFonts w:hint="eastAsia"/>
          <w:b w:val="0"/>
          <w:bCs w:val="0"/>
          <w:lang w:val="en-US" w:eastAsia="zh-CN"/>
        </w:rPr>
        <w:t>第二阶段：文字与图形动态展示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200"/>
        <w:jc w:val="both"/>
        <w:textAlignment w:val="auto"/>
        <w:rPr>
          <w:rFonts w:hint="eastAsia"/>
          <w:b w:val="0"/>
          <w:bCs w:val="0"/>
          <w:lang w:val="en-US" w:eastAsia="zh-CN"/>
        </w:rPr>
      </w:pPr>
      <w:r>
        <w:rPr>
          <w:rFonts w:hint="eastAsia"/>
          <w:b w:val="0"/>
          <w:bCs w:val="0"/>
          <w:lang w:val="en-US" w:eastAsia="zh-CN"/>
        </w:rPr>
        <w:t>从工作逻辑出发文字显示的内容包括：正向测量或反向测量、磁开关触发、测斜仪配对、测斜仪下放、管底等待、第一个测点测量、上拉运动、某测点测量、测点测量结束、磁开关触发、测斜仪配对、数据传输、周期等待、测斜仪配对、测斜仪下放、管底等待。</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200"/>
        <w:jc w:val="both"/>
        <w:textAlignment w:val="auto"/>
        <w:rPr>
          <w:rFonts w:hint="eastAsia"/>
          <w:b w:val="0"/>
          <w:bCs w:val="0"/>
          <w:sz w:val="24"/>
          <w:szCs w:val="24"/>
          <w:lang w:val="en-US" w:eastAsia="zh-CN"/>
        </w:rPr>
      </w:pPr>
      <w:r>
        <w:rPr>
          <w:rFonts w:hint="eastAsia"/>
          <w:b w:val="0"/>
          <w:bCs w:val="0"/>
          <w:lang w:val="en-US" w:eastAsia="zh-CN"/>
        </w:rPr>
        <w:t>结合UI图形设计，将文字描述与之结合。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4.界面设计方案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val="0"/>
          <w:bCs w:val="0"/>
          <w:lang w:val="en-US" w:eastAsia="zh-CN"/>
        </w:rPr>
      </w:pPr>
      <w:bookmarkStart w:id="0" w:name="_GoBack"/>
      <w:r>
        <w:rPr>
          <w:sz w:val="21"/>
        </w:rPr>
        <mc:AlternateContent>
          <mc:Choice Requires="wpg">
            <w:drawing>
              <wp:anchor distT="0" distB="0" distL="114300" distR="114300" simplePos="0" relativeHeight="251660288" behindDoc="0" locked="0" layoutInCell="1" allowOverlap="1">
                <wp:simplePos x="0" y="0"/>
                <wp:positionH relativeFrom="column">
                  <wp:posOffset>3251200</wp:posOffset>
                </wp:positionH>
                <wp:positionV relativeFrom="paragraph">
                  <wp:posOffset>447675</wp:posOffset>
                </wp:positionV>
                <wp:extent cx="1767840" cy="1266190"/>
                <wp:effectExtent l="6350" t="6350" r="8890" b="7620"/>
                <wp:wrapNone/>
                <wp:docPr id="12" name="组合 12"/>
                <wp:cNvGraphicFramePr/>
                <a:graphic xmlns:a="http://schemas.openxmlformats.org/drawingml/2006/main">
                  <a:graphicData uri="http://schemas.microsoft.com/office/word/2010/wordprocessingGroup">
                    <wpg:wgp>
                      <wpg:cNvGrpSpPr/>
                      <wpg:grpSpPr>
                        <a:xfrm>
                          <a:off x="0" y="0"/>
                          <a:ext cx="1767840" cy="1266190"/>
                          <a:chOff x="12373" y="20041"/>
                          <a:chExt cx="2784" cy="1994"/>
                        </a:xfrm>
                      </wpg:grpSpPr>
                      <wps:wsp>
                        <wps:cNvPr id="37" name="矩形 37"/>
                        <wps:cNvSpPr/>
                        <wps:spPr>
                          <a:xfrm>
                            <a:off x="12373" y="20041"/>
                            <a:ext cx="2784" cy="444"/>
                          </a:xfrm>
                          <a:prstGeom prst="rect">
                            <a:avLst/>
                          </a:prstGeom>
                          <a:solidFill>
                            <a:schemeClr val="accent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b/>
                                  <w:bCs/>
                                  <w:color w:val="000000" w:themeColor="text1"/>
                                  <w:lang w:val="en-US" w:eastAsia="zh-CN"/>
                                  <w14:textFill>
                                    <w14:solidFill>
                                      <w14:schemeClr w14:val="tx1"/>
                                    </w14:solidFill>
                                  </w14:textFill>
                                </w:rPr>
                              </w:pPr>
                              <w:r>
                                <w:rPr>
                                  <w:rFonts w:hint="eastAsia"/>
                                  <w:b/>
                                  <w:bCs/>
                                  <w:color w:val="000000" w:themeColor="text1"/>
                                  <w:sz w:val="18"/>
                                  <w:szCs w:val="18"/>
                                  <w:lang w:val="en-US" w:eastAsia="zh-CN"/>
                                  <w14:textFill>
                                    <w14:solidFill>
                                      <w14:schemeClr w14:val="tx1"/>
                                    </w14:solidFill>
                                  </w14:textFill>
                                </w:rPr>
                                <w:t>设备动态展示</w:t>
                              </w:r>
                              <w:r>
                                <w:rPr>
                                  <w:rFonts w:hint="eastAsia"/>
                                  <w:b/>
                                  <w:bCs/>
                                  <w:color w:val="000000" w:themeColor="text1"/>
                                  <w:lang w:val="en-US" w:eastAsia="zh-CN"/>
                                  <w14:textFill>
                                    <w14:solidFill>
                                      <w14:schemeClr w14:val="tx1"/>
                                    </w14:solidFill>
                                  </w14:textFill>
                                </w:rPr>
                                <w:t>：</w:t>
                              </w:r>
                            </w:p>
                            <w:p>
                              <w:pPr>
                                <w:jc w:val="both"/>
                                <w:rPr>
                                  <w:rFonts w:hint="eastAsia"/>
                                  <w:b/>
                                  <w:bCs/>
                                  <w:color w:val="000000" w:themeColor="text1"/>
                                  <w:lang w:val="en-US" w:eastAsia="zh-CN"/>
                                  <w14:textFill>
                                    <w14:solidFill>
                                      <w14:schemeClr w14:val="tx1"/>
                                    </w14:solidFill>
                                  </w14:textFill>
                                </w:rPr>
                              </w:pPr>
                            </w:p>
                            <w:p>
                              <w:pPr>
                                <w:jc w:val="both"/>
                                <w:rPr>
                                  <w:rFonts w:hint="eastAsia"/>
                                  <w:b/>
                                  <w:bCs/>
                                  <w:color w:val="000000" w:themeColor="text1"/>
                                  <w:lang w:val="en-US" w:eastAsia="zh-CN"/>
                                  <w14:textFill>
                                    <w14:solidFill>
                                      <w14:schemeClr w14:val="tx1"/>
                                    </w14:solidFill>
                                  </w14:textFill>
                                </w:rPr>
                              </w:pPr>
                            </w:p>
                            <w:p>
                              <w:pPr>
                                <w:jc w:val="both"/>
                                <w:rPr>
                                  <w:rFonts w:hint="eastAsia"/>
                                  <w:lang w:val="en-US" w:eastAsia="zh-CN"/>
                                </w:rPr>
                              </w:pPr>
                            </w:p>
                            <w:p>
                              <w:pPr>
                                <w:jc w:val="both"/>
                                <w:rPr>
                                  <w:rFonts w:hint="eastAsia"/>
                                  <w:lang w:val="en-US" w:eastAsia="zh-CN"/>
                                </w:rPr>
                              </w:pPr>
                            </w:p>
                            <w:p>
                              <w:pPr>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12373" y="20485"/>
                            <a:ext cx="2784" cy="1551"/>
                          </a:xfrm>
                          <a:prstGeom prst="rect">
                            <a:avLst/>
                          </a:prstGeom>
                          <a:solidFill>
                            <a:schemeClr val="accent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val="en-US" w:eastAsia="zh-CN"/>
                                </w:rPr>
                              </w:pPr>
                              <w:r>
                                <w:rPr>
                                  <w:rFonts w:hint="eastAsia"/>
                                  <w:lang w:val="en-US" w:eastAsia="zh-CN"/>
                                </w:rPr>
                                <w:t>工作状态信息：</w:t>
                              </w:r>
                            </w:p>
                            <w:p>
                              <w:pPr>
                                <w:jc w:val="both"/>
                                <w:rPr>
                                  <w:rFonts w:hint="default"/>
                                  <w:lang w:val="en-US" w:eastAsia="zh-CN"/>
                                </w:rPr>
                              </w:pPr>
                              <w:r>
                                <w:rPr>
                                  <w:rFonts w:hint="eastAsia"/>
                                  <w:lang w:val="en-US" w:eastAsia="zh-CN"/>
                                </w:rPr>
                                <w:t>磁开关触发</w:t>
                              </w:r>
                            </w:p>
                            <w:p>
                              <w:pPr>
                                <w:jc w:val="both"/>
                                <w:rPr>
                                  <w:rFonts w:hint="eastAsia"/>
                                  <w:lang w:val="en-US" w:eastAsia="zh-CN"/>
                                </w:rPr>
                              </w:pPr>
                              <w:r>
                                <w:rPr>
                                  <w:rFonts w:hint="eastAsia"/>
                                  <w:lang w:val="en-US" w:eastAsia="zh-CN"/>
                                </w:rPr>
                                <w:t>测斜仪配对</w:t>
                              </w:r>
                            </w:p>
                            <w:p>
                              <w:pPr>
                                <w:jc w:val="both"/>
                                <w:rPr>
                                  <w:rFonts w:hint="default"/>
                                  <w:lang w:val="en-US" w:eastAsia="zh-CN"/>
                                </w:rPr>
                              </w:pPr>
                              <w:r>
                                <w:rPr>
                                  <w:rFonts w:hint="eastAsia"/>
                                  <w:lang w:val="en-US" w:eastAsia="zh-CN"/>
                                </w:rPr>
                                <w:t>20米-测量工作</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6pt;margin-top:35.25pt;height:99.7pt;width:139.2pt;z-index:251660288;mso-width-relative:page;mso-height-relative:page;" coordorigin="12373,20041" coordsize="2784,1994" o:gfxdata="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WAAAAZHJzL1BL&#10;AQIUABQAAAAIAIdO4kAzJGZ72wAAAAoBAAAPAAAAAAAAAAEAIAAAADgAAABkcnMvZG93bnJldi54&#10;bWxQSwECFAAUAAAACACHTuJAFBQ2u/4CAAAQCQAADgAAAAAAAAABACAAAABAAQAAZHJzL2Uyb0Rv&#10;Yy54bWxQSwUGAAAAAAYABgBZAQAAsAYAAAAA&#10;">
                <o:lock v:ext="edit" aspectratio="f"/>
                <v:rect id="_x0000_s1026" o:spid="_x0000_s1026" o:spt="1" style="position:absolute;left:12373;top:20041;height:444;width:2784;v-text-anchor:middle;" fillcolor="#5B9BD5 [3204]" filled="t" stroked="t" coordsize="21600,21600" o:gfxdata="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8mGIL0AAADbAAAADwAAAAAAAAABACAAAAA4AAAAZHJzL2Rvd25yZXYu&#10;eG1sUEsBAhQAFAAAAAgAh07iQDMvBZ47AAAAOQAAABAAAAAAAAAAAQAgAAAAIgEAAGRycy9zaGFw&#10;ZXhtbC54bWxQSwUGAAAAAAYABgBbAQAAzAMAAAAA&#10;">
                  <v:fill on="t" focussize="0,0"/>
                  <v:stroke weight="1pt" color="#FF0000 [3204]" miterlimit="8" joinstyle="miter"/>
                  <v:imagedata o:title=""/>
                  <o:lock v:ext="edit" aspectratio="f"/>
                  <v:textbox>
                    <w:txbxContent>
                      <w:p>
                        <w:pPr>
                          <w:jc w:val="both"/>
                          <w:rPr>
                            <w:rFonts w:hint="eastAsia"/>
                            <w:b/>
                            <w:bCs/>
                            <w:color w:val="000000" w:themeColor="text1"/>
                            <w:lang w:val="en-US" w:eastAsia="zh-CN"/>
                            <w14:textFill>
                              <w14:solidFill>
                                <w14:schemeClr w14:val="tx1"/>
                              </w14:solidFill>
                            </w14:textFill>
                          </w:rPr>
                        </w:pPr>
                        <w:r>
                          <w:rPr>
                            <w:rFonts w:hint="eastAsia"/>
                            <w:b/>
                            <w:bCs/>
                            <w:color w:val="000000" w:themeColor="text1"/>
                            <w:sz w:val="18"/>
                            <w:szCs w:val="18"/>
                            <w:lang w:val="en-US" w:eastAsia="zh-CN"/>
                            <w14:textFill>
                              <w14:solidFill>
                                <w14:schemeClr w14:val="tx1"/>
                              </w14:solidFill>
                            </w14:textFill>
                          </w:rPr>
                          <w:t>设备动态展示</w:t>
                        </w:r>
                        <w:r>
                          <w:rPr>
                            <w:rFonts w:hint="eastAsia"/>
                            <w:b/>
                            <w:bCs/>
                            <w:color w:val="000000" w:themeColor="text1"/>
                            <w:lang w:val="en-US" w:eastAsia="zh-CN"/>
                            <w14:textFill>
                              <w14:solidFill>
                                <w14:schemeClr w14:val="tx1"/>
                              </w14:solidFill>
                            </w14:textFill>
                          </w:rPr>
                          <w:t>：</w:t>
                        </w:r>
                      </w:p>
                      <w:p>
                        <w:pPr>
                          <w:jc w:val="both"/>
                          <w:rPr>
                            <w:rFonts w:hint="eastAsia"/>
                            <w:b/>
                            <w:bCs/>
                            <w:color w:val="000000" w:themeColor="text1"/>
                            <w:lang w:val="en-US" w:eastAsia="zh-CN"/>
                            <w14:textFill>
                              <w14:solidFill>
                                <w14:schemeClr w14:val="tx1"/>
                              </w14:solidFill>
                            </w14:textFill>
                          </w:rPr>
                        </w:pPr>
                      </w:p>
                      <w:p>
                        <w:pPr>
                          <w:jc w:val="both"/>
                          <w:rPr>
                            <w:rFonts w:hint="eastAsia"/>
                            <w:b/>
                            <w:bCs/>
                            <w:color w:val="000000" w:themeColor="text1"/>
                            <w:lang w:val="en-US" w:eastAsia="zh-CN"/>
                            <w14:textFill>
                              <w14:solidFill>
                                <w14:schemeClr w14:val="tx1"/>
                              </w14:solidFill>
                            </w14:textFill>
                          </w:rPr>
                        </w:pPr>
                      </w:p>
                      <w:p>
                        <w:pPr>
                          <w:jc w:val="both"/>
                          <w:rPr>
                            <w:rFonts w:hint="eastAsia"/>
                            <w:lang w:val="en-US" w:eastAsia="zh-CN"/>
                          </w:rPr>
                        </w:pPr>
                      </w:p>
                      <w:p>
                        <w:pPr>
                          <w:jc w:val="both"/>
                          <w:rPr>
                            <w:rFonts w:hint="eastAsia"/>
                            <w:lang w:val="en-US" w:eastAsia="zh-CN"/>
                          </w:rPr>
                        </w:pPr>
                      </w:p>
                      <w:p>
                        <w:pPr>
                          <w:jc w:val="both"/>
                          <w:rPr>
                            <w:rFonts w:hint="default"/>
                            <w:lang w:val="en-US" w:eastAsia="zh-CN"/>
                          </w:rPr>
                        </w:pPr>
                      </w:p>
                    </w:txbxContent>
                  </v:textbox>
                </v:rect>
                <v:rect id="_x0000_s1026" o:spid="_x0000_s1026" o:spt="1" style="position:absolute;left:12373;top:20485;height:1551;width:2784;v-text-anchor:middle;" fillcolor="#5B9BD5 [3204]" filled="t" stroked="t" coordsize="21600,21600" o:gfxdata="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Nnnr7oAAADbAAAADwAAAAAAAAABACAAAAA4AAAAZHJzL2Rvd25yZXYueG1s&#10;UEsBAhQAFAAAAAgAh07iQDMvBZ47AAAAOQAAABAAAAAAAAAAAQAgAAAAHwEAAGRycy9zaGFwZXht&#10;bC54bWxQSwUGAAAAAAYABgBbAQAAyQMAAAAA&#10;">
                  <v:fill on="t" focussize="0,0"/>
                  <v:stroke weight="1pt" color="#FF0000 [3204]" miterlimit="8" joinstyle="miter"/>
                  <v:imagedata o:title=""/>
                  <o:lock v:ext="edit" aspectratio="f"/>
                  <v:textbox>
                    <w:txbxContent>
                      <w:p>
                        <w:pPr>
                          <w:jc w:val="both"/>
                          <w:rPr>
                            <w:rFonts w:hint="eastAsia"/>
                            <w:lang w:val="en-US" w:eastAsia="zh-CN"/>
                          </w:rPr>
                        </w:pPr>
                        <w:r>
                          <w:rPr>
                            <w:rFonts w:hint="eastAsia"/>
                            <w:lang w:val="en-US" w:eastAsia="zh-CN"/>
                          </w:rPr>
                          <w:t>工作状态信息：</w:t>
                        </w:r>
                      </w:p>
                      <w:p>
                        <w:pPr>
                          <w:jc w:val="both"/>
                          <w:rPr>
                            <w:rFonts w:hint="default"/>
                            <w:lang w:val="en-US" w:eastAsia="zh-CN"/>
                          </w:rPr>
                        </w:pPr>
                        <w:r>
                          <w:rPr>
                            <w:rFonts w:hint="eastAsia"/>
                            <w:lang w:val="en-US" w:eastAsia="zh-CN"/>
                          </w:rPr>
                          <w:t>磁开关触发</w:t>
                        </w:r>
                      </w:p>
                      <w:p>
                        <w:pPr>
                          <w:jc w:val="both"/>
                          <w:rPr>
                            <w:rFonts w:hint="eastAsia"/>
                            <w:lang w:val="en-US" w:eastAsia="zh-CN"/>
                          </w:rPr>
                        </w:pPr>
                        <w:r>
                          <w:rPr>
                            <w:rFonts w:hint="eastAsia"/>
                            <w:lang w:val="en-US" w:eastAsia="zh-CN"/>
                          </w:rPr>
                          <w:t>测斜仪配对</w:t>
                        </w:r>
                      </w:p>
                      <w:p>
                        <w:pPr>
                          <w:jc w:val="both"/>
                          <w:rPr>
                            <w:rFonts w:hint="default"/>
                            <w:lang w:val="en-US" w:eastAsia="zh-CN"/>
                          </w:rPr>
                        </w:pPr>
                        <w:r>
                          <w:rPr>
                            <w:rFonts w:hint="eastAsia"/>
                            <w:lang w:val="en-US" w:eastAsia="zh-CN"/>
                          </w:rPr>
                          <w:t>20米-测量工作</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default"/>
                            <w:lang w:val="en-US" w:eastAsia="zh-CN"/>
                          </w:rPr>
                        </w:pPr>
                      </w:p>
                    </w:txbxContent>
                  </v:textbox>
                </v:rect>
              </v:group>
            </w:pict>
          </mc:Fallback>
        </mc:AlternateContent>
      </w:r>
      <w:r>
        <w:rPr>
          <w:rFonts w:hint="eastAsia"/>
          <w:b w:val="0"/>
          <w:bCs w:val="0"/>
          <w:lang w:val="en-US" w:eastAsia="zh-CN"/>
        </w:rPr>
        <w:t xml:space="preserve">     </w:t>
      </w:r>
      <w:r>
        <w:rPr>
          <w:rFonts w:hint="default"/>
          <w:b w:val="0"/>
          <w:bCs w:val="0"/>
          <w:lang w:val="en-US" w:eastAsia="zh-CN"/>
        </w:rPr>
        <w:drawing>
          <wp:inline distT="0" distB="0" distL="114300" distR="114300">
            <wp:extent cx="1809750" cy="4438650"/>
            <wp:effectExtent l="9525" t="9525" r="9525" b="17145"/>
            <wp:docPr id="34" name="图片 34" descr="Screenshot_20220301_113154_com.shmedo.mclou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Screenshot_20220301_113154_com.shmedo.mcloudapp"/>
                    <pic:cNvPicPr>
                      <a:picLocks noChangeAspect="1"/>
                    </pic:cNvPicPr>
                  </pic:nvPicPr>
                  <pic:blipFill>
                    <a:blip r:embed="rId4"/>
                    <a:stretch>
                      <a:fillRect/>
                    </a:stretch>
                  </pic:blipFill>
                  <pic:spPr>
                    <a:xfrm>
                      <a:off x="0" y="0"/>
                      <a:ext cx="1809750" cy="4438650"/>
                    </a:xfrm>
                    <a:prstGeom prst="rect">
                      <a:avLst/>
                    </a:prstGeom>
                    <a:ln>
                      <a:solidFill>
                        <a:schemeClr val="tx1"/>
                      </a:solidFill>
                    </a:ln>
                  </pic:spPr>
                </pic:pic>
              </a:graphicData>
            </a:graphic>
          </wp:inline>
        </w:drawing>
      </w:r>
      <w:r>
        <w:rPr>
          <w:rFonts w:hint="eastAsia"/>
          <w:b w:val="0"/>
          <w:bCs w:val="0"/>
          <w:lang w:val="en-US" w:eastAsia="zh-CN"/>
        </w:rPr>
        <w:t xml:space="preserve">                </w:t>
      </w:r>
      <w:r>
        <w:rPr>
          <w:rFonts w:hint="default"/>
          <w:b w:val="0"/>
          <w:bCs w:val="0"/>
          <w:lang w:val="en-US" w:eastAsia="zh-CN"/>
        </w:rPr>
        <w:drawing>
          <wp:inline distT="0" distB="0" distL="114300" distR="114300">
            <wp:extent cx="1823720" cy="4472940"/>
            <wp:effectExtent l="9525" t="9525" r="10795" b="13335"/>
            <wp:docPr id="38" name="图片 38" descr="Screenshot_20220301_113154_com.shmedo.mclou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Screenshot_20220301_113154_com.shmedo.mcloudapp"/>
                    <pic:cNvPicPr>
                      <a:picLocks noChangeAspect="1"/>
                    </pic:cNvPicPr>
                  </pic:nvPicPr>
                  <pic:blipFill>
                    <a:blip r:embed="rId4"/>
                    <a:stretch>
                      <a:fillRect/>
                    </a:stretch>
                  </pic:blipFill>
                  <pic:spPr>
                    <a:xfrm>
                      <a:off x="0" y="0"/>
                      <a:ext cx="1823720" cy="4472940"/>
                    </a:xfrm>
                    <a:prstGeom prst="rect">
                      <a:avLst/>
                    </a:prstGeom>
                    <a:ln>
                      <a:solidFill>
                        <a:schemeClr val="tx1"/>
                      </a:solidFill>
                    </a:ln>
                  </pic:spPr>
                </pic:pic>
              </a:graphicData>
            </a:graphic>
          </wp:inline>
        </w:drawing>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val="0"/>
          <w:bCs w:val="0"/>
          <w:lang w:val="en-US" w:eastAsia="zh-CN"/>
        </w:rPr>
      </w:pPr>
      <w:r>
        <w:rPr>
          <w:rFonts w:hint="eastAsia"/>
          <w:b w:val="0"/>
          <w:bCs w:val="0"/>
          <w:lang w:val="en-US" w:eastAsia="zh-CN"/>
        </w:rPr>
        <w:t xml:space="preserve"> </w:t>
      </w:r>
      <w:r>
        <w:rPr>
          <w:rFonts w:hint="default"/>
          <w:b w:val="0"/>
          <w:bCs w:val="0"/>
          <w:lang w:val="en-US" w:eastAsia="zh-CN"/>
        </w:rPr>
        <w:drawing>
          <wp:inline distT="0" distB="0" distL="114300" distR="114300">
            <wp:extent cx="5146675" cy="3180080"/>
            <wp:effectExtent l="0" t="0" r="4445" b="5080"/>
            <wp:docPr id="39" name="图片 39" descr="Speedcam-app-animation-640x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Speedcam-app-animation-640x480"/>
                    <pic:cNvPicPr>
                      <a:picLocks noChangeAspect="1"/>
                    </pic:cNvPicPr>
                  </pic:nvPicPr>
                  <pic:blipFill>
                    <a:blip r:embed="rId5"/>
                    <a:stretch>
                      <a:fillRect/>
                    </a:stretch>
                  </pic:blipFill>
                  <pic:spPr>
                    <a:xfrm>
                      <a:off x="0" y="0"/>
                      <a:ext cx="5146675" cy="31800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default"/>
          <w:b w:val="0"/>
          <w:bCs w:val="0"/>
          <w:lang w:val="en-US" w:eastAsia="zh-CN"/>
        </w:rPr>
      </w:pPr>
      <w:r>
        <w:rPr>
          <w:rFonts w:hint="eastAsia"/>
          <w:b w:val="0"/>
          <w:bCs w:val="0"/>
          <w:lang w:val="en-US" w:eastAsia="zh-CN"/>
        </w:rPr>
        <w:t>案例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4.6 继电器低功耗使能指令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mode：          （0:关闭，1:开启）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获取指令格式：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 xml:space="preserve">    $cmd=md_getlowenergy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获取成功：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$cmd=md_getlowenergy&amp;mode=value1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 xml:space="preserve">   获取失败：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$cmd=md_getlowenergy&amp;result=fail&amp;reason=string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 xml:space="preserve">   设置指令格式：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$cmd=md_setlowenergy&amp;mode=value1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设置成功：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$cmd=md_setlowenergy&amp;result=succ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设置失败：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r>
        <w:rPr>
          <w:rFonts w:hint="default"/>
          <w:b w:val="0"/>
          <w:bCs w:val="0"/>
          <w:lang w:val="en-US" w:eastAsia="zh-CN"/>
        </w:rPr>
        <w:t xml:space="preserve">  $cmd=md_setlowenergy&amp;result=fail&amp;reason=string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81C39C"/>
    <w:multiLevelType w:val="singleLevel"/>
    <w:tmpl w:val="FA81C39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21A8"/>
    <w:rsid w:val="00435F29"/>
    <w:rsid w:val="01293DF8"/>
    <w:rsid w:val="01A42D9F"/>
    <w:rsid w:val="01A95911"/>
    <w:rsid w:val="01BD1741"/>
    <w:rsid w:val="01C10588"/>
    <w:rsid w:val="01F4580F"/>
    <w:rsid w:val="0216556F"/>
    <w:rsid w:val="02C108E4"/>
    <w:rsid w:val="033F4A20"/>
    <w:rsid w:val="040D0A17"/>
    <w:rsid w:val="047044E1"/>
    <w:rsid w:val="04B6477A"/>
    <w:rsid w:val="04D30C2B"/>
    <w:rsid w:val="05554481"/>
    <w:rsid w:val="06097585"/>
    <w:rsid w:val="061B11E8"/>
    <w:rsid w:val="061D68FA"/>
    <w:rsid w:val="071C2B54"/>
    <w:rsid w:val="08D06AD6"/>
    <w:rsid w:val="08E9525B"/>
    <w:rsid w:val="09656EE3"/>
    <w:rsid w:val="09870072"/>
    <w:rsid w:val="099878BC"/>
    <w:rsid w:val="0A4B00E7"/>
    <w:rsid w:val="0BEA72E3"/>
    <w:rsid w:val="0C434703"/>
    <w:rsid w:val="0C6F4097"/>
    <w:rsid w:val="0CCF6C51"/>
    <w:rsid w:val="0CDF2F6F"/>
    <w:rsid w:val="0CE47FC2"/>
    <w:rsid w:val="0D046C47"/>
    <w:rsid w:val="0D2579F3"/>
    <w:rsid w:val="0D925150"/>
    <w:rsid w:val="0D962B6E"/>
    <w:rsid w:val="0EAE3381"/>
    <w:rsid w:val="0EB3126E"/>
    <w:rsid w:val="0F2A1F0C"/>
    <w:rsid w:val="0F6E5061"/>
    <w:rsid w:val="0FD309F8"/>
    <w:rsid w:val="10175AAB"/>
    <w:rsid w:val="10210EAD"/>
    <w:rsid w:val="10FF2370"/>
    <w:rsid w:val="110B755A"/>
    <w:rsid w:val="11B2607D"/>
    <w:rsid w:val="11CB09C1"/>
    <w:rsid w:val="123967AC"/>
    <w:rsid w:val="12436428"/>
    <w:rsid w:val="127F7F4E"/>
    <w:rsid w:val="12917996"/>
    <w:rsid w:val="13315376"/>
    <w:rsid w:val="13624D07"/>
    <w:rsid w:val="13F663B8"/>
    <w:rsid w:val="14D560BF"/>
    <w:rsid w:val="14DF1D91"/>
    <w:rsid w:val="1502635D"/>
    <w:rsid w:val="15671068"/>
    <w:rsid w:val="157E570E"/>
    <w:rsid w:val="168C17CA"/>
    <w:rsid w:val="16A47049"/>
    <w:rsid w:val="16D27846"/>
    <w:rsid w:val="16FE1700"/>
    <w:rsid w:val="1706261E"/>
    <w:rsid w:val="175F17E6"/>
    <w:rsid w:val="17710B89"/>
    <w:rsid w:val="17EC4792"/>
    <w:rsid w:val="1808119E"/>
    <w:rsid w:val="18143C6B"/>
    <w:rsid w:val="18AA7FB7"/>
    <w:rsid w:val="18AD6B5D"/>
    <w:rsid w:val="195D59D4"/>
    <w:rsid w:val="19B2441F"/>
    <w:rsid w:val="19B92867"/>
    <w:rsid w:val="19BF47E6"/>
    <w:rsid w:val="19C42420"/>
    <w:rsid w:val="19CD515A"/>
    <w:rsid w:val="1AC20A13"/>
    <w:rsid w:val="1AE91B8D"/>
    <w:rsid w:val="1B0671E9"/>
    <w:rsid w:val="1B2F7606"/>
    <w:rsid w:val="1B58597A"/>
    <w:rsid w:val="1BA231B1"/>
    <w:rsid w:val="1BBC225D"/>
    <w:rsid w:val="1BFB170C"/>
    <w:rsid w:val="1C2C1165"/>
    <w:rsid w:val="1C541BA5"/>
    <w:rsid w:val="1C93123E"/>
    <w:rsid w:val="1DCA23C7"/>
    <w:rsid w:val="1F7514AA"/>
    <w:rsid w:val="1FD86769"/>
    <w:rsid w:val="200B3FAF"/>
    <w:rsid w:val="202A6863"/>
    <w:rsid w:val="209E23A2"/>
    <w:rsid w:val="21841905"/>
    <w:rsid w:val="218E279E"/>
    <w:rsid w:val="22765511"/>
    <w:rsid w:val="22DC66F5"/>
    <w:rsid w:val="23917E61"/>
    <w:rsid w:val="24A1037E"/>
    <w:rsid w:val="24B7129B"/>
    <w:rsid w:val="24B80C30"/>
    <w:rsid w:val="24C64079"/>
    <w:rsid w:val="25186CF7"/>
    <w:rsid w:val="251D3387"/>
    <w:rsid w:val="251E3824"/>
    <w:rsid w:val="257647F5"/>
    <w:rsid w:val="2599234A"/>
    <w:rsid w:val="263F1321"/>
    <w:rsid w:val="26A23785"/>
    <w:rsid w:val="26D52D41"/>
    <w:rsid w:val="27102E0F"/>
    <w:rsid w:val="290A0C5B"/>
    <w:rsid w:val="290B1F70"/>
    <w:rsid w:val="29436A5B"/>
    <w:rsid w:val="29BF2352"/>
    <w:rsid w:val="29DA2C2F"/>
    <w:rsid w:val="2C7B54E2"/>
    <w:rsid w:val="2C7E5993"/>
    <w:rsid w:val="2C836F52"/>
    <w:rsid w:val="2CB715A7"/>
    <w:rsid w:val="2CBF1D37"/>
    <w:rsid w:val="2CD17F3A"/>
    <w:rsid w:val="2D0B7130"/>
    <w:rsid w:val="2D232CE7"/>
    <w:rsid w:val="2D2A0FB0"/>
    <w:rsid w:val="2D2A2696"/>
    <w:rsid w:val="2D4A6016"/>
    <w:rsid w:val="2E2A0F85"/>
    <w:rsid w:val="2E687DB2"/>
    <w:rsid w:val="2F2E4BAA"/>
    <w:rsid w:val="2F675C13"/>
    <w:rsid w:val="307F7AFA"/>
    <w:rsid w:val="32045963"/>
    <w:rsid w:val="32EA67DD"/>
    <w:rsid w:val="33802D96"/>
    <w:rsid w:val="33FE167D"/>
    <w:rsid w:val="34DA2318"/>
    <w:rsid w:val="34FF5FA5"/>
    <w:rsid w:val="35013019"/>
    <w:rsid w:val="36F909D5"/>
    <w:rsid w:val="37153CB4"/>
    <w:rsid w:val="37C23048"/>
    <w:rsid w:val="37DA77C3"/>
    <w:rsid w:val="3823268B"/>
    <w:rsid w:val="384E21BC"/>
    <w:rsid w:val="385E3223"/>
    <w:rsid w:val="38AF05DF"/>
    <w:rsid w:val="3AA64F92"/>
    <w:rsid w:val="3B057ADA"/>
    <w:rsid w:val="3B4010F8"/>
    <w:rsid w:val="3C293DED"/>
    <w:rsid w:val="3C64631A"/>
    <w:rsid w:val="3CF90F03"/>
    <w:rsid w:val="3D5E4D19"/>
    <w:rsid w:val="3E0251F0"/>
    <w:rsid w:val="3EE46D96"/>
    <w:rsid w:val="3F033225"/>
    <w:rsid w:val="3F13528E"/>
    <w:rsid w:val="3F567AF3"/>
    <w:rsid w:val="3FA02B80"/>
    <w:rsid w:val="40AF3492"/>
    <w:rsid w:val="4123569D"/>
    <w:rsid w:val="419D3A0B"/>
    <w:rsid w:val="41B63DFD"/>
    <w:rsid w:val="42737E6C"/>
    <w:rsid w:val="42D72706"/>
    <w:rsid w:val="43103E4C"/>
    <w:rsid w:val="43512434"/>
    <w:rsid w:val="435B6204"/>
    <w:rsid w:val="43630F01"/>
    <w:rsid w:val="43E4263E"/>
    <w:rsid w:val="44D4500C"/>
    <w:rsid w:val="45C609C5"/>
    <w:rsid w:val="461466FF"/>
    <w:rsid w:val="463439C7"/>
    <w:rsid w:val="46353A3C"/>
    <w:rsid w:val="465C20DF"/>
    <w:rsid w:val="466F6FA1"/>
    <w:rsid w:val="47755BD1"/>
    <w:rsid w:val="47905C32"/>
    <w:rsid w:val="47A24D1C"/>
    <w:rsid w:val="489369AE"/>
    <w:rsid w:val="49315335"/>
    <w:rsid w:val="494B7E28"/>
    <w:rsid w:val="497547BD"/>
    <w:rsid w:val="4985396F"/>
    <w:rsid w:val="498E1C94"/>
    <w:rsid w:val="4B7C0CB4"/>
    <w:rsid w:val="4C5F68F6"/>
    <w:rsid w:val="4D2118E4"/>
    <w:rsid w:val="4D5027D4"/>
    <w:rsid w:val="4E062926"/>
    <w:rsid w:val="4E5632E2"/>
    <w:rsid w:val="4ED82723"/>
    <w:rsid w:val="4FBF2A35"/>
    <w:rsid w:val="501A7267"/>
    <w:rsid w:val="50364962"/>
    <w:rsid w:val="50896985"/>
    <w:rsid w:val="50FE1A9E"/>
    <w:rsid w:val="512B47C4"/>
    <w:rsid w:val="5158601A"/>
    <w:rsid w:val="51C02A97"/>
    <w:rsid w:val="51D73DB5"/>
    <w:rsid w:val="525713A9"/>
    <w:rsid w:val="52E00A1B"/>
    <w:rsid w:val="54287D94"/>
    <w:rsid w:val="5450092B"/>
    <w:rsid w:val="54B46396"/>
    <w:rsid w:val="56FE3E35"/>
    <w:rsid w:val="585A6E03"/>
    <w:rsid w:val="589609F8"/>
    <w:rsid w:val="589E1902"/>
    <w:rsid w:val="58AC1CA2"/>
    <w:rsid w:val="58E01E44"/>
    <w:rsid w:val="59FE0D71"/>
    <w:rsid w:val="5BB32F9E"/>
    <w:rsid w:val="5C90091C"/>
    <w:rsid w:val="5CCA2E17"/>
    <w:rsid w:val="5D623DFE"/>
    <w:rsid w:val="5FC3153B"/>
    <w:rsid w:val="5FE439E3"/>
    <w:rsid w:val="5FEB284B"/>
    <w:rsid w:val="614E742B"/>
    <w:rsid w:val="619162FA"/>
    <w:rsid w:val="619B3124"/>
    <w:rsid w:val="621303CC"/>
    <w:rsid w:val="6247183A"/>
    <w:rsid w:val="63B426AE"/>
    <w:rsid w:val="63CF03C3"/>
    <w:rsid w:val="641526E5"/>
    <w:rsid w:val="641A6F3F"/>
    <w:rsid w:val="64484093"/>
    <w:rsid w:val="649C1C37"/>
    <w:rsid w:val="655669BA"/>
    <w:rsid w:val="65E306FC"/>
    <w:rsid w:val="6613276A"/>
    <w:rsid w:val="676D20B9"/>
    <w:rsid w:val="67896AD3"/>
    <w:rsid w:val="68F34AAA"/>
    <w:rsid w:val="69A50D7E"/>
    <w:rsid w:val="69D376A8"/>
    <w:rsid w:val="6A6238EF"/>
    <w:rsid w:val="6A836325"/>
    <w:rsid w:val="6AE71EE4"/>
    <w:rsid w:val="6B004A5B"/>
    <w:rsid w:val="6B80552D"/>
    <w:rsid w:val="6B9C136B"/>
    <w:rsid w:val="6BCE348A"/>
    <w:rsid w:val="6D2E4094"/>
    <w:rsid w:val="6E724BCD"/>
    <w:rsid w:val="6F3319AC"/>
    <w:rsid w:val="6FB36924"/>
    <w:rsid w:val="700774A2"/>
    <w:rsid w:val="707E71DF"/>
    <w:rsid w:val="713632BA"/>
    <w:rsid w:val="71535770"/>
    <w:rsid w:val="71911A6F"/>
    <w:rsid w:val="7284222E"/>
    <w:rsid w:val="72D56982"/>
    <w:rsid w:val="73181D2D"/>
    <w:rsid w:val="731C75C6"/>
    <w:rsid w:val="738066C5"/>
    <w:rsid w:val="73E77490"/>
    <w:rsid w:val="74072A51"/>
    <w:rsid w:val="741D7779"/>
    <w:rsid w:val="744C06D1"/>
    <w:rsid w:val="744F66FE"/>
    <w:rsid w:val="750A5E20"/>
    <w:rsid w:val="752041A7"/>
    <w:rsid w:val="7524456F"/>
    <w:rsid w:val="75AC464F"/>
    <w:rsid w:val="75C36665"/>
    <w:rsid w:val="75DF5A87"/>
    <w:rsid w:val="761F2012"/>
    <w:rsid w:val="762B33C0"/>
    <w:rsid w:val="7648623B"/>
    <w:rsid w:val="76654778"/>
    <w:rsid w:val="766E1043"/>
    <w:rsid w:val="775837F1"/>
    <w:rsid w:val="776D6842"/>
    <w:rsid w:val="786F2094"/>
    <w:rsid w:val="78A0367A"/>
    <w:rsid w:val="791D718F"/>
    <w:rsid w:val="79376780"/>
    <w:rsid w:val="795535C8"/>
    <w:rsid w:val="796E6275"/>
    <w:rsid w:val="7B211CF5"/>
    <w:rsid w:val="7BAE3546"/>
    <w:rsid w:val="7C87244F"/>
    <w:rsid w:val="7D0A7E93"/>
    <w:rsid w:val="7D4A4267"/>
    <w:rsid w:val="7DFC6892"/>
    <w:rsid w:val="7E47516C"/>
    <w:rsid w:val="7F5A7109"/>
    <w:rsid w:val="7F892C81"/>
    <w:rsid w:val="BAF7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2020-12-25T13:46:00Z</dcterms:created>
  <dc:creator>63573</dc:creator>
  <cp:lastModifiedBy>gonghe</cp:lastModifiedBy>
  <dcterms:modified xsi:type="dcterms:W3CDTF">2022-03-17T11:50:14Z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523130914F264EA68707C5CC1EE3EFB8</vt:lpwstr>
  </property>
</Properties>
</file>