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9A42" w14:textId="4EFC78FC" w:rsidR="00B674A6" w:rsidRDefault="00B674A6">
      <w:pPr>
        <w:rPr>
          <w:rFonts w:hint="eastAsia"/>
        </w:rPr>
      </w:pPr>
      <w:r>
        <w:rPr>
          <w:rFonts w:hint="eastAsia"/>
        </w:rPr>
        <w:t>ADHD</w:t>
      </w:r>
      <w:r w:rsidR="003F6674">
        <w:rPr>
          <w:rFonts w:hint="eastAsia"/>
        </w:rPr>
        <w:t>工程指南</w:t>
      </w:r>
    </w:p>
    <w:p w14:paraId="30C34E45" w14:textId="1415C292" w:rsidR="0089792C" w:rsidRPr="003F6674" w:rsidRDefault="0089792C" w:rsidP="003F6674">
      <w:pPr>
        <w:pStyle w:val="2"/>
        <w:rPr>
          <w:rStyle w:val="a7"/>
          <w:i w:val="0"/>
          <w:iCs w:val="0"/>
        </w:rPr>
      </w:pPr>
      <w:r w:rsidRPr="003F6674">
        <w:rPr>
          <w:rStyle w:val="a7"/>
          <w:rFonts w:hint="eastAsia"/>
          <w:i w:val="0"/>
          <w:iCs w:val="0"/>
        </w:rPr>
        <w:t>总流程：</w:t>
      </w:r>
    </w:p>
    <w:p w14:paraId="0FA11949" w14:textId="582CA348" w:rsidR="00B674A6" w:rsidRDefault="00B674A6" w:rsidP="00B674A6">
      <w:r>
        <w:rPr>
          <w:rFonts w:hint="eastAsia"/>
        </w:rPr>
        <w:t>工作</w:t>
      </w:r>
      <w:r w:rsidR="002F38CD">
        <w:rPr>
          <w:rFonts w:hint="eastAsia"/>
        </w:rPr>
        <w:t>内容大致</w:t>
      </w:r>
      <w:r>
        <w:rPr>
          <w:rFonts w:hint="eastAsia"/>
        </w:rPr>
        <w:t>主要分为</w:t>
      </w:r>
      <w:r w:rsidR="002F38CD">
        <w:t>3</w:t>
      </w:r>
      <w:r>
        <w:rPr>
          <w:rFonts w:hint="eastAsia"/>
        </w:rPr>
        <w:t>个</w:t>
      </w:r>
      <w:r w:rsidR="002F38CD">
        <w:rPr>
          <w:rFonts w:hint="eastAsia"/>
        </w:rPr>
        <w:t>步骤</w:t>
      </w:r>
      <w:r>
        <w:rPr>
          <w:rFonts w:hint="eastAsia"/>
        </w:rPr>
        <w:t>：</w:t>
      </w:r>
    </w:p>
    <w:p w14:paraId="32DC014B" w14:textId="427ACD81" w:rsidR="00B674A6" w:rsidRDefault="002F38CD" w:rsidP="00B674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训练合理可用的模型，用</w:t>
      </w:r>
      <w:proofErr w:type="spellStart"/>
      <w:r>
        <w:rPr>
          <w:rFonts w:hint="eastAsia"/>
        </w:rPr>
        <w:t>save</w:t>
      </w:r>
      <w:r>
        <w:t>_model</w:t>
      </w:r>
      <w:proofErr w:type="spellEnd"/>
      <w:r>
        <w:rPr>
          <w:rFonts w:hint="eastAsia"/>
        </w:rPr>
        <w:t>保存；</w:t>
      </w:r>
    </w:p>
    <w:p w14:paraId="59D237BC" w14:textId="7C2AB543" w:rsidR="002F38CD" w:rsidRDefault="002F38CD" w:rsidP="00B67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将上述模型转换为</w:t>
      </w:r>
      <w:r>
        <w:t>.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文件；</w:t>
      </w:r>
    </w:p>
    <w:p w14:paraId="43410B34" w14:textId="74C2468A" w:rsidR="002F38CD" w:rsidRDefault="002F38CD" w:rsidP="00B67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编写相应代码加载</w:t>
      </w:r>
      <w:r>
        <w:t>.</w:t>
      </w:r>
      <w:proofErr w:type="spellStart"/>
      <w:r>
        <w:t>tflite</w:t>
      </w:r>
      <w:proofErr w:type="spellEnd"/>
      <w:r>
        <w:rPr>
          <w:rFonts w:hint="eastAsia"/>
        </w:rPr>
        <w:t>文件</w:t>
      </w:r>
      <w:r w:rsidR="00F83758">
        <w:rPr>
          <w:rFonts w:hint="eastAsia"/>
        </w:rPr>
        <w:t>到esp</w:t>
      </w:r>
      <w:r w:rsidR="00F83758">
        <w:t>32</w:t>
      </w:r>
      <w:r>
        <w:rPr>
          <w:rFonts w:hint="eastAsia"/>
        </w:rPr>
        <w:t>。</w:t>
      </w:r>
    </w:p>
    <w:p w14:paraId="0C3DC4E9" w14:textId="77777777" w:rsidR="002F38CD" w:rsidRDefault="002F38CD" w:rsidP="002F38CD"/>
    <w:p w14:paraId="2ADEBE20" w14:textId="77777777" w:rsidR="0089792C" w:rsidRDefault="0089792C" w:rsidP="002F38CD"/>
    <w:p w14:paraId="6B7C8DEB" w14:textId="77777777" w:rsidR="0089792C" w:rsidRDefault="0089792C" w:rsidP="002F38CD"/>
    <w:p w14:paraId="2DAF206E" w14:textId="7A7C7808" w:rsidR="0089792C" w:rsidRDefault="0089792C" w:rsidP="0089792C">
      <w:pPr>
        <w:pStyle w:val="2"/>
        <w:rPr>
          <w:rFonts w:hint="eastAsia"/>
        </w:rPr>
      </w:pPr>
      <w:r>
        <w:rPr>
          <w:rFonts w:hint="eastAsia"/>
        </w:rPr>
        <w:t>详细步骤：</w:t>
      </w:r>
    </w:p>
    <w:p w14:paraId="59C46C63" w14:textId="70C5393B" w:rsidR="0089792C" w:rsidRDefault="002F38CD" w:rsidP="008979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有相应的代码，不过多具体介绍，详情可见</w:t>
      </w:r>
      <w:r w:rsidR="0089792C">
        <w:rPr>
          <w:rFonts w:hint="eastAsia"/>
        </w:rPr>
        <w:t>压缩文件</w:t>
      </w:r>
      <w:r w:rsidR="0089792C">
        <w:t>adhd_model</w:t>
      </w:r>
      <w:r w:rsidR="0089792C">
        <w:rPr>
          <w:rFonts w:hint="eastAsia"/>
        </w:rPr>
        <w:t>.</w:t>
      </w:r>
      <w:r w:rsidR="0089792C">
        <w:t>zip</w:t>
      </w:r>
      <w:r>
        <w:rPr>
          <w:rFonts w:hint="eastAsia"/>
        </w:rPr>
        <w:t>目录下的文件：</w:t>
      </w:r>
    </w:p>
    <w:p w14:paraId="37E20E74" w14:textId="36FCF0CE" w:rsidR="0089792C" w:rsidRDefault="0089792C" w:rsidP="0089792C">
      <w:pPr>
        <w:pStyle w:val="a3"/>
        <w:ind w:left="360" w:firstLineChars="0" w:firstLine="0"/>
      </w:pPr>
      <w:proofErr w:type="spellStart"/>
      <w:r>
        <w:t>adhd_model</w:t>
      </w:r>
      <w:proofErr w:type="spellEnd"/>
      <w:r>
        <w:t>/</w:t>
      </w:r>
      <w:r w:rsidRPr="0089792C">
        <w:t xml:space="preserve"> </w:t>
      </w:r>
      <w:r w:rsidRPr="0089792C">
        <w:t>Algorithm_without_DTW</w:t>
      </w:r>
      <w:r>
        <w:t>.py</w:t>
      </w:r>
    </w:p>
    <w:p w14:paraId="6DB72DD5" w14:textId="65090970" w:rsidR="0089792C" w:rsidRDefault="0089792C" w:rsidP="0089792C">
      <w:pPr>
        <w:pStyle w:val="a3"/>
        <w:ind w:left="360" w:firstLineChars="0" w:firstLine="0"/>
      </w:pPr>
      <w:proofErr w:type="spellStart"/>
      <w:r>
        <w:t>adhd_model</w:t>
      </w:r>
      <w:proofErr w:type="spellEnd"/>
      <w:r>
        <w:t>/</w:t>
      </w:r>
      <w:r w:rsidRPr="0089792C">
        <w:t xml:space="preserve"> 2_divide_model</w:t>
      </w:r>
      <w:r>
        <w:t>.py</w:t>
      </w:r>
    </w:p>
    <w:p w14:paraId="172B987A" w14:textId="56144ED8" w:rsidR="0089792C" w:rsidRDefault="0089792C" w:rsidP="0089792C">
      <w:pPr>
        <w:pStyle w:val="a3"/>
        <w:ind w:left="360" w:firstLineChars="0" w:firstLine="0"/>
      </w:pPr>
      <w:r>
        <w:rPr>
          <w:rFonts w:hint="eastAsia"/>
        </w:rPr>
        <w:t>(</w:t>
      </w:r>
      <w:proofErr w:type="spellStart"/>
      <w:r>
        <w:t>npy</w:t>
      </w:r>
      <w:proofErr w:type="spellEnd"/>
      <w:r>
        <w:rPr>
          <w:rFonts w:hint="eastAsia"/>
        </w:rPr>
        <w:t>文件存放采集的数据)</w:t>
      </w:r>
    </w:p>
    <w:p w14:paraId="21F5EFE0" w14:textId="77777777" w:rsidR="0089792C" w:rsidRPr="0089792C" w:rsidRDefault="0089792C" w:rsidP="0089792C">
      <w:pPr>
        <w:pStyle w:val="a3"/>
        <w:ind w:left="360" w:firstLineChars="0" w:firstLine="0"/>
        <w:rPr>
          <w:rFonts w:hint="eastAsia"/>
        </w:rPr>
      </w:pPr>
    </w:p>
    <w:p w14:paraId="2FDE5435" w14:textId="0D6A2180" w:rsidR="002F38CD" w:rsidRDefault="002F38CD" w:rsidP="002F38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转换为.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文件，可以用目录下的文件：</w:t>
      </w:r>
    </w:p>
    <w:p w14:paraId="1131D313" w14:textId="1884DDA1" w:rsidR="00CD6C35" w:rsidRDefault="00FD2C7C" w:rsidP="00CD6C35">
      <w:pPr>
        <w:pStyle w:val="a3"/>
      </w:pPr>
      <w:proofErr w:type="spellStart"/>
      <w:r>
        <w:t>adhd_model</w:t>
      </w:r>
      <w:proofErr w:type="spellEnd"/>
      <w:r>
        <w:t>/</w:t>
      </w:r>
      <w:r w:rsidRPr="0089792C">
        <w:t xml:space="preserve"> </w:t>
      </w:r>
      <w:r w:rsidR="002F38CD">
        <w:t>c</w:t>
      </w:r>
      <w:r w:rsidR="002F38CD">
        <w:rPr>
          <w:rFonts w:hint="eastAsia"/>
        </w:rPr>
        <w:t>onvert</w:t>
      </w:r>
      <w:r w:rsidR="002F38CD">
        <w:t>.p</w:t>
      </w:r>
      <w:r w:rsidR="002F38CD">
        <w:rPr>
          <w:rFonts w:hint="eastAsia"/>
        </w:rPr>
        <w:t>y</w:t>
      </w:r>
    </w:p>
    <w:p w14:paraId="6BEA3185" w14:textId="6091D6AA" w:rsidR="0089792C" w:rsidRDefault="0089792C" w:rsidP="00CD6C35">
      <w:pPr>
        <w:pStyle w:val="a3"/>
        <w:rPr>
          <w:rFonts w:hint="eastAsia"/>
        </w:rPr>
      </w:pPr>
      <w:r>
        <w:rPr>
          <w:rFonts w:hint="eastAsia"/>
        </w:rPr>
        <w:t>（注意编辑model的读取路径，和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文件的生成路径）</w:t>
      </w:r>
    </w:p>
    <w:p w14:paraId="77997024" w14:textId="77777777" w:rsidR="0089792C" w:rsidRPr="0089792C" w:rsidRDefault="0089792C" w:rsidP="00CD6C35">
      <w:pPr>
        <w:pStyle w:val="a3"/>
        <w:rPr>
          <w:rFonts w:hint="eastAsia"/>
        </w:rPr>
      </w:pPr>
    </w:p>
    <w:p w14:paraId="36140982" w14:textId="4CD419D4" w:rsidR="002F38CD" w:rsidRDefault="00F83758" w:rsidP="002F38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将相应代码加载到</w:t>
      </w:r>
      <w:r w:rsidR="0083518B">
        <w:rPr>
          <w:rFonts w:hint="eastAsia"/>
        </w:rPr>
        <w:t>esp</w:t>
      </w:r>
      <w:r w:rsidR="0083518B">
        <w:t>32</w:t>
      </w:r>
      <w:r w:rsidR="00FD2C7C">
        <w:t>,</w:t>
      </w:r>
      <w:r w:rsidR="00FD2C7C" w:rsidRPr="00FD2C7C">
        <w:rPr>
          <w:rFonts w:hint="eastAsia"/>
        </w:rPr>
        <w:t xml:space="preserve"> </w:t>
      </w:r>
      <w:r w:rsidR="00FD2C7C">
        <w:rPr>
          <w:rFonts w:hint="eastAsia"/>
        </w:rPr>
        <w:t>详情可见压缩文件</w:t>
      </w:r>
      <w:r w:rsidR="00FD2C7C">
        <w:rPr>
          <w:rFonts w:hint="eastAsia"/>
        </w:rPr>
        <w:t>A</w:t>
      </w:r>
      <w:r w:rsidR="00FD2C7C">
        <w:t>DHD_esp32</w:t>
      </w:r>
      <w:r w:rsidR="00FD2C7C">
        <w:rPr>
          <w:rFonts w:hint="eastAsia"/>
        </w:rPr>
        <w:t>.</w:t>
      </w:r>
      <w:r w:rsidR="00FD2C7C">
        <w:t>zip</w:t>
      </w:r>
      <w:r w:rsidR="0083518B">
        <w:t>:</w:t>
      </w:r>
    </w:p>
    <w:p w14:paraId="3E5BF693" w14:textId="76A519AF" w:rsidR="0083518B" w:rsidRDefault="0083518B" w:rsidP="008351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烧录bin文件到主控板（bin文件中是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编译后的内容）</w:t>
      </w:r>
    </w:p>
    <w:p w14:paraId="283B7C99" w14:textId="59C05501" w:rsidR="00FD2C7C" w:rsidRDefault="00FD2C7C" w:rsidP="00FD2C7C">
      <w:pPr>
        <w:ind w:left="720"/>
        <w:rPr>
          <w:rFonts w:hint="eastAsia"/>
        </w:rPr>
      </w:pPr>
      <w:r>
        <w:rPr>
          <w:rFonts w:hint="eastAsia"/>
        </w:rPr>
        <w:t>见文件夹：</w:t>
      </w:r>
      <w:proofErr w:type="spellStart"/>
      <w:r>
        <w:t>micropython</w:t>
      </w:r>
      <w:proofErr w:type="spellEnd"/>
      <w:r>
        <w:rPr>
          <w:rFonts w:hint="eastAsia"/>
        </w:rPr>
        <w:t>烧录</w:t>
      </w:r>
    </w:p>
    <w:p w14:paraId="25CAF852" w14:textId="50CB1CDD" w:rsidR="0083518B" w:rsidRDefault="0083518B" w:rsidP="008351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将相关代码和</w:t>
      </w:r>
      <w:r>
        <w:t>.</w:t>
      </w:r>
      <w:proofErr w:type="spellStart"/>
      <w:r>
        <w:t>tflite</w:t>
      </w:r>
      <w:proofErr w:type="spellEnd"/>
      <w:r>
        <w:rPr>
          <w:rFonts w:hint="eastAsia"/>
        </w:rPr>
        <w:t>文件上传到esp</w:t>
      </w:r>
      <w:r>
        <w:t>32</w:t>
      </w:r>
      <w:r>
        <w:rPr>
          <w:rFonts w:hint="eastAsia"/>
        </w:rPr>
        <w:t>中</w:t>
      </w:r>
    </w:p>
    <w:p w14:paraId="2DB18511" w14:textId="251D007C" w:rsidR="008F6DC6" w:rsidRDefault="00FD2C7C" w:rsidP="00FD2C7C">
      <w:pPr>
        <w:ind w:left="720"/>
      </w:pPr>
      <w:r>
        <w:rPr>
          <w:rFonts w:hint="eastAsia"/>
        </w:rPr>
        <w:t>见文件夹：esp</w:t>
      </w:r>
      <w:r>
        <w:t>32_</w:t>
      </w:r>
      <w:r>
        <w:rPr>
          <w:rFonts w:hint="eastAsia"/>
        </w:rPr>
        <w:t>code</w:t>
      </w:r>
    </w:p>
    <w:p w14:paraId="29689208" w14:textId="22C4DAAB" w:rsidR="00FD2C7C" w:rsidRDefault="00FD2C7C" w:rsidP="00FD2C7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其中main</w:t>
      </w:r>
      <w:r>
        <w:t>.py</w:t>
      </w:r>
      <w:r>
        <w:rPr>
          <w:rFonts w:hint="eastAsia"/>
        </w:rPr>
        <w:t>是原始的程序（不包含模型的运行）；</w:t>
      </w:r>
    </w:p>
    <w:p w14:paraId="2A9C8ADE" w14:textId="0424A549" w:rsidR="00FD2C7C" w:rsidRPr="00B674A6" w:rsidRDefault="00FD2C7C" w:rsidP="00FD2C7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run.py</w:t>
      </w:r>
      <w:r>
        <w:rPr>
          <w:rFonts w:hint="eastAsia"/>
        </w:rPr>
        <w:t>是运行模型的程序。</w:t>
      </w:r>
    </w:p>
    <w:sectPr w:rsidR="00FD2C7C" w:rsidRPr="00B6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22D"/>
    <w:multiLevelType w:val="hybridMultilevel"/>
    <w:tmpl w:val="0066BEB0"/>
    <w:lvl w:ilvl="0" w:tplc="DF22A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20D0EF0"/>
    <w:multiLevelType w:val="hybridMultilevel"/>
    <w:tmpl w:val="94FABBB2"/>
    <w:lvl w:ilvl="0" w:tplc="F70040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75D2673"/>
    <w:multiLevelType w:val="hybridMultilevel"/>
    <w:tmpl w:val="BA387A04"/>
    <w:lvl w:ilvl="0" w:tplc="B580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903CC3"/>
    <w:multiLevelType w:val="hybridMultilevel"/>
    <w:tmpl w:val="58AAD772"/>
    <w:lvl w:ilvl="0" w:tplc="A2D65CFA">
      <w:start w:val="1"/>
      <w:numFmt w:val="upp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2104371"/>
    <w:multiLevelType w:val="hybridMultilevel"/>
    <w:tmpl w:val="C1321BDE"/>
    <w:lvl w:ilvl="0" w:tplc="7CAE9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1303148">
    <w:abstractNumId w:val="4"/>
  </w:num>
  <w:num w:numId="2" w16cid:durableId="1304000088">
    <w:abstractNumId w:val="0"/>
  </w:num>
  <w:num w:numId="3" w16cid:durableId="1891719956">
    <w:abstractNumId w:val="2"/>
  </w:num>
  <w:num w:numId="4" w16cid:durableId="13239872">
    <w:abstractNumId w:val="1"/>
  </w:num>
  <w:num w:numId="5" w16cid:durableId="510292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6"/>
    <w:rsid w:val="002F38CD"/>
    <w:rsid w:val="003F6674"/>
    <w:rsid w:val="0083518B"/>
    <w:rsid w:val="0089792C"/>
    <w:rsid w:val="008F6DC6"/>
    <w:rsid w:val="00B674A6"/>
    <w:rsid w:val="00CD6C35"/>
    <w:rsid w:val="00F83758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C830"/>
  <w15:chartTrackingRefBased/>
  <w15:docId w15:val="{7BBBB32C-07B7-0048-9F56-477C290B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6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6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66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4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79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7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66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66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F66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F66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6674"/>
    <w:rPr>
      <w:b/>
      <w:bCs/>
      <w:sz w:val="28"/>
      <w:szCs w:val="28"/>
    </w:rPr>
  </w:style>
  <w:style w:type="character" w:styleId="a6">
    <w:name w:val="Subtle Emphasis"/>
    <w:basedOn w:val="a0"/>
    <w:uiPriority w:val="19"/>
    <w:qFormat/>
    <w:rsid w:val="003F6674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3F6674"/>
    <w:rPr>
      <w:i/>
      <w:iCs/>
    </w:rPr>
  </w:style>
  <w:style w:type="paragraph" w:styleId="a8">
    <w:name w:val="Quote"/>
    <w:basedOn w:val="a"/>
    <w:next w:val="a"/>
    <w:link w:val="a9"/>
    <w:uiPriority w:val="29"/>
    <w:qFormat/>
    <w:rsid w:val="003F66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F66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2023-05-24T03:34:00Z</dcterms:created>
  <dcterms:modified xsi:type="dcterms:W3CDTF">2023-05-24T12:19:00Z</dcterms:modified>
</cp:coreProperties>
</file>